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E045" w14:textId="77777777" w:rsidR="00F50174" w:rsidRDefault="00F50174">
      <w:pPr>
        <w:spacing w:line="600" w:lineRule="exact"/>
        <w:jc w:val="center"/>
        <w:outlineLvl w:val="0"/>
        <w:rPr>
          <w:rFonts w:ascii="方正小标宋简体" w:eastAsia="方正小标宋简体" w:hAnsi="宋体"/>
          <w:sz w:val="72"/>
          <w:szCs w:val="72"/>
        </w:rPr>
      </w:pPr>
      <w:bookmarkStart w:id="0" w:name="_Toc15396475"/>
      <w:bookmarkStart w:id="1" w:name="_Toc15396597"/>
      <w:bookmarkStart w:id="2" w:name="_Toc15377193"/>
      <w:bookmarkStart w:id="3" w:name="_Toc15378441"/>
      <w:bookmarkStart w:id="4" w:name="_Toc15377425"/>
      <w:bookmarkStart w:id="5" w:name="_Toc15306267"/>
    </w:p>
    <w:p w14:paraId="69CF9087" w14:textId="77777777" w:rsidR="00F50174" w:rsidRDefault="00F50174">
      <w:pPr>
        <w:spacing w:line="600" w:lineRule="exact"/>
        <w:jc w:val="center"/>
        <w:outlineLvl w:val="0"/>
        <w:rPr>
          <w:rFonts w:ascii="方正小标宋简体" w:eastAsia="方正小标宋简体" w:hAnsi="宋体"/>
          <w:sz w:val="72"/>
          <w:szCs w:val="72"/>
        </w:rPr>
      </w:pPr>
    </w:p>
    <w:p w14:paraId="5AE88699" w14:textId="77777777" w:rsidR="00F50174" w:rsidRDefault="00F50174">
      <w:pPr>
        <w:spacing w:line="600" w:lineRule="exact"/>
        <w:jc w:val="center"/>
        <w:outlineLvl w:val="0"/>
        <w:rPr>
          <w:rFonts w:ascii="方正小标宋简体" w:eastAsia="方正小标宋简体" w:hAnsi="宋体"/>
          <w:sz w:val="72"/>
          <w:szCs w:val="72"/>
        </w:rPr>
      </w:pPr>
    </w:p>
    <w:p w14:paraId="25808994" w14:textId="77777777" w:rsidR="00F50174" w:rsidRDefault="00F50174">
      <w:pPr>
        <w:spacing w:line="600" w:lineRule="exact"/>
        <w:jc w:val="center"/>
        <w:outlineLvl w:val="0"/>
        <w:rPr>
          <w:rFonts w:ascii="方正小标宋简体" w:eastAsia="方正小标宋简体" w:hAnsi="宋体"/>
          <w:sz w:val="72"/>
          <w:szCs w:val="72"/>
        </w:rPr>
      </w:pPr>
    </w:p>
    <w:p w14:paraId="4F2ABF1E" w14:textId="77777777" w:rsidR="00F50174"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6971"/>
      <w:bookmarkStart w:id="7" w:name="_Toc29373"/>
      <w:bookmarkStart w:id="8" w:name="_Toc27156"/>
      <w:r>
        <w:rPr>
          <w:rFonts w:ascii="方正小标宋简体" w:eastAsia="方正小标宋简体" w:hAnsi="方正小标宋简体" w:cs="方正小标宋简体"/>
          <w:sz w:val="72"/>
          <w:szCs w:val="72"/>
        </w:rPr>
        <w:t>2021</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bookmarkEnd w:id="6"/>
      <w:bookmarkEnd w:id="7"/>
      <w:bookmarkEnd w:id="8"/>
    </w:p>
    <w:p w14:paraId="35F2BF43" w14:textId="77777777" w:rsidR="00F50174"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9" w:name="_Toc29548"/>
      <w:bookmarkStart w:id="10" w:name="_Toc15377194"/>
      <w:bookmarkStart w:id="11" w:name="_Toc12807"/>
      <w:bookmarkStart w:id="12" w:name="_Toc8126"/>
      <w:bookmarkStart w:id="13" w:name="_Toc15378442"/>
      <w:bookmarkStart w:id="14" w:name="_Toc15396598"/>
      <w:bookmarkStart w:id="15" w:name="_Toc15396476"/>
      <w:bookmarkStart w:id="16" w:name="_Toc15377426"/>
      <w:r>
        <w:rPr>
          <w:rFonts w:ascii="方正小标宋简体" w:eastAsia="方正小标宋简体" w:hAnsi="方正小标宋简体" w:cs="方正小标宋简体" w:hint="eastAsia"/>
          <w:w w:val="90"/>
          <w:sz w:val="72"/>
          <w:szCs w:val="72"/>
        </w:rPr>
        <w:t>广元市</w:t>
      </w:r>
      <w:bookmarkStart w:id="17" w:name="_Toc15306268"/>
      <w:bookmarkEnd w:id="5"/>
      <w:r>
        <w:rPr>
          <w:rFonts w:ascii="方正小标宋简体" w:eastAsia="方正小标宋简体" w:hAnsi="方正小标宋简体" w:cs="方正小标宋简体" w:hint="eastAsia"/>
          <w:w w:val="90"/>
          <w:sz w:val="72"/>
          <w:szCs w:val="72"/>
        </w:rPr>
        <w:t>文化广播电视和旅游局</w:t>
      </w:r>
      <w:r>
        <w:rPr>
          <w:rFonts w:ascii="方正小标宋简体" w:eastAsia="方正小标宋简体" w:hAnsi="方正小标宋简体" w:cs="方正小标宋简体" w:hint="eastAsia"/>
          <w:sz w:val="72"/>
          <w:szCs w:val="72"/>
        </w:rPr>
        <w:t>部门决算</w:t>
      </w:r>
      <w:bookmarkEnd w:id="9"/>
      <w:bookmarkEnd w:id="10"/>
      <w:bookmarkEnd w:id="11"/>
      <w:bookmarkEnd w:id="12"/>
      <w:bookmarkEnd w:id="13"/>
      <w:bookmarkEnd w:id="14"/>
      <w:bookmarkEnd w:id="15"/>
      <w:bookmarkEnd w:id="16"/>
      <w:bookmarkEnd w:id="17"/>
    </w:p>
    <w:p w14:paraId="3CA02D41" w14:textId="77777777" w:rsidR="00F50174" w:rsidRDefault="00000000">
      <w:pPr>
        <w:widowControl/>
        <w:jc w:val="center"/>
        <w:rPr>
          <w:rFonts w:ascii="方正小标宋简体" w:eastAsia="方正小标宋简体"/>
          <w:sz w:val="44"/>
          <w:szCs w:val="44"/>
        </w:rPr>
      </w:pPr>
      <w:r>
        <w:rPr>
          <w:rFonts w:ascii="方正小标宋简体" w:eastAsia="方正小标宋简体" w:hAnsi="宋体"/>
          <w:sz w:val="36"/>
          <w:szCs w:val="36"/>
        </w:rPr>
        <w:br w:type="page"/>
      </w:r>
      <w:r>
        <w:rPr>
          <w:rFonts w:ascii="方正小标宋简体" w:eastAsia="方正小标宋简体" w:hAnsi="黑体" w:hint="eastAsia"/>
          <w:sz w:val="44"/>
          <w:szCs w:val="44"/>
        </w:rPr>
        <w:lastRenderedPageBreak/>
        <w:t>目　　录</w:t>
      </w:r>
    </w:p>
    <w:p w14:paraId="67F4EE21" w14:textId="77777777" w:rsidR="00F50174" w:rsidRDefault="00000000">
      <w:pPr>
        <w:spacing w:line="340" w:lineRule="exact"/>
        <w:jc w:val="center"/>
      </w:pPr>
      <w:r>
        <w:rPr>
          <w:rFonts w:hint="eastAsia"/>
        </w:rPr>
        <w:t>公开时间：</w:t>
      </w:r>
      <w:r>
        <w:t>2022</w:t>
      </w:r>
      <w:r>
        <w:rPr>
          <w:rFonts w:hint="eastAsia"/>
        </w:rPr>
        <w:t>年</w:t>
      </w:r>
      <w:r>
        <w:t>9</w:t>
      </w:r>
      <w:r>
        <w:rPr>
          <w:rFonts w:hint="eastAsia"/>
        </w:rPr>
        <w:t>月</w:t>
      </w:r>
      <w:r>
        <w:t>23</w:t>
      </w:r>
      <w:r>
        <w:rPr>
          <w:rFonts w:hint="eastAsia"/>
        </w:rPr>
        <w:t>日</w:t>
      </w:r>
    </w:p>
    <w:p w14:paraId="3A6047D2" w14:textId="77777777" w:rsidR="00F50174" w:rsidRDefault="00000000">
      <w:pPr>
        <w:spacing w:line="340" w:lineRule="exact"/>
      </w:pPr>
      <w:r>
        <w:fldChar w:fldCharType="begin"/>
      </w:r>
      <w:r>
        <w:instrText xml:space="preserve">TOC \o "1-2" \h \u </w:instrText>
      </w:r>
      <w:r>
        <w:fldChar w:fldCharType="separate"/>
      </w:r>
    </w:p>
    <w:p w14:paraId="1AB02958" w14:textId="77777777" w:rsidR="00F50174" w:rsidRDefault="00000000">
      <w:pPr>
        <w:pStyle w:val="TOC1"/>
        <w:tabs>
          <w:tab w:val="clear" w:pos="8296"/>
          <w:tab w:val="right" w:leader="dot" w:pos="8306"/>
        </w:tabs>
        <w:spacing w:before="0" w:line="340" w:lineRule="exact"/>
        <w:jc w:val="both"/>
      </w:pPr>
      <w:hyperlink w:anchor="_Toc27840" w:history="1">
        <w:r>
          <w:rPr>
            <w:rFonts w:ascii="黑体" w:eastAsia="黑体" w:hAnsi="黑体" w:hint="eastAsia"/>
          </w:rPr>
          <w:t>第一部分</w:t>
        </w:r>
        <w:r>
          <w:rPr>
            <w:rFonts w:ascii="黑体" w:eastAsia="黑体" w:hAnsi="黑体"/>
          </w:rPr>
          <w:t xml:space="preserve"> </w:t>
        </w:r>
        <w:r>
          <w:rPr>
            <w:rFonts w:ascii="黑体" w:eastAsia="黑体" w:hAnsi="黑体" w:hint="eastAsia"/>
          </w:rPr>
          <w:t>部门概况</w:t>
        </w:r>
        <w:r>
          <w:tab/>
        </w:r>
        <w:r>
          <w:fldChar w:fldCharType="begin"/>
        </w:r>
        <w:r>
          <w:instrText xml:space="preserve"> PAGEREF _Toc27840 \h </w:instrText>
        </w:r>
        <w:r>
          <w:fldChar w:fldCharType="separate"/>
        </w:r>
        <w:r>
          <w:t>3</w:t>
        </w:r>
        <w:r>
          <w:fldChar w:fldCharType="end"/>
        </w:r>
      </w:hyperlink>
    </w:p>
    <w:p w14:paraId="732ED794" w14:textId="77777777" w:rsidR="00F50174" w:rsidRDefault="00000000">
      <w:pPr>
        <w:pStyle w:val="TOC2"/>
        <w:tabs>
          <w:tab w:val="clear" w:pos="8296"/>
          <w:tab w:val="right" w:leader="dot" w:pos="8306"/>
        </w:tabs>
        <w:spacing w:line="340" w:lineRule="exact"/>
        <w:ind w:leftChars="0" w:left="0"/>
      </w:pPr>
      <w:hyperlink w:anchor="_Toc20216" w:history="1">
        <w:r>
          <w:rPr>
            <w:rFonts w:ascii="黑体" w:eastAsia="黑体" w:hAnsi="黑体" w:hint="eastAsia"/>
          </w:rPr>
          <w:t>一、基本职能及主要工作</w:t>
        </w:r>
        <w:r>
          <w:tab/>
        </w:r>
        <w:r>
          <w:fldChar w:fldCharType="begin"/>
        </w:r>
        <w:r>
          <w:instrText xml:space="preserve"> PAGEREF _Toc20216 \h </w:instrText>
        </w:r>
        <w:r>
          <w:fldChar w:fldCharType="separate"/>
        </w:r>
        <w:r>
          <w:t>3</w:t>
        </w:r>
        <w:r>
          <w:fldChar w:fldCharType="end"/>
        </w:r>
      </w:hyperlink>
    </w:p>
    <w:p w14:paraId="671134F6" w14:textId="77777777" w:rsidR="00F50174" w:rsidRDefault="00000000">
      <w:pPr>
        <w:pStyle w:val="TOC2"/>
        <w:tabs>
          <w:tab w:val="clear" w:pos="8296"/>
          <w:tab w:val="right" w:leader="dot" w:pos="8306"/>
        </w:tabs>
        <w:spacing w:line="340" w:lineRule="exact"/>
        <w:ind w:leftChars="0" w:left="0"/>
      </w:pPr>
      <w:hyperlink w:anchor="_Toc8337" w:history="1">
        <w:r>
          <w:rPr>
            <w:rFonts w:ascii="黑体" w:eastAsia="黑体" w:hint="eastAsia"/>
          </w:rPr>
          <w:t>二、</w:t>
        </w:r>
        <w:r>
          <w:rPr>
            <w:rFonts w:ascii="黑体" w:eastAsia="黑体" w:hAnsi="黑体" w:hint="eastAsia"/>
          </w:rPr>
          <w:t>机构设置</w:t>
        </w:r>
        <w:r>
          <w:tab/>
        </w:r>
        <w:r>
          <w:fldChar w:fldCharType="begin"/>
        </w:r>
        <w:r>
          <w:instrText xml:space="preserve"> PAGEREF _Toc8337 \h </w:instrText>
        </w:r>
        <w:r>
          <w:fldChar w:fldCharType="separate"/>
        </w:r>
        <w:r>
          <w:t>11</w:t>
        </w:r>
        <w:r>
          <w:fldChar w:fldCharType="end"/>
        </w:r>
      </w:hyperlink>
    </w:p>
    <w:p w14:paraId="1A29A64C" w14:textId="77777777" w:rsidR="00F50174" w:rsidRDefault="00000000">
      <w:pPr>
        <w:pStyle w:val="TOC1"/>
        <w:tabs>
          <w:tab w:val="clear" w:pos="8296"/>
          <w:tab w:val="right" w:leader="dot" w:pos="8306"/>
        </w:tabs>
        <w:spacing w:before="0" w:line="340" w:lineRule="exact"/>
        <w:jc w:val="both"/>
      </w:pPr>
      <w:hyperlink w:anchor="_Toc29876" w:history="1">
        <w:r>
          <w:rPr>
            <w:rFonts w:ascii="黑体" w:eastAsia="黑体" w:hAnsi="黑体" w:hint="eastAsia"/>
            <w:bCs/>
          </w:rPr>
          <w:t>第二部分</w:t>
        </w:r>
        <w:r>
          <w:rPr>
            <w:rFonts w:ascii="黑体" w:eastAsia="黑体" w:hAnsi="黑体"/>
            <w:bCs/>
          </w:rPr>
          <w:t xml:space="preserve"> 2021</w:t>
        </w:r>
        <w:r>
          <w:rPr>
            <w:rFonts w:ascii="黑体" w:eastAsia="黑体" w:hAnsi="黑体" w:hint="eastAsia"/>
            <w:bCs/>
          </w:rPr>
          <w:t>年度部门决算情况说明</w:t>
        </w:r>
        <w:r>
          <w:tab/>
        </w:r>
        <w:r>
          <w:fldChar w:fldCharType="begin"/>
        </w:r>
        <w:r>
          <w:instrText xml:space="preserve"> PAGEREF _Toc29876 \h </w:instrText>
        </w:r>
        <w:r>
          <w:fldChar w:fldCharType="separate"/>
        </w:r>
        <w:r>
          <w:t>12</w:t>
        </w:r>
        <w:r>
          <w:fldChar w:fldCharType="end"/>
        </w:r>
      </w:hyperlink>
    </w:p>
    <w:p w14:paraId="4ADD7EC9" w14:textId="77777777" w:rsidR="00F50174" w:rsidRDefault="00000000">
      <w:pPr>
        <w:pStyle w:val="TOC2"/>
        <w:tabs>
          <w:tab w:val="clear" w:pos="8296"/>
          <w:tab w:val="right" w:leader="dot" w:pos="8306"/>
        </w:tabs>
        <w:spacing w:line="340" w:lineRule="exact"/>
        <w:ind w:leftChars="0" w:left="0"/>
      </w:pPr>
      <w:hyperlink w:anchor="_Toc18546" w:history="1">
        <w:r>
          <w:rPr>
            <w:rFonts w:ascii="黑体" w:eastAsia="黑体" w:hAnsi="黑体" w:hint="eastAsia"/>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r>
          <w:fldChar w:fldCharType="begin"/>
        </w:r>
        <w:r>
          <w:instrText xml:space="preserve"> PAGEREF _Toc18546 \h </w:instrText>
        </w:r>
        <w:r>
          <w:fldChar w:fldCharType="separate"/>
        </w:r>
        <w:r>
          <w:t>12</w:t>
        </w:r>
        <w:r>
          <w:fldChar w:fldCharType="end"/>
        </w:r>
      </w:hyperlink>
    </w:p>
    <w:p w14:paraId="2E55C24F" w14:textId="77777777" w:rsidR="00F50174" w:rsidRDefault="00000000">
      <w:pPr>
        <w:pStyle w:val="TOC2"/>
        <w:tabs>
          <w:tab w:val="clear" w:pos="8296"/>
          <w:tab w:val="right" w:leader="dot" w:pos="8306"/>
        </w:tabs>
        <w:spacing w:line="340" w:lineRule="exact"/>
        <w:ind w:leftChars="0" w:left="0"/>
      </w:pPr>
      <w:hyperlink w:anchor="_Toc7159" w:history="1">
        <w:r>
          <w:rPr>
            <w:rFonts w:ascii="黑体" w:eastAsia="黑体" w:hAnsi="黑体" w:hint="eastAsia"/>
          </w:rPr>
          <w:t>二、</w:t>
        </w:r>
        <w:r>
          <w:rPr>
            <w:rFonts w:ascii="黑体" w:eastAsia="黑体" w:hAnsi="黑体"/>
          </w:rPr>
          <w:t xml:space="preserve"> </w:t>
        </w:r>
        <w:r>
          <w:rPr>
            <w:rFonts w:ascii="黑体" w:eastAsia="黑体" w:hAnsi="黑体" w:hint="eastAsia"/>
            <w:szCs w:val="32"/>
          </w:rPr>
          <w:t>收</w:t>
        </w:r>
        <w:r>
          <w:rPr>
            <w:rFonts w:ascii="黑体" w:eastAsia="黑体" w:hAnsi="黑体" w:hint="eastAsia"/>
          </w:rPr>
          <w:t>入决算情况说明</w:t>
        </w:r>
        <w:r>
          <w:tab/>
        </w:r>
        <w:r>
          <w:fldChar w:fldCharType="begin"/>
        </w:r>
        <w:r>
          <w:instrText xml:space="preserve"> PAGEREF _Toc7159 \h </w:instrText>
        </w:r>
        <w:r>
          <w:fldChar w:fldCharType="separate"/>
        </w:r>
        <w:r>
          <w:t>13</w:t>
        </w:r>
        <w:r>
          <w:fldChar w:fldCharType="end"/>
        </w:r>
      </w:hyperlink>
    </w:p>
    <w:p w14:paraId="2B0C09A5" w14:textId="77777777" w:rsidR="00F50174" w:rsidRDefault="00000000">
      <w:pPr>
        <w:pStyle w:val="TOC2"/>
        <w:tabs>
          <w:tab w:val="clear" w:pos="8296"/>
          <w:tab w:val="right" w:leader="dot" w:pos="8306"/>
        </w:tabs>
        <w:spacing w:line="340" w:lineRule="exact"/>
        <w:ind w:leftChars="0" w:left="0"/>
      </w:pPr>
      <w:hyperlink w:anchor="_Toc23223" w:history="1">
        <w:r>
          <w:rPr>
            <w:rFonts w:ascii="黑体" w:eastAsia="黑体" w:hAnsi="黑体" w:hint="eastAsia"/>
          </w:rPr>
          <w:t>三、</w:t>
        </w:r>
        <w:r>
          <w:rPr>
            <w:rFonts w:ascii="黑体" w:eastAsia="黑体" w:hAnsi="黑体"/>
          </w:rPr>
          <w:t xml:space="preserve"> </w:t>
        </w:r>
        <w:r>
          <w:rPr>
            <w:rFonts w:ascii="黑体" w:eastAsia="黑体" w:hAnsi="黑体" w:hint="eastAsia"/>
            <w:szCs w:val="32"/>
          </w:rPr>
          <w:t>支</w:t>
        </w:r>
        <w:r>
          <w:rPr>
            <w:rFonts w:ascii="黑体" w:eastAsia="黑体" w:hAnsi="黑体" w:hint="eastAsia"/>
          </w:rPr>
          <w:t>出决算情况说明</w:t>
        </w:r>
        <w:r>
          <w:tab/>
        </w:r>
        <w:r>
          <w:fldChar w:fldCharType="begin"/>
        </w:r>
        <w:r>
          <w:instrText xml:space="preserve"> PAGEREF _Toc23223 \h </w:instrText>
        </w:r>
        <w:r>
          <w:fldChar w:fldCharType="separate"/>
        </w:r>
        <w:r>
          <w:t>14</w:t>
        </w:r>
        <w:r>
          <w:fldChar w:fldCharType="end"/>
        </w:r>
      </w:hyperlink>
    </w:p>
    <w:p w14:paraId="07DADA95" w14:textId="77777777" w:rsidR="00F50174" w:rsidRDefault="00000000">
      <w:pPr>
        <w:pStyle w:val="TOC2"/>
        <w:tabs>
          <w:tab w:val="clear" w:pos="8296"/>
          <w:tab w:val="right" w:leader="dot" w:pos="8306"/>
        </w:tabs>
        <w:spacing w:line="340" w:lineRule="exact"/>
        <w:ind w:leftChars="0" w:left="0"/>
      </w:pPr>
      <w:hyperlink w:anchor="_Toc10386" w:history="1">
        <w:r>
          <w:rPr>
            <w:rFonts w:ascii="黑体" w:eastAsia="黑体" w:hAnsi="黑体" w:hint="eastAsia"/>
            <w:szCs w:val="32"/>
          </w:rPr>
          <w:t>四、财</w:t>
        </w:r>
        <w:r>
          <w:rPr>
            <w:rFonts w:ascii="黑体" w:eastAsia="黑体" w:hAnsi="黑体" w:hint="eastAsia"/>
          </w:rPr>
          <w:t>政拨款收入支出决算总体情况说明</w:t>
        </w:r>
        <w:r>
          <w:tab/>
        </w:r>
        <w:r>
          <w:fldChar w:fldCharType="begin"/>
        </w:r>
        <w:r>
          <w:instrText xml:space="preserve"> PAGEREF _Toc10386 \h </w:instrText>
        </w:r>
        <w:r>
          <w:fldChar w:fldCharType="separate"/>
        </w:r>
        <w:r>
          <w:t>14</w:t>
        </w:r>
        <w:r>
          <w:fldChar w:fldCharType="end"/>
        </w:r>
      </w:hyperlink>
    </w:p>
    <w:p w14:paraId="72003F39" w14:textId="77777777" w:rsidR="00F50174" w:rsidRDefault="00000000">
      <w:pPr>
        <w:pStyle w:val="TOC2"/>
        <w:tabs>
          <w:tab w:val="clear" w:pos="8296"/>
          <w:tab w:val="right" w:leader="dot" w:pos="8306"/>
        </w:tabs>
        <w:spacing w:line="340" w:lineRule="exact"/>
        <w:ind w:leftChars="0" w:left="0"/>
      </w:pPr>
      <w:hyperlink w:anchor="_Toc15214" w:history="1">
        <w:r>
          <w:rPr>
            <w:rFonts w:ascii="黑体" w:eastAsia="黑体" w:hAnsi="黑体" w:hint="eastAsia"/>
            <w:szCs w:val="32"/>
          </w:rPr>
          <w:t>五、一</w:t>
        </w:r>
        <w:r>
          <w:rPr>
            <w:rFonts w:ascii="黑体" w:eastAsia="黑体" w:hAnsi="黑体" w:hint="eastAsia"/>
          </w:rPr>
          <w:t>般公共预算财政拨款支出决算情况说明</w:t>
        </w:r>
        <w:r>
          <w:tab/>
        </w:r>
        <w:r>
          <w:fldChar w:fldCharType="begin"/>
        </w:r>
        <w:r>
          <w:instrText xml:space="preserve"> PAGEREF _Toc15214 \h </w:instrText>
        </w:r>
        <w:r>
          <w:fldChar w:fldCharType="separate"/>
        </w:r>
        <w:r>
          <w:t>15</w:t>
        </w:r>
        <w:r>
          <w:fldChar w:fldCharType="end"/>
        </w:r>
      </w:hyperlink>
    </w:p>
    <w:p w14:paraId="0E865749" w14:textId="77777777" w:rsidR="00F50174" w:rsidRDefault="00000000">
      <w:pPr>
        <w:pStyle w:val="TOC2"/>
        <w:tabs>
          <w:tab w:val="clear" w:pos="8296"/>
          <w:tab w:val="right" w:leader="dot" w:pos="8306"/>
        </w:tabs>
        <w:spacing w:line="340" w:lineRule="exact"/>
        <w:ind w:leftChars="0" w:left="0"/>
      </w:pPr>
      <w:hyperlink w:anchor="_Toc7073"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r>
          <w:fldChar w:fldCharType="begin"/>
        </w:r>
        <w:r>
          <w:instrText xml:space="preserve"> PAGEREF _Toc7073 \h </w:instrText>
        </w:r>
        <w:r>
          <w:fldChar w:fldCharType="separate"/>
        </w:r>
        <w:r>
          <w:t>22</w:t>
        </w:r>
        <w:r>
          <w:fldChar w:fldCharType="end"/>
        </w:r>
      </w:hyperlink>
    </w:p>
    <w:p w14:paraId="52CF3C72" w14:textId="77777777" w:rsidR="00F50174" w:rsidRDefault="00000000">
      <w:pPr>
        <w:pStyle w:val="TOC2"/>
        <w:tabs>
          <w:tab w:val="clear" w:pos="8296"/>
          <w:tab w:val="right" w:leader="dot" w:pos="8306"/>
        </w:tabs>
        <w:spacing w:line="340" w:lineRule="exact"/>
        <w:ind w:leftChars="0" w:left="0"/>
      </w:pPr>
      <w:hyperlink w:anchor="_Toc8610" w:history="1">
        <w:r>
          <w:rPr>
            <w:rFonts w:ascii="黑体" w:eastAsia="黑体" w:hint="eastAsia"/>
            <w:szCs w:val="32"/>
          </w:rPr>
          <w:t>七、</w:t>
        </w:r>
        <w:r>
          <w:rPr>
            <w:rFonts w:ascii="黑体" w:eastAsia="黑体" w:hAnsi="黑体" w:hint="eastAsia"/>
          </w:rPr>
          <w:t>“三公”经费财政拨款支出决算情况说明</w:t>
        </w:r>
        <w:r>
          <w:tab/>
        </w:r>
        <w:r>
          <w:fldChar w:fldCharType="begin"/>
        </w:r>
        <w:r>
          <w:instrText xml:space="preserve"> PAGEREF _Toc8610 \h </w:instrText>
        </w:r>
        <w:r>
          <w:fldChar w:fldCharType="separate"/>
        </w:r>
        <w:r>
          <w:t>22</w:t>
        </w:r>
        <w:r>
          <w:fldChar w:fldCharType="end"/>
        </w:r>
      </w:hyperlink>
    </w:p>
    <w:p w14:paraId="734ED2B4" w14:textId="77777777" w:rsidR="00F50174" w:rsidRDefault="00000000">
      <w:pPr>
        <w:pStyle w:val="TOC2"/>
        <w:tabs>
          <w:tab w:val="clear" w:pos="8296"/>
          <w:tab w:val="right" w:leader="dot" w:pos="8306"/>
        </w:tabs>
        <w:spacing w:line="340" w:lineRule="exact"/>
        <w:ind w:leftChars="0" w:left="0"/>
      </w:pPr>
      <w:hyperlink w:anchor="_Toc2307" w:history="1">
        <w:r>
          <w:rPr>
            <w:rFonts w:ascii="黑体" w:eastAsia="黑体" w:hint="eastAsia"/>
            <w:szCs w:val="32"/>
          </w:rPr>
          <w:t>八、</w:t>
        </w:r>
        <w:r>
          <w:rPr>
            <w:rFonts w:ascii="黑体" w:eastAsia="黑体" w:hAnsi="黑体" w:hint="eastAsia"/>
          </w:rPr>
          <w:t>政府性基金预算支出决算情况说明</w:t>
        </w:r>
        <w:r>
          <w:tab/>
        </w:r>
        <w:r>
          <w:fldChar w:fldCharType="begin"/>
        </w:r>
        <w:r>
          <w:instrText xml:space="preserve"> PAGEREF _Toc2307 \h </w:instrText>
        </w:r>
        <w:r>
          <w:fldChar w:fldCharType="separate"/>
        </w:r>
        <w:r>
          <w:t>25</w:t>
        </w:r>
        <w:r>
          <w:fldChar w:fldCharType="end"/>
        </w:r>
      </w:hyperlink>
    </w:p>
    <w:p w14:paraId="31F635CF" w14:textId="77777777" w:rsidR="00F50174" w:rsidRDefault="00000000">
      <w:pPr>
        <w:pStyle w:val="TOC2"/>
        <w:tabs>
          <w:tab w:val="clear" w:pos="8296"/>
          <w:tab w:val="right" w:leader="dot" w:pos="8306"/>
        </w:tabs>
        <w:spacing w:line="340" w:lineRule="exact"/>
        <w:ind w:leftChars="0" w:left="0"/>
      </w:pPr>
      <w:hyperlink w:anchor="_Toc24359" w:history="1">
        <w:r>
          <w:rPr>
            <w:rFonts w:ascii="黑体" w:eastAsia="黑体" w:hAnsi="黑体" w:hint="eastAsia"/>
          </w:rPr>
          <w:t>九、</w:t>
        </w:r>
        <w:r>
          <w:rPr>
            <w:rFonts w:ascii="黑体" w:eastAsia="黑体" w:hAnsi="黑体"/>
          </w:rPr>
          <w:t xml:space="preserve"> </w:t>
        </w:r>
        <w:r>
          <w:rPr>
            <w:rFonts w:ascii="黑体" w:eastAsia="黑体" w:hAnsi="黑体" w:hint="eastAsia"/>
          </w:rPr>
          <w:t>国有资本经营预算支出决算情况说明</w:t>
        </w:r>
        <w:r>
          <w:tab/>
        </w:r>
        <w:r>
          <w:fldChar w:fldCharType="begin"/>
        </w:r>
        <w:r>
          <w:instrText xml:space="preserve"> PAGEREF _Toc24359 \h </w:instrText>
        </w:r>
        <w:r>
          <w:fldChar w:fldCharType="separate"/>
        </w:r>
        <w:r>
          <w:t>25</w:t>
        </w:r>
        <w:r>
          <w:fldChar w:fldCharType="end"/>
        </w:r>
      </w:hyperlink>
    </w:p>
    <w:p w14:paraId="4D7B07C3" w14:textId="77777777" w:rsidR="00F50174" w:rsidRDefault="00000000">
      <w:pPr>
        <w:pStyle w:val="TOC2"/>
        <w:tabs>
          <w:tab w:val="clear" w:pos="8296"/>
          <w:tab w:val="right" w:leader="dot" w:pos="8306"/>
        </w:tabs>
        <w:spacing w:line="340" w:lineRule="exact"/>
        <w:ind w:leftChars="0" w:left="0"/>
      </w:pPr>
      <w:hyperlink w:anchor="_Toc3737" w:history="1">
        <w:r>
          <w:rPr>
            <w:rFonts w:ascii="黑体" w:eastAsia="黑体" w:hAnsi="黑体" w:hint="eastAsia"/>
          </w:rPr>
          <w:t>十、</w:t>
        </w:r>
        <w:r>
          <w:rPr>
            <w:rFonts w:ascii="黑体" w:eastAsia="黑体" w:hAnsi="黑体"/>
          </w:rPr>
          <w:t xml:space="preserve"> </w:t>
        </w:r>
        <w:r>
          <w:rPr>
            <w:rFonts w:ascii="黑体" w:eastAsia="黑体" w:hAnsi="黑体" w:hint="eastAsia"/>
          </w:rPr>
          <w:t>预算绩效管理情况</w:t>
        </w:r>
        <w:r>
          <w:tab/>
        </w:r>
        <w:r>
          <w:fldChar w:fldCharType="begin"/>
        </w:r>
        <w:r>
          <w:instrText xml:space="preserve"> PAGEREF _Toc3737 \h </w:instrText>
        </w:r>
        <w:r>
          <w:fldChar w:fldCharType="separate"/>
        </w:r>
        <w:r>
          <w:t>25</w:t>
        </w:r>
        <w:r>
          <w:fldChar w:fldCharType="end"/>
        </w:r>
      </w:hyperlink>
    </w:p>
    <w:p w14:paraId="03E59B36" w14:textId="77777777" w:rsidR="00F50174" w:rsidRDefault="00000000">
      <w:pPr>
        <w:pStyle w:val="TOC2"/>
        <w:tabs>
          <w:tab w:val="clear" w:pos="8296"/>
          <w:tab w:val="right" w:leader="dot" w:pos="8306"/>
        </w:tabs>
        <w:spacing w:line="340" w:lineRule="exact"/>
        <w:ind w:leftChars="0" w:left="0"/>
      </w:pPr>
      <w:hyperlink w:anchor="_Toc30667" w:history="1">
        <w:r>
          <w:rPr>
            <w:rFonts w:ascii="黑体" w:eastAsia="黑体" w:hAnsi="黑体" w:hint="eastAsia"/>
          </w:rPr>
          <w:t>十一、</w:t>
        </w:r>
        <w:r>
          <w:rPr>
            <w:rFonts w:ascii="黑体" w:eastAsia="黑体" w:hAnsi="黑体"/>
          </w:rPr>
          <w:t xml:space="preserve"> </w:t>
        </w:r>
        <w:r>
          <w:rPr>
            <w:rFonts w:ascii="黑体" w:eastAsia="黑体" w:hAnsi="黑体" w:hint="eastAsia"/>
          </w:rPr>
          <w:t>其他重要事项的情况说明</w:t>
        </w:r>
        <w:r>
          <w:tab/>
        </w:r>
        <w:r>
          <w:fldChar w:fldCharType="begin"/>
        </w:r>
        <w:r>
          <w:instrText xml:space="preserve"> PAGEREF _Toc30667 \h </w:instrText>
        </w:r>
        <w:r>
          <w:fldChar w:fldCharType="separate"/>
        </w:r>
        <w:r>
          <w:t>25</w:t>
        </w:r>
        <w:r>
          <w:fldChar w:fldCharType="end"/>
        </w:r>
      </w:hyperlink>
    </w:p>
    <w:p w14:paraId="1A801227" w14:textId="77777777" w:rsidR="00F50174" w:rsidRDefault="00000000">
      <w:pPr>
        <w:pStyle w:val="TOC1"/>
        <w:tabs>
          <w:tab w:val="clear" w:pos="8296"/>
          <w:tab w:val="right" w:leader="dot" w:pos="8306"/>
        </w:tabs>
        <w:spacing w:before="0" w:line="340" w:lineRule="exact"/>
        <w:jc w:val="both"/>
      </w:pPr>
      <w:hyperlink w:anchor="_Toc21521" w:history="1">
        <w:r>
          <w:rPr>
            <w:rFonts w:ascii="黑体" w:eastAsia="黑体" w:hAnsi="黑体" w:hint="eastAsia"/>
          </w:rPr>
          <w:t>第三部分</w:t>
        </w:r>
        <w:r>
          <w:rPr>
            <w:rFonts w:ascii="黑体" w:eastAsia="黑体" w:hAnsi="黑体"/>
          </w:rPr>
          <w:t xml:space="preserve"> </w:t>
        </w:r>
        <w:r>
          <w:rPr>
            <w:rFonts w:ascii="黑体" w:eastAsia="黑体" w:hAnsi="黑体" w:hint="eastAsia"/>
            <w:szCs w:val="44"/>
          </w:rPr>
          <w:t>名</w:t>
        </w:r>
        <w:r>
          <w:rPr>
            <w:rFonts w:ascii="黑体" w:eastAsia="黑体" w:hAnsi="黑体" w:hint="eastAsia"/>
          </w:rPr>
          <w:t>词解释</w:t>
        </w:r>
        <w:r>
          <w:tab/>
        </w:r>
        <w:r>
          <w:fldChar w:fldCharType="begin"/>
        </w:r>
        <w:r>
          <w:instrText xml:space="preserve"> PAGEREF _Toc21521 \h </w:instrText>
        </w:r>
        <w:r>
          <w:fldChar w:fldCharType="separate"/>
        </w:r>
        <w:r>
          <w:t>26</w:t>
        </w:r>
        <w:r>
          <w:fldChar w:fldCharType="end"/>
        </w:r>
      </w:hyperlink>
    </w:p>
    <w:p w14:paraId="3E452A19" w14:textId="77777777" w:rsidR="00F50174" w:rsidRDefault="00000000">
      <w:pPr>
        <w:pStyle w:val="TOC1"/>
        <w:tabs>
          <w:tab w:val="clear" w:pos="8296"/>
          <w:tab w:val="right" w:leader="dot" w:pos="8306"/>
        </w:tabs>
        <w:spacing w:before="0" w:line="340" w:lineRule="exact"/>
        <w:jc w:val="both"/>
      </w:pPr>
      <w:hyperlink w:anchor="_Toc15696" w:history="1">
        <w:r>
          <w:rPr>
            <w:rFonts w:ascii="黑体" w:eastAsia="黑体" w:hAnsi="黑体" w:hint="eastAsia"/>
            <w:szCs w:val="44"/>
          </w:rPr>
          <w:t>第</w:t>
        </w:r>
        <w:r>
          <w:rPr>
            <w:rFonts w:ascii="黑体" w:eastAsia="黑体" w:hAnsi="黑体" w:hint="eastAsia"/>
          </w:rPr>
          <w:t>四部分</w:t>
        </w:r>
        <w:r>
          <w:rPr>
            <w:rFonts w:ascii="黑体" w:eastAsia="黑体" w:hAnsi="黑体"/>
          </w:rPr>
          <w:t xml:space="preserve"> </w:t>
        </w:r>
        <w:r>
          <w:rPr>
            <w:rFonts w:ascii="黑体" w:eastAsia="黑体" w:hAnsi="黑体" w:hint="eastAsia"/>
          </w:rPr>
          <w:t>附件</w:t>
        </w:r>
        <w:r>
          <w:tab/>
        </w:r>
        <w:r>
          <w:fldChar w:fldCharType="begin"/>
        </w:r>
        <w:r>
          <w:instrText xml:space="preserve"> PAGEREF _Toc15696 \h </w:instrText>
        </w:r>
        <w:r>
          <w:fldChar w:fldCharType="separate"/>
        </w:r>
        <w:r>
          <w:t>31</w:t>
        </w:r>
        <w:r>
          <w:fldChar w:fldCharType="end"/>
        </w:r>
      </w:hyperlink>
    </w:p>
    <w:p w14:paraId="7E6CE94E" w14:textId="77777777" w:rsidR="00F50174" w:rsidRDefault="00000000">
      <w:pPr>
        <w:pStyle w:val="TOC1"/>
        <w:tabs>
          <w:tab w:val="clear" w:pos="8296"/>
          <w:tab w:val="right" w:leader="dot" w:pos="8306"/>
        </w:tabs>
        <w:spacing w:before="0" w:line="340" w:lineRule="exact"/>
        <w:jc w:val="both"/>
      </w:pPr>
      <w:hyperlink w:anchor="_Toc20417" w:history="1">
        <w:r>
          <w:rPr>
            <w:rFonts w:ascii="黑体" w:eastAsia="黑体" w:hAnsi="黑体" w:hint="eastAsia"/>
            <w:szCs w:val="44"/>
          </w:rPr>
          <w:t>第</w:t>
        </w:r>
        <w:r>
          <w:rPr>
            <w:rFonts w:ascii="黑体" w:eastAsia="黑体" w:hAnsi="黑体" w:hint="eastAsia"/>
          </w:rPr>
          <w:t>五部分</w:t>
        </w:r>
        <w:r>
          <w:rPr>
            <w:rFonts w:ascii="黑体" w:eastAsia="黑体" w:hAnsi="黑体"/>
          </w:rPr>
          <w:t xml:space="preserve"> </w:t>
        </w:r>
        <w:r>
          <w:rPr>
            <w:rFonts w:ascii="黑体" w:eastAsia="黑体" w:hAnsi="黑体" w:hint="eastAsia"/>
          </w:rPr>
          <w:t>附表</w:t>
        </w:r>
        <w:r>
          <w:tab/>
        </w:r>
        <w:r>
          <w:fldChar w:fldCharType="begin"/>
        </w:r>
        <w:r>
          <w:instrText xml:space="preserve"> PAGEREF _Toc20417 \h </w:instrText>
        </w:r>
        <w:r>
          <w:fldChar w:fldCharType="separate"/>
        </w:r>
        <w:r>
          <w:t>90</w:t>
        </w:r>
        <w:r>
          <w:fldChar w:fldCharType="end"/>
        </w:r>
      </w:hyperlink>
    </w:p>
    <w:p w14:paraId="333F4894" w14:textId="77777777" w:rsidR="00F50174" w:rsidRDefault="00000000">
      <w:pPr>
        <w:pStyle w:val="TOC2"/>
        <w:tabs>
          <w:tab w:val="clear" w:pos="8296"/>
          <w:tab w:val="right" w:leader="dot" w:pos="8306"/>
        </w:tabs>
        <w:spacing w:line="340" w:lineRule="exact"/>
        <w:ind w:leftChars="0" w:left="0"/>
      </w:pPr>
      <w:hyperlink w:anchor="_Toc11957" w:history="1">
        <w:r>
          <w:rPr>
            <w:rFonts w:ascii="仿宋" w:eastAsia="仿宋" w:hAnsi="仿宋" w:hint="eastAsia"/>
          </w:rPr>
          <w:t>一、收入支出决算总表</w:t>
        </w:r>
        <w:r>
          <w:tab/>
        </w:r>
        <w:r>
          <w:fldChar w:fldCharType="begin"/>
        </w:r>
        <w:r>
          <w:instrText xml:space="preserve"> PAGEREF _Toc11957 \h </w:instrText>
        </w:r>
        <w:r>
          <w:fldChar w:fldCharType="separate"/>
        </w:r>
        <w:r>
          <w:t>90</w:t>
        </w:r>
        <w:r>
          <w:fldChar w:fldCharType="end"/>
        </w:r>
      </w:hyperlink>
    </w:p>
    <w:p w14:paraId="1DD01755" w14:textId="77777777" w:rsidR="00F50174" w:rsidRDefault="00000000">
      <w:pPr>
        <w:pStyle w:val="TOC2"/>
        <w:tabs>
          <w:tab w:val="clear" w:pos="8296"/>
          <w:tab w:val="right" w:leader="dot" w:pos="8306"/>
        </w:tabs>
        <w:spacing w:line="340" w:lineRule="exact"/>
        <w:ind w:leftChars="0" w:left="0"/>
      </w:pPr>
      <w:hyperlink w:anchor="_Toc13007" w:history="1">
        <w:r>
          <w:rPr>
            <w:rFonts w:ascii="仿宋" w:eastAsia="仿宋" w:hAnsi="仿宋" w:hint="eastAsia"/>
          </w:rPr>
          <w:t>二、收入决算表</w:t>
        </w:r>
        <w:r>
          <w:tab/>
        </w:r>
        <w:r>
          <w:fldChar w:fldCharType="begin"/>
        </w:r>
        <w:r>
          <w:instrText xml:space="preserve"> PAGEREF _Toc13007 \h </w:instrText>
        </w:r>
        <w:r>
          <w:fldChar w:fldCharType="separate"/>
        </w:r>
        <w:r>
          <w:t>90</w:t>
        </w:r>
        <w:r>
          <w:fldChar w:fldCharType="end"/>
        </w:r>
      </w:hyperlink>
    </w:p>
    <w:p w14:paraId="531BC8E2" w14:textId="77777777" w:rsidR="00F50174" w:rsidRDefault="00000000">
      <w:pPr>
        <w:pStyle w:val="TOC2"/>
        <w:tabs>
          <w:tab w:val="clear" w:pos="8296"/>
          <w:tab w:val="right" w:leader="dot" w:pos="8306"/>
        </w:tabs>
        <w:spacing w:line="340" w:lineRule="exact"/>
        <w:ind w:leftChars="0" w:left="0"/>
      </w:pPr>
      <w:hyperlink w:anchor="_Toc1685" w:history="1">
        <w:r>
          <w:rPr>
            <w:rFonts w:ascii="仿宋" w:eastAsia="仿宋" w:hAnsi="仿宋" w:hint="eastAsia"/>
          </w:rPr>
          <w:t>三、支出决算表</w:t>
        </w:r>
        <w:r>
          <w:tab/>
        </w:r>
        <w:r>
          <w:fldChar w:fldCharType="begin"/>
        </w:r>
        <w:r>
          <w:instrText xml:space="preserve"> PAGEREF _Toc1685 \h </w:instrText>
        </w:r>
        <w:r>
          <w:fldChar w:fldCharType="separate"/>
        </w:r>
        <w:r>
          <w:t>90</w:t>
        </w:r>
        <w:r>
          <w:fldChar w:fldCharType="end"/>
        </w:r>
      </w:hyperlink>
    </w:p>
    <w:p w14:paraId="6BF657FF" w14:textId="77777777" w:rsidR="00F50174" w:rsidRDefault="00000000">
      <w:pPr>
        <w:pStyle w:val="TOC2"/>
        <w:tabs>
          <w:tab w:val="clear" w:pos="8296"/>
          <w:tab w:val="right" w:leader="dot" w:pos="8306"/>
        </w:tabs>
        <w:spacing w:line="340" w:lineRule="exact"/>
        <w:ind w:leftChars="0" w:left="0"/>
      </w:pPr>
      <w:hyperlink w:anchor="_Toc25142" w:history="1">
        <w:r>
          <w:rPr>
            <w:rFonts w:ascii="仿宋" w:eastAsia="仿宋" w:hAnsi="仿宋" w:hint="eastAsia"/>
          </w:rPr>
          <w:t>四、财政拨款收入支出决算总表</w:t>
        </w:r>
        <w:r>
          <w:tab/>
        </w:r>
        <w:r>
          <w:fldChar w:fldCharType="begin"/>
        </w:r>
        <w:r>
          <w:instrText xml:space="preserve"> PAGEREF _Toc25142 \h </w:instrText>
        </w:r>
        <w:r>
          <w:fldChar w:fldCharType="separate"/>
        </w:r>
        <w:r>
          <w:t>90</w:t>
        </w:r>
        <w:r>
          <w:fldChar w:fldCharType="end"/>
        </w:r>
      </w:hyperlink>
    </w:p>
    <w:p w14:paraId="649ABFEE" w14:textId="77777777" w:rsidR="00F50174" w:rsidRDefault="00000000">
      <w:pPr>
        <w:pStyle w:val="TOC2"/>
        <w:tabs>
          <w:tab w:val="clear" w:pos="8296"/>
          <w:tab w:val="right" w:leader="dot" w:pos="8306"/>
        </w:tabs>
        <w:spacing w:line="340" w:lineRule="exact"/>
        <w:ind w:leftChars="0" w:left="0"/>
      </w:pPr>
      <w:hyperlink w:anchor="_Toc9446" w:history="1">
        <w:r>
          <w:rPr>
            <w:rFonts w:ascii="仿宋" w:eastAsia="仿宋" w:hAnsi="仿宋" w:hint="eastAsia"/>
          </w:rPr>
          <w:t>五、财政拨款支出决算明细表</w:t>
        </w:r>
        <w:r>
          <w:tab/>
        </w:r>
        <w:r>
          <w:fldChar w:fldCharType="begin"/>
        </w:r>
        <w:r>
          <w:instrText xml:space="preserve"> PAGEREF _Toc9446 \h </w:instrText>
        </w:r>
        <w:r>
          <w:fldChar w:fldCharType="separate"/>
        </w:r>
        <w:r>
          <w:t>90</w:t>
        </w:r>
        <w:r>
          <w:fldChar w:fldCharType="end"/>
        </w:r>
      </w:hyperlink>
    </w:p>
    <w:p w14:paraId="1FC1F5B0" w14:textId="77777777" w:rsidR="00F50174" w:rsidRDefault="00000000">
      <w:pPr>
        <w:pStyle w:val="TOC2"/>
        <w:tabs>
          <w:tab w:val="clear" w:pos="8296"/>
          <w:tab w:val="right" w:leader="dot" w:pos="8306"/>
        </w:tabs>
        <w:spacing w:line="340" w:lineRule="exact"/>
        <w:ind w:leftChars="0" w:left="0"/>
      </w:pPr>
      <w:hyperlink w:anchor="_Toc3274" w:history="1">
        <w:r>
          <w:rPr>
            <w:rFonts w:ascii="仿宋" w:eastAsia="仿宋" w:hAnsi="仿宋" w:hint="eastAsia"/>
          </w:rPr>
          <w:t>六、一般公共预算财政拨款支出决算表</w:t>
        </w:r>
        <w:r>
          <w:tab/>
        </w:r>
        <w:r>
          <w:fldChar w:fldCharType="begin"/>
        </w:r>
        <w:r>
          <w:instrText xml:space="preserve"> PAGEREF _Toc3274 \h </w:instrText>
        </w:r>
        <w:r>
          <w:fldChar w:fldCharType="separate"/>
        </w:r>
        <w:r>
          <w:t>90</w:t>
        </w:r>
        <w:r>
          <w:fldChar w:fldCharType="end"/>
        </w:r>
      </w:hyperlink>
    </w:p>
    <w:p w14:paraId="6EFB2DD0" w14:textId="77777777" w:rsidR="00F50174" w:rsidRDefault="00000000">
      <w:pPr>
        <w:pStyle w:val="TOC2"/>
        <w:tabs>
          <w:tab w:val="clear" w:pos="8296"/>
          <w:tab w:val="right" w:leader="dot" w:pos="8306"/>
        </w:tabs>
        <w:spacing w:line="340" w:lineRule="exact"/>
        <w:ind w:leftChars="0" w:left="0"/>
      </w:pPr>
      <w:hyperlink w:anchor="_Toc29493" w:history="1">
        <w:r>
          <w:rPr>
            <w:rFonts w:ascii="仿宋" w:eastAsia="仿宋" w:hAnsi="仿宋" w:hint="eastAsia"/>
          </w:rPr>
          <w:t>七、一般公共预算财政拨款支出决算明细表</w:t>
        </w:r>
        <w:r>
          <w:tab/>
        </w:r>
        <w:r>
          <w:fldChar w:fldCharType="begin"/>
        </w:r>
        <w:r>
          <w:instrText xml:space="preserve"> PAGEREF _Toc29493 \h </w:instrText>
        </w:r>
        <w:r>
          <w:fldChar w:fldCharType="separate"/>
        </w:r>
        <w:r>
          <w:t>90</w:t>
        </w:r>
        <w:r>
          <w:fldChar w:fldCharType="end"/>
        </w:r>
      </w:hyperlink>
    </w:p>
    <w:p w14:paraId="35196C57" w14:textId="77777777" w:rsidR="00F50174" w:rsidRDefault="00000000">
      <w:pPr>
        <w:pStyle w:val="TOC2"/>
        <w:tabs>
          <w:tab w:val="clear" w:pos="8296"/>
          <w:tab w:val="right" w:leader="dot" w:pos="8306"/>
        </w:tabs>
        <w:spacing w:line="340" w:lineRule="exact"/>
        <w:ind w:leftChars="0" w:left="0"/>
      </w:pPr>
      <w:hyperlink w:anchor="_Toc7132" w:history="1">
        <w:r>
          <w:rPr>
            <w:rFonts w:ascii="仿宋" w:eastAsia="仿宋" w:hAnsi="仿宋" w:hint="eastAsia"/>
          </w:rPr>
          <w:t>八、一般公共预算财政拨款基本支出决算表</w:t>
        </w:r>
        <w:r>
          <w:tab/>
        </w:r>
        <w:r>
          <w:fldChar w:fldCharType="begin"/>
        </w:r>
        <w:r>
          <w:instrText xml:space="preserve"> PAGEREF _Toc7132 \h </w:instrText>
        </w:r>
        <w:r>
          <w:fldChar w:fldCharType="separate"/>
        </w:r>
        <w:r>
          <w:t>90</w:t>
        </w:r>
        <w:r>
          <w:fldChar w:fldCharType="end"/>
        </w:r>
      </w:hyperlink>
    </w:p>
    <w:p w14:paraId="2B5E0F1D" w14:textId="77777777" w:rsidR="00F50174" w:rsidRDefault="00000000">
      <w:pPr>
        <w:pStyle w:val="TOC2"/>
        <w:tabs>
          <w:tab w:val="clear" w:pos="8296"/>
          <w:tab w:val="right" w:leader="dot" w:pos="8306"/>
        </w:tabs>
        <w:spacing w:line="340" w:lineRule="exact"/>
        <w:ind w:leftChars="0" w:left="0"/>
      </w:pPr>
      <w:hyperlink w:anchor="_Toc11166" w:history="1">
        <w:r>
          <w:rPr>
            <w:rFonts w:ascii="仿宋" w:eastAsia="仿宋" w:hAnsi="仿宋" w:hint="eastAsia"/>
          </w:rPr>
          <w:t>九、一般公共预算财政拨款项目支出决算表</w:t>
        </w:r>
        <w:r>
          <w:tab/>
        </w:r>
        <w:r>
          <w:fldChar w:fldCharType="begin"/>
        </w:r>
        <w:r>
          <w:instrText xml:space="preserve"> PAGEREF _Toc11166 \h </w:instrText>
        </w:r>
        <w:r>
          <w:fldChar w:fldCharType="separate"/>
        </w:r>
        <w:r>
          <w:t>90</w:t>
        </w:r>
        <w:r>
          <w:fldChar w:fldCharType="end"/>
        </w:r>
      </w:hyperlink>
    </w:p>
    <w:p w14:paraId="52768647" w14:textId="77777777" w:rsidR="00F50174" w:rsidRDefault="00000000">
      <w:pPr>
        <w:pStyle w:val="TOC2"/>
        <w:tabs>
          <w:tab w:val="clear" w:pos="8296"/>
          <w:tab w:val="right" w:leader="dot" w:pos="8306"/>
        </w:tabs>
        <w:spacing w:line="340" w:lineRule="exact"/>
        <w:ind w:leftChars="0" w:left="0"/>
      </w:pPr>
      <w:hyperlink w:anchor="_Toc18150" w:history="1">
        <w:r>
          <w:rPr>
            <w:rFonts w:ascii="仿宋" w:eastAsia="仿宋" w:hAnsi="仿宋" w:hint="eastAsia"/>
          </w:rPr>
          <w:t>十、一般公共预算财政拨款“三公”经费支出决算表</w:t>
        </w:r>
        <w:r>
          <w:tab/>
        </w:r>
        <w:r>
          <w:fldChar w:fldCharType="begin"/>
        </w:r>
        <w:r>
          <w:instrText xml:space="preserve"> PAGEREF _Toc18150 \h </w:instrText>
        </w:r>
        <w:r>
          <w:fldChar w:fldCharType="separate"/>
        </w:r>
        <w:r>
          <w:t>90</w:t>
        </w:r>
        <w:r>
          <w:fldChar w:fldCharType="end"/>
        </w:r>
      </w:hyperlink>
    </w:p>
    <w:p w14:paraId="280A3B38" w14:textId="77777777" w:rsidR="00F50174" w:rsidRDefault="00000000">
      <w:pPr>
        <w:pStyle w:val="TOC2"/>
        <w:tabs>
          <w:tab w:val="clear" w:pos="8296"/>
          <w:tab w:val="right" w:leader="dot" w:pos="8306"/>
        </w:tabs>
        <w:spacing w:line="340" w:lineRule="exact"/>
        <w:ind w:leftChars="0" w:left="0"/>
      </w:pPr>
      <w:hyperlink w:anchor="_Toc7766" w:history="1">
        <w:r>
          <w:rPr>
            <w:rFonts w:ascii="仿宋" w:eastAsia="仿宋" w:hAnsi="仿宋" w:hint="eastAsia"/>
          </w:rPr>
          <w:t>十一、政府性基金预算财政拨款收入支出决算表</w:t>
        </w:r>
        <w:r>
          <w:tab/>
        </w:r>
        <w:r>
          <w:fldChar w:fldCharType="begin"/>
        </w:r>
        <w:r>
          <w:instrText xml:space="preserve"> PAGEREF _Toc7766 \h </w:instrText>
        </w:r>
        <w:r>
          <w:fldChar w:fldCharType="separate"/>
        </w:r>
        <w:r>
          <w:t>90</w:t>
        </w:r>
        <w:r>
          <w:fldChar w:fldCharType="end"/>
        </w:r>
      </w:hyperlink>
    </w:p>
    <w:p w14:paraId="2B8E9CA0" w14:textId="77777777" w:rsidR="00F50174" w:rsidRDefault="00000000">
      <w:pPr>
        <w:pStyle w:val="TOC2"/>
        <w:tabs>
          <w:tab w:val="clear" w:pos="8296"/>
          <w:tab w:val="right" w:leader="dot" w:pos="8306"/>
        </w:tabs>
        <w:spacing w:line="340" w:lineRule="exact"/>
        <w:ind w:leftChars="0" w:left="0"/>
      </w:pPr>
      <w:hyperlink w:anchor="_Toc16734" w:history="1">
        <w:r>
          <w:rPr>
            <w:rFonts w:ascii="仿宋" w:eastAsia="仿宋" w:hAnsi="仿宋" w:hint="eastAsia"/>
          </w:rPr>
          <w:t>十二、政府性基金预算财政拨款“三公”经费支出决算表</w:t>
        </w:r>
        <w:r>
          <w:tab/>
        </w:r>
        <w:r>
          <w:fldChar w:fldCharType="begin"/>
        </w:r>
        <w:r>
          <w:instrText xml:space="preserve"> PAGEREF _Toc16734 \h </w:instrText>
        </w:r>
        <w:r>
          <w:fldChar w:fldCharType="separate"/>
        </w:r>
        <w:r>
          <w:t>90</w:t>
        </w:r>
        <w:r>
          <w:fldChar w:fldCharType="end"/>
        </w:r>
      </w:hyperlink>
    </w:p>
    <w:p w14:paraId="191B7254" w14:textId="77777777" w:rsidR="00F50174" w:rsidRDefault="00000000">
      <w:pPr>
        <w:pStyle w:val="TOC2"/>
        <w:tabs>
          <w:tab w:val="clear" w:pos="8296"/>
          <w:tab w:val="right" w:leader="dot" w:pos="8306"/>
        </w:tabs>
        <w:spacing w:line="340" w:lineRule="exact"/>
        <w:ind w:leftChars="0" w:left="0"/>
      </w:pPr>
      <w:hyperlink w:anchor="_Toc11434" w:history="1">
        <w:r>
          <w:rPr>
            <w:rFonts w:ascii="仿宋" w:eastAsia="仿宋" w:hAnsi="仿宋" w:hint="eastAsia"/>
          </w:rPr>
          <w:t>十三、国有资本经营预算财政拨款收入支出决算表</w:t>
        </w:r>
        <w:r>
          <w:tab/>
        </w:r>
        <w:r>
          <w:fldChar w:fldCharType="begin"/>
        </w:r>
        <w:r>
          <w:instrText xml:space="preserve"> PAGEREF _Toc11434 \h </w:instrText>
        </w:r>
        <w:r>
          <w:fldChar w:fldCharType="separate"/>
        </w:r>
        <w:r>
          <w:t>90</w:t>
        </w:r>
        <w:r>
          <w:fldChar w:fldCharType="end"/>
        </w:r>
      </w:hyperlink>
    </w:p>
    <w:p w14:paraId="4CFDCFF0" w14:textId="77777777" w:rsidR="00F50174" w:rsidRDefault="00000000">
      <w:pPr>
        <w:pStyle w:val="TOC2"/>
        <w:spacing w:line="340" w:lineRule="exact"/>
        <w:ind w:leftChars="0" w:left="0"/>
        <w:rPr>
          <w:bCs/>
          <w:kern w:val="44"/>
          <w:sz w:val="24"/>
        </w:rPr>
      </w:pPr>
      <w:hyperlink w:anchor="_Toc15435" w:history="1">
        <w:r>
          <w:rPr>
            <w:rFonts w:ascii="仿宋" w:eastAsia="仿宋" w:hAnsi="仿宋" w:hint="eastAsia"/>
          </w:rPr>
          <w:t>十四、国有资本经营预算财政拨款支出决算表</w:t>
        </w:r>
        <w:r>
          <w:tab/>
        </w:r>
        <w:r>
          <w:fldChar w:fldCharType="begin"/>
        </w:r>
        <w:r>
          <w:instrText xml:space="preserve"> PAGEREF _Toc15435 \h </w:instrText>
        </w:r>
        <w:r>
          <w:fldChar w:fldCharType="separate"/>
        </w:r>
        <w:r>
          <w:t>90</w:t>
        </w:r>
        <w:r>
          <w:fldChar w:fldCharType="end"/>
        </w:r>
      </w:hyperlink>
      <w:r>
        <w:fldChar w:fldCharType="end"/>
      </w:r>
      <w:bookmarkStart w:id="18" w:name="_Toc15377196"/>
      <w:bookmarkStart w:id="19" w:name="_Toc15396599"/>
    </w:p>
    <w:p w14:paraId="401F18B5" w14:textId="77777777" w:rsidR="00F50174" w:rsidRDefault="00000000">
      <w:pPr>
        <w:pStyle w:val="1"/>
        <w:jc w:val="center"/>
        <w:rPr>
          <w:rStyle w:val="10"/>
          <w:rFonts w:ascii="黑体" w:eastAsia="黑体" w:hAnsi="黑体"/>
          <w:b/>
        </w:rPr>
      </w:pPr>
      <w:bookmarkStart w:id="20" w:name="_Toc27840"/>
      <w:r>
        <w:rPr>
          <w:rFonts w:ascii="黑体" w:eastAsia="黑体" w:hAnsi="黑体" w:hint="eastAsia"/>
          <w:b w:val="0"/>
        </w:rPr>
        <w:lastRenderedPageBreak/>
        <w:t>第一部分</w:t>
      </w:r>
      <w:r>
        <w:rPr>
          <w:rFonts w:ascii="黑体" w:eastAsia="黑体" w:hAnsi="黑体"/>
          <w:b w:val="0"/>
        </w:rPr>
        <w:t xml:space="preserve"> </w:t>
      </w:r>
      <w:r>
        <w:rPr>
          <w:rStyle w:val="10"/>
          <w:rFonts w:ascii="黑体" w:eastAsia="黑体" w:hAnsi="黑体" w:hint="eastAsia"/>
        </w:rPr>
        <w:t>部门概况</w:t>
      </w:r>
      <w:bookmarkEnd w:id="18"/>
      <w:bookmarkEnd w:id="19"/>
      <w:bookmarkEnd w:id="20"/>
    </w:p>
    <w:p w14:paraId="0403AE86" w14:textId="77777777" w:rsidR="00F50174" w:rsidRDefault="00F50174">
      <w:pPr>
        <w:spacing w:line="576" w:lineRule="exact"/>
        <w:ind w:firstLineChars="200" w:firstLine="640"/>
        <w:rPr>
          <w:rFonts w:ascii="黑体" w:eastAsia="黑体"/>
          <w:sz w:val="32"/>
          <w:szCs w:val="32"/>
        </w:rPr>
      </w:pPr>
    </w:p>
    <w:p w14:paraId="1C4B0B32" w14:textId="77777777" w:rsidR="00F50174" w:rsidRDefault="00000000">
      <w:pPr>
        <w:pStyle w:val="2"/>
        <w:keepNext w:val="0"/>
        <w:keepLines w:val="0"/>
        <w:spacing w:before="0" w:after="0" w:line="576" w:lineRule="exact"/>
        <w:ind w:firstLineChars="200" w:firstLine="640"/>
        <w:rPr>
          <w:rStyle w:val="20"/>
          <w:rFonts w:ascii="黑体" w:eastAsia="黑体" w:hAnsi="黑体"/>
        </w:rPr>
      </w:pPr>
      <w:bookmarkStart w:id="21" w:name="_Toc15396600"/>
      <w:bookmarkStart w:id="22" w:name="_Toc15377197"/>
      <w:bookmarkStart w:id="23" w:name="_Toc20216"/>
      <w:r>
        <w:rPr>
          <w:rFonts w:ascii="黑体" w:eastAsia="黑体" w:hAnsi="黑体" w:hint="eastAsia"/>
          <w:b w:val="0"/>
        </w:rPr>
        <w:t>一、基</w:t>
      </w:r>
      <w:r>
        <w:rPr>
          <w:rStyle w:val="20"/>
          <w:rFonts w:ascii="黑体" w:eastAsia="黑体" w:hAnsi="黑体" w:hint="eastAsia"/>
        </w:rPr>
        <w:t>本职能及主要工作</w:t>
      </w:r>
      <w:bookmarkEnd w:id="21"/>
      <w:bookmarkEnd w:id="22"/>
      <w:bookmarkEnd w:id="23"/>
    </w:p>
    <w:p w14:paraId="05F93FB4" w14:textId="77777777" w:rsidR="00F50174" w:rsidRDefault="00000000">
      <w:pPr>
        <w:pStyle w:val="TOC1"/>
        <w:spacing w:before="0" w:line="576" w:lineRule="exact"/>
        <w:ind w:firstLineChars="200" w:firstLine="640"/>
        <w:jc w:val="both"/>
        <w:rPr>
          <w:rFonts w:ascii="楷体_GB2312" w:eastAsia="楷体_GB2312"/>
          <w:bCs/>
          <w:sz w:val="32"/>
          <w:szCs w:val="32"/>
        </w:rPr>
      </w:pPr>
      <w:bookmarkStart w:id="24" w:name="_Toc15377198"/>
      <w:bookmarkStart w:id="25" w:name="_Toc15378445"/>
      <w:r>
        <w:rPr>
          <w:rFonts w:ascii="楷体_GB2312" w:eastAsia="楷体_GB2312" w:hint="eastAsia"/>
          <w:bCs/>
          <w:sz w:val="32"/>
          <w:szCs w:val="32"/>
        </w:rPr>
        <w:t>（一）主要职能。</w:t>
      </w:r>
      <w:bookmarkEnd w:id="24"/>
      <w:bookmarkEnd w:id="25"/>
    </w:p>
    <w:p w14:paraId="460D9B41"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lang w:val="zh-CN"/>
        </w:rPr>
        <w:t>贯彻执行党和国家有关文化、旅游、广播电视和文物工作的方针政策和法律法规，拟订相关政策措施并组织实施，起草有关地方性法规、规章草案，负责本部门依法行政工作。制定文化旅游产业发展的地方标准和行业规范并组织实施。</w:t>
      </w:r>
    </w:p>
    <w:p w14:paraId="1309F5AA"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lang w:val="zh-CN"/>
        </w:rPr>
        <w:t>组织推动全市文化事业、文化产业、旅游业、广播电视事业和文物事业发展，拟订发展规划并组织实施。统筹中国生态康养旅游名市建设工作，推进全域旅游。推进文化和旅游体制机制改革，推进文化和旅游融合发展。</w:t>
      </w:r>
    </w:p>
    <w:p w14:paraId="00224790"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lang w:val="zh-CN"/>
        </w:rPr>
        <w:t>管理全市性重大文化、旅游、广播电视和文物活动，指导推进相关设施建设。</w:t>
      </w:r>
      <w:r>
        <w:rPr>
          <w:rFonts w:ascii="仿宋_GB2312" w:eastAsia="仿宋_GB2312" w:hAnsi="宋体" w:cs="宋体"/>
          <w:color w:val="000000"/>
          <w:kern w:val="0"/>
          <w:sz w:val="32"/>
          <w:szCs w:val="32"/>
          <w:lang w:val="zh-CN"/>
        </w:rPr>
        <w:t xml:space="preserve"> </w:t>
      </w:r>
    </w:p>
    <w:p w14:paraId="3E2019C2"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lang w:val="zh-CN"/>
        </w:rPr>
        <w:t>指导管理文化艺术事业，推动艺术创作生产，扶持体现社会主义核心价值观、具有导向性代表性示范性的文艺作品，推动各门类艺术、各艺术品种发展，推动中华优秀传统文化、巴蜀文化和广元特色文化传承发展。</w:t>
      </w:r>
    </w:p>
    <w:p w14:paraId="7088F507"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lang w:val="zh-CN"/>
        </w:rPr>
        <w:t>负责公共文化和广播电视事业发展，推进全市公共文化和广播电视服务体系建设及旅游公共服务建设，深入实施文化旅游和广播电视惠民工程，统筹推进基本公共服务标准化、均等化。</w:t>
      </w:r>
    </w:p>
    <w:p w14:paraId="512CF5B1"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lastRenderedPageBreak/>
        <w:t>6.</w:t>
      </w:r>
      <w:r>
        <w:rPr>
          <w:rFonts w:ascii="仿宋_GB2312" w:eastAsia="仿宋_GB2312" w:hAnsi="宋体" w:cs="宋体" w:hint="eastAsia"/>
          <w:color w:val="000000"/>
          <w:kern w:val="0"/>
          <w:sz w:val="32"/>
          <w:szCs w:val="32"/>
          <w:lang w:val="zh-CN"/>
        </w:rPr>
        <w:t>组织实施文化和旅游资源普查、挖掘、保护与利用工作，监测文化旅游经济运行，促进文化旅游产业发展。推进文化和旅游科技创新发展，推进文化和旅游行业信息化、标准化建设。负责文化旅游科技教育培训和人才培养工作。</w:t>
      </w:r>
    </w:p>
    <w:p w14:paraId="44DA73B9"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lang w:val="zh-CN"/>
        </w:rPr>
        <w:t>负责非物质文化遗产保护，推动非物质文化遗产的保护、传承、普及、弘扬和振兴。</w:t>
      </w:r>
      <w:r>
        <w:rPr>
          <w:rFonts w:ascii="仿宋_GB2312" w:eastAsia="仿宋_GB2312" w:hAnsi="宋体" w:cs="宋体"/>
          <w:color w:val="000000"/>
          <w:kern w:val="0"/>
          <w:sz w:val="32"/>
          <w:szCs w:val="32"/>
          <w:lang w:val="zh-CN"/>
        </w:rPr>
        <w:t xml:space="preserve"> </w:t>
      </w:r>
    </w:p>
    <w:p w14:paraId="0B9653AE"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lang w:val="zh-CN"/>
        </w:rPr>
        <w:t>管理和指导全市文物保护利用与考古工作。组织文物资源调查。负责组织遴选、申报市级（含市级）以上文物保护单位，指导地方文物保护单位申报等工作。推动全市文物和博物馆公共服务体系建设，指导监督博物馆和社会文物工作。组织实施申遗及管理工作。</w:t>
      </w:r>
    </w:p>
    <w:p w14:paraId="2114FB07"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lang w:val="zh-CN"/>
        </w:rPr>
        <w:t>指导文化和旅游市场发展，对文化和旅游市场进行行业监管，推进文化和旅游行业信用体系建设，依法规范文化和旅游市场。</w:t>
      </w:r>
      <w:r>
        <w:rPr>
          <w:rFonts w:ascii="仿宋_GB2312" w:eastAsia="仿宋_GB2312" w:hAnsi="宋体" w:cs="宋体"/>
          <w:color w:val="000000"/>
          <w:kern w:val="0"/>
          <w:sz w:val="32"/>
          <w:szCs w:val="32"/>
          <w:lang w:val="zh-CN"/>
        </w:rPr>
        <w:t xml:space="preserve"> </w:t>
      </w:r>
    </w:p>
    <w:p w14:paraId="3CEEF397"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lang w:val="zh-CN"/>
        </w:rPr>
        <w:t>负责文化、旅游、广播电视和文物系统安全生产工作的综合协调与监督管理，对广播电视和文物系统、文化旅游园区、新业态安全生产和职业健康工作实施行业监督管理。制定职责范围内的安全生产年度监督检查计划并组织实施。</w:t>
      </w:r>
    </w:p>
    <w:p w14:paraId="3603BC9A"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lang w:val="zh-CN"/>
        </w:rPr>
        <w:t>统筹全市文化市场综合执法工作，组织查处全市性、跨区域及辖区内文化、旅游、广播电视和文物等市场的违法行为，加强行业监管和督查督办，维护市场秩序。</w:t>
      </w:r>
      <w:r>
        <w:rPr>
          <w:rFonts w:ascii="仿宋_GB2312" w:eastAsia="仿宋_GB2312" w:hAnsi="宋体" w:cs="宋体"/>
          <w:color w:val="000000"/>
          <w:kern w:val="0"/>
          <w:sz w:val="32"/>
          <w:szCs w:val="32"/>
          <w:lang w:val="zh-CN"/>
        </w:rPr>
        <w:t xml:space="preserve"> </w:t>
      </w:r>
    </w:p>
    <w:p w14:paraId="48672421"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lastRenderedPageBreak/>
        <w:t>12.</w:t>
      </w:r>
      <w:r>
        <w:rPr>
          <w:rFonts w:ascii="仿宋_GB2312" w:eastAsia="仿宋_GB2312" w:hAnsi="宋体" w:cs="宋体" w:hint="eastAsia"/>
          <w:color w:val="000000"/>
          <w:kern w:val="0"/>
          <w:sz w:val="32"/>
          <w:szCs w:val="32"/>
          <w:lang w:val="zh-CN"/>
        </w:rPr>
        <w:t>制订全市文化旅游客源市场开发战略并组织实施，组织广元整体文化旅游形象对外宣传和重大推广活动。</w:t>
      </w:r>
      <w:r>
        <w:rPr>
          <w:rFonts w:ascii="仿宋_GB2312" w:eastAsia="仿宋_GB2312" w:hAnsi="宋体" w:cs="宋体"/>
          <w:color w:val="000000"/>
          <w:kern w:val="0"/>
          <w:sz w:val="32"/>
          <w:szCs w:val="32"/>
          <w:lang w:val="zh-CN"/>
        </w:rPr>
        <w:t xml:space="preserve"> </w:t>
      </w:r>
    </w:p>
    <w:p w14:paraId="37E1EB11"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13.</w:t>
      </w:r>
      <w:r>
        <w:rPr>
          <w:rFonts w:ascii="仿宋_GB2312" w:eastAsia="仿宋_GB2312" w:hAnsi="宋体" w:cs="宋体" w:hint="eastAsia"/>
          <w:color w:val="000000"/>
          <w:kern w:val="0"/>
          <w:sz w:val="32"/>
          <w:szCs w:val="32"/>
          <w:lang w:val="zh-CN"/>
        </w:rPr>
        <w:t>指导全市广播电视宣传和创作题材规划，监督管理全市广播电视节目、信息网络视听节目和公共视听载体播放的视听节目，审查其内容和质量，负责全市广播电视节目的进口和收录管理。负责推进广播电视与新媒体新技术新业态融合发展，推进广电网与电信网、互联网三网融合。</w:t>
      </w:r>
    </w:p>
    <w:p w14:paraId="7103C649"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14.</w:t>
      </w:r>
      <w:r>
        <w:rPr>
          <w:rFonts w:ascii="仿宋_GB2312" w:eastAsia="仿宋_GB2312" w:hAnsi="宋体" w:cs="宋体" w:hint="eastAsia"/>
          <w:color w:val="000000"/>
          <w:kern w:val="0"/>
          <w:sz w:val="32"/>
          <w:szCs w:val="32"/>
          <w:lang w:val="zh-CN"/>
        </w:rPr>
        <w:t>负责对各类广播电视机构进行业务指导和行业监管，会同有关部门对网络视听节目服务机构进行管理。指导全市广播电视科技工作，负责全市广播电视节目传输、监测、安全播出和广播电视、信息网络视听节目服务机构及业务的监管，指导对从事广播电视节目制作民办机构的监管工作。</w:t>
      </w:r>
    </w:p>
    <w:p w14:paraId="38DAD9ED"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15.</w:t>
      </w:r>
      <w:r>
        <w:rPr>
          <w:rFonts w:ascii="仿宋_GB2312" w:eastAsia="仿宋_GB2312" w:hAnsi="宋体" w:cs="宋体" w:hint="eastAsia"/>
          <w:color w:val="000000"/>
          <w:kern w:val="0"/>
          <w:sz w:val="32"/>
          <w:szCs w:val="32"/>
          <w:lang w:val="zh-CN"/>
        </w:rPr>
        <w:t>负责职责范围内的生态环境保护、审批服务便民化等工作。</w:t>
      </w:r>
      <w:r>
        <w:rPr>
          <w:rFonts w:ascii="仿宋_GB2312" w:eastAsia="仿宋_GB2312" w:hAnsi="宋体" w:cs="宋体"/>
          <w:color w:val="000000"/>
          <w:kern w:val="0"/>
          <w:sz w:val="32"/>
          <w:szCs w:val="32"/>
          <w:lang w:val="zh-CN"/>
        </w:rPr>
        <w:t xml:space="preserve"> </w:t>
      </w:r>
    </w:p>
    <w:p w14:paraId="3EE7393B" w14:textId="77777777" w:rsidR="00F50174" w:rsidRDefault="00000000">
      <w:pPr>
        <w:pStyle w:val="TOC1"/>
        <w:spacing w:before="0" w:line="576" w:lineRule="exact"/>
        <w:ind w:firstLineChars="200" w:firstLine="640"/>
        <w:jc w:val="both"/>
        <w:rPr>
          <w:rFonts w:ascii="仿宋_GB2312" w:eastAsia="仿宋_GB2312" w:hAnsi="宋体" w:cs="宋体"/>
          <w:color w:val="000000"/>
          <w:kern w:val="0"/>
          <w:sz w:val="32"/>
          <w:szCs w:val="32"/>
          <w:lang w:val="zh-CN"/>
        </w:rPr>
      </w:pPr>
      <w:r>
        <w:rPr>
          <w:rFonts w:ascii="仿宋_GB2312" w:eastAsia="仿宋_GB2312" w:hAnsi="宋体" w:cs="宋体"/>
          <w:color w:val="000000"/>
          <w:kern w:val="0"/>
          <w:sz w:val="32"/>
          <w:szCs w:val="32"/>
        </w:rPr>
        <w:t>16.</w:t>
      </w:r>
      <w:r>
        <w:rPr>
          <w:rFonts w:ascii="仿宋_GB2312" w:eastAsia="仿宋_GB2312" w:hAnsi="宋体" w:cs="宋体" w:hint="eastAsia"/>
          <w:color w:val="000000"/>
          <w:kern w:val="0"/>
          <w:sz w:val="32"/>
          <w:szCs w:val="32"/>
          <w:lang w:val="zh-CN"/>
        </w:rPr>
        <w:t>完成市委、市政府交办的其他任务。</w:t>
      </w:r>
      <w:r>
        <w:rPr>
          <w:rFonts w:ascii="仿宋_GB2312" w:eastAsia="仿宋_GB2312" w:hAnsi="宋体" w:cs="宋体"/>
          <w:color w:val="000000"/>
          <w:kern w:val="0"/>
          <w:sz w:val="32"/>
          <w:szCs w:val="32"/>
          <w:lang w:val="zh-CN"/>
        </w:rPr>
        <w:t xml:space="preserve"> </w:t>
      </w:r>
    </w:p>
    <w:p w14:paraId="478B67FF" w14:textId="77777777" w:rsidR="00F50174" w:rsidRDefault="00000000">
      <w:pPr>
        <w:pStyle w:val="a0"/>
        <w:adjustRightInd w:val="0"/>
        <w:snapToGrid w:val="0"/>
        <w:spacing w:beforeLines="0" w:line="576" w:lineRule="exact"/>
        <w:ind w:firstLineChars="200" w:firstLine="640"/>
        <w:outlineLvl w:val="2"/>
        <w:rPr>
          <w:rFonts w:ascii="仿宋_GB2312" w:eastAsia="仿宋_GB2312" w:hAnsi="仿宋"/>
          <w:bCs/>
          <w:sz w:val="32"/>
          <w:szCs w:val="32"/>
        </w:rPr>
      </w:pPr>
      <w:r>
        <w:rPr>
          <w:rFonts w:ascii="仿宋_GB2312" w:eastAsia="仿宋_GB2312" w:hAnsi="宋体" w:cs="宋体"/>
          <w:color w:val="000000"/>
          <w:sz w:val="32"/>
          <w:szCs w:val="32"/>
        </w:rPr>
        <w:t>17.</w:t>
      </w:r>
      <w:r>
        <w:rPr>
          <w:rFonts w:ascii="仿宋_GB2312" w:eastAsia="仿宋_GB2312" w:hAnsi="宋体" w:cs="宋体" w:hint="eastAsia"/>
          <w:color w:val="000000"/>
          <w:sz w:val="32"/>
          <w:szCs w:val="32"/>
          <w:lang w:val="zh-CN"/>
        </w:rPr>
        <w:t>职能转变。以人民美好生活为引导，统筹推进文化事业、文化产业、旅游业、广播电视事业融合发展和文物保护利用传承。用好文化创意、科技创新和社会投资等新动能，促进文化、旅游、广播电视和文物与相关产业融合发展。巩固旅游业的战略性支柱产业地位，提升国家文化软实力、国际旅游竞争力。</w:t>
      </w:r>
    </w:p>
    <w:p w14:paraId="4A217A20" w14:textId="77777777" w:rsidR="00F50174" w:rsidRDefault="00000000">
      <w:pPr>
        <w:pStyle w:val="a0"/>
        <w:adjustRightInd w:val="0"/>
        <w:snapToGrid w:val="0"/>
        <w:spacing w:beforeLines="0" w:line="576" w:lineRule="exact"/>
        <w:ind w:firstLineChars="200" w:firstLine="640"/>
        <w:outlineLvl w:val="2"/>
        <w:rPr>
          <w:rFonts w:ascii="楷体_GB2312" w:eastAsia="楷体_GB2312" w:hAnsi="仿宋"/>
          <w:bCs/>
          <w:kern w:val="2"/>
          <w:sz w:val="32"/>
          <w:szCs w:val="32"/>
        </w:rPr>
      </w:pPr>
      <w:bookmarkStart w:id="26" w:name="_Toc15377199"/>
      <w:bookmarkStart w:id="27" w:name="_Toc15378446"/>
      <w:r>
        <w:rPr>
          <w:rFonts w:ascii="楷体_GB2312" w:eastAsia="楷体_GB2312" w:hAnsi="仿宋" w:hint="eastAsia"/>
          <w:bCs/>
          <w:kern w:val="2"/>
          <w:sz w:val="32"/>
          <w:szCs w:val="32"/>
        </w:rPr>
        <w:t>（二）</w:t>
      </w:r>
      <w:r>
        <w:rPr>
          <w:rFonts w:ascii="楷体_GB2312" w:eastAsia="楷体_GB2312" w:hAnsi="仿宋"/>
          <w:bCs/>
          <w:kern w:val="2"/>
          <w:sz w:val="32"/>
          <w:szCs w:val="32"/>
        </w:rPr>
        <w:t>2021</w:t>
      </w:r>
      <w:r>
        <w:rPr>
          <w:rFonts w:ascii="楷体_GB2312" w:eastAsia="楷体_GB2312" w:hAnsi="仿宋" w:hint="eastAsia"/>
          <w:bCs/>
          <w:kern w:val="2"/>
          <w:sz w:val="32"/>
          <w:szCs w:val="32"/>
        </w:rPr>
        <w:t>年重点工作完成情况。</w:t>
      </w:r>
      <w:bookmarkEnd w:id="26"/>
      <w:bookmarkEnd w:id="27"/>
    </w:p>
    <w:p w14:paraId="01570B53" w14:textId="77777777" w:rsidR="00F50174" w:rsidRDefault="00000000">
      <w:pPr>
        <w:spacing w:line="576" w:lineRule="exact"/>
        <w:ind w:firstLineChars="200" w:firstLine="640"/>
        <w:rPr>
          <w:rFonts w:ascii="仿宋_GB2312" w:eastAsia="仿宋_GB2312" w:hAnsi="??_GB2312" w:cs="??_GB2312"/>
          <w:bCs/>
          <w:sz w:val="32"/>
          <w:szCs w:val="32"/>
        </w:rPr>
      </w:pPr>
      <w:r>
        <w:rPr>
          <w:rFonts w:ascii="仿宋_GB2312" w:eastAsia="仿宋_GB2312" w:hAnsi="??_GB2312" w:cs="??_GB2312"/>
          <w:sz w:val="32"/>
          <w:szCs w:val="32"/>
        </w:rPr>
        <w:lastRenderedPageBreak/>
        <w:t>1.</w:t>
      </w:r>
      <w:r>
        <w:rPr>
          <w:rFonts w:ascii="仿宋_GB2312" w:eastAsia="仿宋_GB2312" w:hAnsi="宋体" w:cs="宋体" w:hint="eastAsia"/>
          <w:sz w:val="32"/>
          <w:szCs w:val="32"/>
        </w:rPr>
        <w:t>强预防，全力打好疫情防控阻击战。先后</w:t>
      </w:r>
      <w:r>
        <w:rPr>
          <w:rFonts w:ascii="仿宋_GB2312" w:eastAsia="仿宋_GB2312" w:hAnsi="??_GB2312" w:cs="??_GB2312"/>
          <w:sz w:val="32"/>
          <w:szCs w:val="32"/>
        </w:rPr>
        <w:t>11</w:t>
      </w:r>
      <w:r>
        <w:rPr>
          <w:rFonts w:ascii="仿宋_GB2312" w:eastAsia="仿宋_GB2312" w:hAnsi="宋体" w:cs="宋体" w:hint="eastAsia"/>
          <w:sz w:val="32"/>
          <w:szCs w:val="32"/>
        </w:rPr>
        <w:t>次召开专题会议，贯彻落实上级疫情防控要求。健全疫情防控工作责任制度、管理制度和规范流程，落实到岗、责任到人。持续在各类文化和旅游场所严格落实预约制度、健康码管理、实名入场、体温检测、错峰限流等防疫措施。及时修订完善应急处置预案，督促指导公共文化场馆、文化娱乐场所、</w:t>
      </w:r>
      <w:r>
        <w:rPr>
          <w:rFonts w:ascii="仿宋_GB2312" w:eastAsia="仿宋_GB2312" w:hAnsi="??_GB2312" w:cs="??_GB2312"/>
          <w:sz w:val="32"/>
          <w:szCs w:val="32"/>
        </w:rPr>
        <w:t>A</w:t>
      </w:r>
      <w:r>
        <w:rPr>
          <w:rFonts w:ascii="仿宋_GB2312" w:eastAsia="仿宋_GB2312" w:hAnsi="宋体" w:cs="宋体" w:hint="eastAsia"/>
          <w:sz w:val="32"/>
          <w:szCs w:val="32"/>
        </w:rPr>
        <w:t>级旅游景区、旅行社、星级饭店等重点单位进一步健全疫情防控工作责任制度、管理制度和规范流程，采取差异化的防控策略，确保文旅市场安全有序。全市各级文化旅游行政部门、直属机构、文旅</w:t>
      </w:r>
      <w:r>
        <w:rPr>
          <w:rFonts w:ascii="仿宋_GB2312" w:eastAsia="仿宋_GB2312" w:hAnsi="宋体" w:cs="宋体" w:hint="eastAsia"/>
          <w:bCs/>
          <w:sz w:val="32"/>
          <w:szCs w:val="32"/>
        </w:rPr>
        <w:t>经营单位全部完成疫苗接种，接种率</w:t>
      </w:r>
      <w:r>
        <w:rPr>
          <w:rFonts w:ascii="仿宋_GB2312" w:eastAsia="仿宋_GB2312" w:hAnsi="??_GB2312" w:cs="??_GB2312"/>
          <w:bCs/>
          <w:sz w:val="32"/>
          <w:szCs w:val="32"/>
        </w:rPr>
        <w:t>100%</w:t>
      </w:r>
      <w:r>
        <w:rPr>
          <w:rFonts w:ascii="仿宋_GB2312" w:eastAsia="仿宋_GB2312" w:hAnsi="宋体" w:cs="宋体" w:hint="eastAsia"/>
          <w:bCs/>
          <w:sz w:val="32"/>
          <w:szCs w:val="32"/>
        </w:rPr>
        <w:t>。</w:t>
      </w:r>
    </w:p>
    <w:p w14:paraId="035A1FA3" w14:textId="77777777" w:rsidR="00F50174" w:rsidRDefault="00000000">
      <w:pPr>
        <w:spacing w:line="576" w:lineRule="exact"/>
        <w:ind w:firstLineChars="200" w:firstLine="640"/>
        <w:rPr>
          <w:rFonts w:ascii="仿宋_GB2312" w:eastAsia="仿宋_GB2312" w:hAnsi="??_GB2312" w:cs="??_GB2312"/>
          <w:bCs/>
          <w:sz w:val="32"/>
          <w:szCs w:val="32"/>
        </w:rPr>
      </w:pPr>
      <w:r>
        <w:rPr>
          <w:rFonts w:ascii="仿宋_GB2312" w:eastAsia="仿宋_GB2312" w:hAnsi="??_GB2312" w:cs="??_GB2312"/>
          <w:sz w:val="32"/>
          <w:szCs w:val="32"/>
        </w:rPr>
        <w:t>2.</w:t>
      </w:r>
      <w:r>
        <w:rPr>
          <w:rFonts w:ascii="仿宋_GB2312" w:eastAsia="仿宋_GB2312" w:hAnsi="宋体" w:cs="宋体" w:hint="eastAsia"/>
          <w:sz w:val="32"/>
          <w:szCs w:val="32"/>
        </w:rPr>
        <w:t>聚活力，文艺创作亮点纷呈。</w:t>
      </w:r>
      <w:r>
        <w:rPr>
          <w:rFonts w:ascii="仿宋_GB2312" w:eastAsia="仿宋_GB2312" w:hAnsi="宋体" w:cs="宋体" w:hint="eastAsia"/>
          <w:bCs/>
          <w:sz w:val="32"/>
          <w:szCs w:val="32"/>
        </w:rPr>
        <w:t>围</w:t>
      </w:r>
      <w:r>
        <w:rPr>
          <w:rFonts w:ascii="仿宋_GB2312" w:eastAsia="仿宋_GB2312" w:hAnsi="宋体" w:cs="宋体" w:hint="eastAsia"/>
          <w:sz w:val="32"/>
          <w:szCs w:val="32"/>
        </w:rPr>
        <w:t>绕庆祝建党</w:t>
      </w:r>
      <w:r>
        <w:rPr>
          <w:rFonts w:ascii="仿宋_GB2312" w:eastAsia="仿宋_GB2312" w:hAnsi="??_GB2312" w:cs="??_GB2312"/>
          <w:sz w:val="32"/>
          <w:szCs w:val="32"/>
        </w:rPr>
        <w:t>100</w:t>
      </w:r>
      <w:r>
        <w:rPr>
          <w:rFonts w:ascii="仿宋_GB2312" w:eastAsia="仿宋_GB2312" w:hAnsi="宋体" w:cs="宋体" w:hint="eastAsia"/>
          <w:sz w:val="32"/>
          <w:szCs w:val="32"/>
        </w:rPr>
        <w:t>周年、党史教育活动和地方发展等重大时间节点和主题，全市开展</w:t>
      </w:r>
      <w:r>
        <w:rPr>
          <w:rFonts w:ascii="仿宋_GB2312" w:eastAsia="仿宋_GB2312" w:hAnsi="??_GB2312" w:cs="??_GB2312" w:hint="eastAsia"/>
          <w:sz w:val="32"/>
          <w:szCs w:val="32"/>
        </w:rPr>
        <w:t>“</w:t>
      </w:r>
      <w:r>
        <w:rPr>
          <w:rFonts w:ascii="仿宋_GB2312" w:eastAsia="仿宋_GB2312" w:hAnsi="宋体" w:cs="宋体" w:hint="eastAsia"/>
          <w:sz w:val="32"/>
          <w:szCs w:val="32"/>
        </w:rPr>
        <w:t>追寻</w:t>
      </w:r>
      <w:r>
        <w:rPr>
          <w:rFonts w:ascii="仿宋_GB2312" w:eastAsia="仿宋_GB2312" w:hAnsi="??_GB2312" w:cs="??_GB2312" w:hint="eastAsia"/>
          <w:sz w:val="32"/>
          <w:szCs w:val="32"/>
        </w:rPr>
        <w:t>”</w:t>
      </w:r>
      <w:r>
        <w:rPr>
          <w:rFonts w:ascii="仿宋_GB2312" w:eastAsia="仿宋_GB2312" w:hAnsi="宋体" w:cs="宋体" w:hint="eastAsia"/>
          <w:sz w:val="32"/>
          <w:szCs w:val="32"/>
        </w:rPr>
        <w:t>音乐会、</w:t>
      </w:r>
      <w:r>
        <w:rPr>
          <w:rFonts w:ascii="仿宋_GB2312" w:eastAsia="仿宋_GB2312" w:hAnsi="??_GB2312" w:cs="??_GB2312" w:hint="eastAsia"/>
          <w:sz w:val="32"/>
          <w:szCs w:val="32"/>
        </w:rPr>
        <w:t>“</w:t>
      </w:r>
      <w:r>
        <w:rPr>
          <w:rFonts w:ascii="仿宋_GB2312" w:eastAsia="仿宋_GB2312" w:hAnsi="宋体" w:cs="宋体" w:hint="eastAsia"/>
          <w:sz w:val="32"/>
          <w:szCs w:val="32"/>
        </w:rPr>
        <w:t>永远跟党走</w:t>
      </w:r>
      <w:r>
        <w:rPr>
          <w:rFonts w:ascii="仿宋_GB2312" w:eastAsia="仿宋_GB2312" w:hAnsi="??_GB2312" w:cs="??_GB2312"/>
          <w:sz w:val="32"/>
          <w:szCs w:val="32"/>
        </w:rPr>
        <w:t xml:space="preserve"> </w:t>
      </w:r>
      <w:r>
        <w:rPr>
          <w:rFonts w:ascii="仿宋_GB2312" w:eastAsia="仿宋_GB2312" w:hAnsi="宋体" w:cs="宋体" w:hint="eastAsia"/>
          <w:sz w:val="32"/>
          <w:szCs w:val="32"/>
        </w:rPr>
        <w:t>万人踏歌行</w:t>
      </w:r>
      <w:r>
        <w:rPr>
          <w:rFonts w:ascii="仿宋_GB2312" w:eastAsia="仿宋_GB2312" w:hAnsi="??_GB2312" w:cs="??_GB2312" w:hint="eastAsia"/>
          <w:sz w:val="32"/>
          <w:szCs w:val="32"/>
        </w:rPr>
        <w:t>”</w:t>
      </w:r>
      <w:r>
        <w:rPr>
          <w:rFonts w:ascii="仿宋_GB2312" w:eastAsia="仿宋_GB2312" w:hAnsi="宋体" w:cs="宋体" w:hint="eastAsia"/>
          <w:sz w:val="32"/>
          <w:szCs w:val="32"/>
        </w:rPr>
        <w:t>等系列庆祝活动</w:t>
      </w:r>
      <w:r>
        <w:rPr>
          <w:rFonts w:ascii="仿宋_GB2312" w:eastAsia="仿宋_GB2312" w:hAnsi="??_GB2312" w:cs="??_GB2312"/>
          <w:sz w:val="32"/>
          <w:szCs w:val="32"/>
        </w:rPr>
        <w:t>200</w:t>
      </w:r>
      <w:r>
        <w:rPr>
          <w:rFonts w:ascii="仿宋_GB2312" w:eastAsia="仿宋_GB2312" w:hAnsi="宋体" w:cs="宋体" w:hint="eastAsia"/>
          <w:sz w:val="32"/>
          <w:szCs w:val="32"/>
        </w:rPr>
        <w:t>余场。创排大型红色题材豫剧《烽火情缘》完成惠民巡演</w:t>
      </w:r>
      <w:r>
        <w:rPr>
          <w:rFonts w:ascii="仿宋_GB2312" w:eastAsia="仿宋_GB2312" w:hAnsi="??_GB2312" w:cs="??_GB2312"/>
          <w:sz w:val="32"/>
          <w:szCs w:val="32"/>
        </w:rPr>
        <w:t>10</w:t>
      </w:r>
      <w:r>
        <w:rPr>
          <w:rFonts w:ascii="仿宋_GB2312" w:eastAsia="仿宋_GB2312" w:hAnsi="宋体" w:cs="宋体" w:hint="eastAsia"/>
          <w:sz w:val="32"/>
          <w:szCs w:val="32"/>
        </w:rPr>
        <w:t>余场；创作《百年荣光》等歌曲</w:t>
      </w:r>
      <w:r>
        <w:rPr>
          <w:rFonts w:ascii="仿宋_GB2312" w:eastAsia="仿宋_GB2312" w:hAnsi="??_GB2312" w:cs="??_GB2312"/>
          <w:sz w:val="32"/>
          <w:szCs w:val="32"/>
        </w:rPr>
        <w:t>40</w:t>
      </w:r>
      <w:r>
        <w:rPr>
          <w:rFonts w:ascii="仿宋_GB2312" w:eastAsia="仿宋_GB2312" w:hAnsi="宋体" w:cs="宋体" w:hint="eastAsia"/>
          <w:sz w:val="32"/>
          <w:szCs w:val="32"/>
        </w:rPr>
        <w:t>余首，《苍山溪水采摘忙》等舞蹈</w:t>
      </w:r>
      <w:r>
        <w:rPr>
          <w:rFonts w:ascii="仿宋_GB2312" w:eastAsia="仿宋_GB2312" w:hAnsi="??_GB2312" w:cs="??_GB2312"/>
          <w:sz w:val="32"/>
          <w:szCs w:val="32"/>
        </w:rPr>
        <w:t>10</w:t>
      </w:r>
      <w:r>
        <w:rPr>
          <w:rFonts w:ascii="仿宋_GB2312" w:eastAsia="仿宋_GB2312" w:hAnsi="宋体" w:cs="宋体" w:hint="eastAsia"/>
          <w:sz w:val="32"/>
          <w:szCs w:val="32"/>
        </w:rPr>
        <w:t>余个，《醉美苍溪红心果》等曲艺作品</w:t>
      </w:r>
      <w:r>
        <w:rPr>
          <w:rFonts w:ascii="仿宋_GB2312" w:eastAsia="仿宋_GB2312" w:hAnsi="??_GB2312" w:cs="??_GB2312"/>
          <w:sz w:val="32"/>
          <w:szCs w:val="32"/>
        </w:rPr>
        <w:t>6</w:t>
      </w:r>
      <w:r>
        <w:rPr>
          <w:rFonts w:ascii="仿宋_GB2312" w:eastAsia="仿宋_GB2312" w:hAnsi="宋体" w:cs="宋体" w:hint="eastAsia"/>
          <w:sz w:val="32"/>
          <w:szCs w:val="32"/>
        </w:rPr>
        <w:t>个，《我的家乡在变化（三）》等美术书法作品</w:t>
      </w:r>
      <w:r>
        <w:rPr>
          <w:rFonts w:ascii="仿宋_GB2312" w:eastAsia="仿宋_GB2312" w:hAnsi="??_GB2312" w:cs="??_GB2312"/>
          <w:sz w:val="32"/>
          <w:szCs w:val="32"/>
        </w:rPr>
        <w:t>200</w:t>
      </w:r>
      <w:r>
        <w:rPr>
          <w:rFonts w:ascii="仿宋_GB2312" w:eastAsia="仿宋_GB2312" w:hAnsi="宋体" w:cs="宋体" w:hint="eastAsia"/>
          <w:sz w:val="32"/>
          <w:szCs w:val="32"/>
        </w:rPr>
        <w:t>余件。</w:t>
      </w:r>
      <w:r>
        <w:rPr>
          <w:rFonts w:ascii="仿宋_GB2312" w:eastAsia="仿宋_GB2312" w:hint="eastAsia"/>
          <w:sz w:val="32"/>
          <w:szCs w:val="32"/>
        </w:rPr>
        <w:t>灯戏小品《猪儿胖嘟嘟》荣获四川省第十八届戏剧小戏（小品）比赛三等奖；表演唱《指北针》、舞蹈《妈妈手中线》荣获</w:t>
      </w:r>
      <w:r>
        <w:rPr>
          <w:rFonts w:ascii="仿宋_GB2312" w:eastAsia="仿宋_GB2312"/>
          <w:sz w:val="32"/>
          <w:szCs w:val="32"/>
        </w:rPr>
        <w:t>2021</w:t>
      </w:r>
      <w:r>
        <w:rPr>
          <w:rFonts w:ascii="仿宋_GB2312" w:eastAsia="仿宋_GB2312" w:hint="eastAsia"/>
          <w:sz w:val="32"/>
          <w:szCs w:val="32"/>
        </w:rPr>
        <w:t>年四川省优秀群众文艺作品汇演优秀作品奖。</w:t>
      </w:r>
      <w:r>
        <w:rPr>
          <w:rFonts w:ascii="仿宋_GB2312" w:eastAsia="仿宋_GB2312" w:hAnsi="宋体" w:cs="宋体" w:hint="eastAsia"/>
          <w:bCs/>
          <w:sz w:val="32"/>
          <w:szCs w:val="32"/>
        </w:rPr>
        <w:t>举办</w:t>
      </w:r>
      <w:r>
        <w:rPr>
          <w:rFonts w:ascii="仿宋_GB2312" w:eastAsia="仿宋_GB2312" w:hAnsi="??_GB2312" w:cs="??_GB2312" w:hint="eastAsia"/>
          <w:bCs/>
          <w:sz w:val="32"/>
          <w:szCs w:val="32"/>
        </w:rPr>
        <w:t>“</w:t>
      </w:r>
      <w:r>
        <w:rPr>
          <w:rFonts w:ascii="仿宋_GB2312" w:eastAsia="仿宋_GB2312" w:hAnsi="宋体" w:cs="宋体" w:hint="eastAsia"/>
          <w:bCs/>
          <w:sz w:val="32"/>
          <w:szCs w:val="32"/>
        </w:rPr>
        <w:t>艺术改变乡村</w:t>
      </w:r>
      <w:r>
        <w:rPr>
          <w:rFonts w:ascii="仿宋_GB2312" w:eastAsia="仿宋_GB2312" w:hAnsi="??_GB2312" w:cs="??_GB2312"/>
          <w:bCs/>
          <w:sz w:val="32"/>
          <w:szCs w:val="32"/>
        </w:rPr>
        <w:t>-</w:t>
      </w:r>
      <w:r>
        <w:rPr>
          <w:rFonts w:ascii="仿宋_GB2312" w:eastAsia="仿宋_GB2312" w:hAnsi="宋体" w:cs="宋体" w:hint="eastAsia"/>
          <w:bCs/>
          <w:sz w:val="32"/>
          <w:szCs w:val="32"/>
        </w:rPr>
        <w:t>美术家走进王家镇助力乡村振兴美术作品展</w:t>
      </w:r>
      <w:r>
        <w:rPr>
          <w:rFonts w:ascii="仿宋_GB2312" w:eastAsia="仿宋_GB2312" w:hAnsi="??_GB2312" w:cs="??_GB2312" w:hint="eastAsia"/>
          <w:bCs/>
          <w:sz w:val="32"/>
          <w:szCs w:val="32"/>
        </w:rPr>
        <w:t>”“</w:t>
      </w:r>
      <w:r>
        <w:rPr>
          <w:rFonts w:ascii="仿宋_GB2312" w:eastAsia="仿宋_GB2312" w:hAnsi="宋体" w:cs="宋体" w:hint="eastAsia"/>
          <w:bCs/>
          <w:sz w:val="32"/>
          <w:szCs w:val="32"/>
        </w:rPr>
        <w:t>豫剧编剧创作采风</w:t>
      </w:r>
      <w:r>
        <w:rPr>
          <w:rFonts w:ascii="仿宋_GB2312" w:eastAsia="仿宋_GB2312" w:hAnsi="??_GB2312" w:cs="??_GB2312" w:hint="eastAsia"/>
          <w:bCs/>
          <w:sz w:val="32"/>
          <w:szCs w:val="32"/>
        </w:rPr>
        <w:t>”“</w:t>
      </w:r>
      <w:r>
        <w:rPr>
          <w:rFonts w:ascii="仿宋_GB2312" w:eastAsia="仿宋_GB2312" w:hAnsi="宋体" w:cs="宋体" w:hint="eastAsia"/>
          <w:bCs/>
          <w:sz w:val="32"/>
          <w:szCs w:val="32"/>
        </w:rPr>
        <w:t>学党史，践初</w:t>
      </w:r>
      <w:r>
        <w:rPr>
          <w:rFonts w:ascii="仿宋_GB2312" w:eastAsia="仿宋_GB2312" w:hAnsi="宋体" w:cs="宋体" w:hint="eastAsia"/>
          <w:bCs/>
          <w:sz w:val="32"/>
          <w:szCs w:val="32"/>
        </w:rPr>
        <w:lastRenderedPageBreak/>
        <w:t>心</w:t>
      </w:r>
      <w:r>
        <w:rPr>
          <w:rFonts w:ascii="仿宋_GB2312" w:eastAsia="仿宋_GB2312" w:hAnsi="??_GB2312" w:cs="??_GB2312" w:hint="eastAsia"/>
          <w:bCs/>
          <w:sz w:val="32"/>
          <w:szCs w:val="32"/>
        </w:rPr>
        <w:t>”</w:t>
      </w:r>
      <w:r>
        <w:rPr>
          <w:rFonts w:ascii="仿宋_GB2312" w:eastAsia="仿宋_GB2312" w:hAnsi="宋体" w:cs="宋体" w:hint="eastAsia"/>
          <w:bCs/>
          <w:sz w:val="32"/>
          <w:szCs w:val="32"/>
        </w:rPr>
        <w:t>贵州行专题文艺演出等对外交流活动。开展</w:t>
      </w:r>
      <w:r>
        <w:rPr>
          <w:rFonts w:ascii="仿宋_GB2312" w:eastAsia="仿宋_GB2312" w:hAnsi="??_GB2312" w:cs="??_GB2312" w:hint="eastAsia"/>
          <w:bCs/>
          <w:sz w:val="32"/>
          <w:szCs w:val="32"/>
        </w:rPr>
        <w:t>“</w:t>
      </w:r>
      <w:r>
        <w:rPr>
          <w:rFonts w:ascii="仿宋_GB2312" w:eastAsia="仿宋_GB2312" w:hAnsi="宋体" w:cs="宋体" w:hint="eastAsia"/>
          <w:bCs/>
          <w:sz w:val="32"/>
          <w:szCs w:val="32"/>
        </w:rPr>
        <w:t>学吧微课堂</w:t>
      </w:r>
      <w:r>
        <w:rPr>
          <w:rFonts w:ascii="仿宋_GB2312" w:eastAsia="仿宋_GB2312" w:hAnsi="??_GB2312" w:cs="??_GB2312" w:hint="eastAsia"/>
          <w:bCs/>
          <w:sz w:val="32"/>
          <w:szCs w:val="32"/>
        </w:rPr>
        <w:t>”“</w:t>
      </w:r>
      <w:r>
        <w:rPr>
          <w:rFonts w:ascii="仿宋_GB2312" w:eastAsia="仿宋_GB2312" w:hAnsi="宋体" w:cs="宋体" w:hint="eastAsia"/>
          <w:bCs/>
          <w:sz w:val="32"/>
          <w:szCs w:val="32"/>
        </w:rPr>
        <w:t>戏曲进景区</w:t>
      </w:r>
      <w:r>
        <w:rPr>
          <w:rFonts w:ascii="仿宋_GB2312" w:eastAsia="仿宋_GB2312" w:hAnsi="??_GB2312" w:cs="??_GB2312" w:hint="eastAsia"/>
          <w:bCs/>
          <w:sz w:val="32"/>
          <w:szCs w:val="32"/>
        </w:rPr>
        <w:t>”“</w:t>
      </w:r>
      <w:r>
        <w:rPr>
          <w:rFonts w:ascii="仿宋_GB2312" w:eastAsia="仿宋_GB2312" w:hAnsi="宋体" w:cs="宋体" w:hint="eastAsia"/>
          <w:bCs/>
          <w:sz w:val="32"/>
          <w:szCs w:val="32"/>
        </w:rPr>
        <w:t>市民大舞台</w:t>
      </w:r>
      <w:r>
        <w:rPr>
          <w:rFonts w:ascii="仿宋_GB2312" w:eastAsia="仿宋_GB2312" w:hAnsi="??_GB2312" w:cs="??_GB2312" w:hint="eastAsia"/>
          <w:bCs/>
          <w:sz w:val="32"/>
          <w:szCs w:val="32"/>
        </w:rPr>
        <w:t>”</w:t>
      </w:r>
      <w:r>
        <w:rPr>
          <w:rFonts w:ascii="仿宋_GB2312" w:eastAsia="仿宋_GB2312" w:hAnsi="宋体" w:cs="宋体" w:hint="eastAsia"/>
          <w:bCs/>
          <w:sz w:val="32"/>
          <w:szCs w:val="32"/>
        </w:rPr>
        <w:t>等品牌文化活动</w:t>
      </w:r>
      <w:r>
        <w:rPr>
          <w:rFonts w:ascii="仿宋_GB2312" w:eastAsia="仿宋_GB2312" w:hAnsi="??_GB2312" w:cs="??_GB2312"/>
          <w:bCs/>
          <w:sz w:val="32"/>
          <w:szCs w:val="32"/>
        </w:rPr>
        <w:t>200</w:t>
      </w:r>
      <w:r>
        <w:rPr>
          <w:rFonts w:ascii="仿宋_GB2312" w:eastAsia="仿宋_GB2312" w:hAnsi="宋体" w:cs="宋体" w:hint="eastAsia"/>
          <w:bCs/>
          <w:sz w:val="32"/>
          <w:szCs w:val="32"/>
        </w:rPr>
        <w:t>余场；持续开展</w:t>
      </w:r>
      <w:r>
        <w:rPr>
          <w:rFonts w:ascii="仿宋_GB2312" w:eastAsia="仿宋_GB2312" w:hAnsi="仿宋" w:cs="仿宋" w:hint="eastAsia"/>
          <w:sz w:val="32"/>
          <w:szCs w:val="32"/>
        </w:rPr>
        <w:t>“深入生活·扎根人民”“结对子·种文化”实践活动，</w:t>
      </w:r>
      <w:r>
        <w:rPr>
          <w:rFonts w:ascii="仿宋_GB2312" w:eastAsia="仿宋_GB2312" w:hAnsi="宋体" w:cs="宋体" w:hint="eastAsia"/>
          <w:bCs/>
          <w:sz w:val="32"/>
          <w:szCs w:val="32"/>
        </w:rPr>
        <w:t>广泛开展</w:t>
      </w:r>
      <w:r>
        <w:rPr>
          <w:rFonts w:ascii="仿宋_GB2312" w:eastAsia="仿宋_GB2312" w:hAnsi="??_GB2312" w:cs="??_GB2312" w:hint="eastAsia"/>
          <w:bCs/>
          <w:sz w:val="32"/>
          <w:szCs w:val="32"/>
        </w:rPr>
        <w:t>“</w:t>
      </w:r>
      <w:r>
        <w:rPr>
          <w:rFonts w:ascii="仿宋_GB2312" w:eastAsia="仿宋_GB2312" w:hAnsi="宋体" w:cs="宋体" w:hint="eastAsia"/>
          <w:bCs/>
          <w:sz w:val="32"/>
          <w:szCs w:val="32"/>
        </w:rPr>
        <w:t>千场文艺下基层</w:t>
      </w:r>
      <w:r>
        <w:rPr>
          <w:rFonts w:ascii="仿宋_GB2312" w:eastAsia="仿宋_GB2312" w:hAnsi="??_GB2312" w:cs="??_GB2312" w:hint="eastAsia"/>
          <w:bCs/>
          <w:sz w:val="32"/>
          <w:szCs w:val="32"/>
        </w:rPr>
        <w:t>”</w:t>
      </w:r>
      <w:r>
        <w:rPr>
          <w:rFonts w:ascii="仿宋_GB2312" w:eastAsia="仿宋_GB2312" w:hAnsi="宋体" w:cs="宋体" w:hint="eastAsia"/>
          <w:bCs/>
          <w:sz w:val="32"/>
          <w:szCs w:val="32"/>
        </w:rPr>
        <w:t>等文化惠民活动</w:t>
      </w:r>
      <w:r>
        <w:rPr>
          <w:rFonts w:ascii="仿宋_GB2312" w:eastAsia="仿宋_GB2312" w:hAnsi="??_GB2312" w:cs="??_GB2312"/>
          <w:bCs/>
          <w:sz w:val="32"/>
          <w:szCs w:val="32"/>
        </w:rPr>
        <w:t>1600</w:t>
      </w:r>
      <w:r>
        <w:rPr>
          <w:rFonts w:ascii="仿宋_GB2312" w:eastAsia="仿宋_GB2312" w:hAnsi="宋体" w:cs="宋体" w:hint="eastAsia"/>
          <w:bCs/>
          <w:sz w:val="32"/>
          <w:szCs w:val="32"/>
        </w:rPr>
        <w:t>余场。</w:t>
      </w:r>
    </w:p>
    <w:p w14:paraId="337C5156" w14:textId="77777777" w:rsidR="00F50174" w:rsidRDefault="00000000">
      <w:pPr>
        <w:spacing w:line="576" w:lineRule="exact"/>
        <w:ind w:firstLineChars="200" w:firstLine="640"/>
        <w:rPr>
          <w:rFonts w:ascii="仿宋_GB2312" w:eastAsia="仿宋_GB2312" w:hAnsi="??_GB2312" w:cs="??_GB2312"/>
          <w:sz w:val="32"/>
          <w:szCs w:val="32"/>
        </w:rPr>
      </w:pPr>
      <w:r>
        <w:rPr>
          <w:rFonts w:ascii="仿宋_GB2312" w:eastAsia="仿宋_GB2312" w:hAnsi="??_GB2312" w:cs="??_GB2312"/>
          <w:sz w:val="32"/>
          <w:szCs w:val="32"/>
        </w:rPr>
        <w:t>3.</w:t>
      </w:r>
      <w:r>
        <w:rPr>
          <w:rFonts w:ascii="仿宋_GB2312" w:eastAsia="仿宋_GB2312" w:hAnsi="宋体" w:cs="宋体" w:hint="eastAsia"/>
          <w:sz w:val="32"/>
          <w:szCs w:val="32"/>
        </w:rPr>
        <w:t>重质量，景区提档升级加速推进。新建成栖凤峡旅游区、昭化药博园</w:t>
      </w:r>
      <w:r>
        <w:rPr>
          <w:rFonts w:ascii="仿宋_GB2312" w:eastAsia="仿宋_GB2312" w:hAnsi="??_GB2312" w:cs="??_GB2312"/>
          <w:sz w:val="32"/>
          <w:szCs w:val="32"/>
        </w:rPr>
        <w:t>2</w:t>
      </w:r>
      <w:r>
        <w:rPr>
          <w:rFonts w:ascii="仿宋_GB2312" w:eastAsia="仿宋_GB2312" w:hAnsi="宋体" w:cs="宋体" w:hint="eastAsia"/>
          <w:sz w:val="32"/>
          <w:szCs w:val="32"/>
        </w:rPr>
        <w:t>个国家</w:t>
      </w:r>
      <w:r>
        <w:rPr>
          <w:rFonts w:ascii="仿宋_GB2312" w:eastAsia="仿宋_GB2312" w:hAnsi="??_GB2312" w:cs="??_GB2312"/>
          <w:sz w:val="32"/>
          <w:szCs w:val="32"/>
        </w:rPr>
        <w:t>3A</w:t>
      </w:r>
      <w:r>
        <w:rPr>
          <w:rFonts w:ascii="仿宋_GB2312" w:eastAsia="仿宋_GB2312" w:hAnsi="宋体" w:cs="宋体" w:hint="eastAsia"/>
          <w:sz w:val="32"/>
          <w:szCs w:val="32"/>
        </w:rPr>
        <w:t>级旅游景区，建成省级乡村旅游重点镇</w:t>
      </w:r>
      <w:r>
        <w:rPr>
          <w:rFonts w:ascii="仿宋_GB2312" w:eastAsia="仿宋_GB2312" w:hAnsi="??_GB2312" w:cs="??_GB2312"/>
          <w:sz w:val="32"/>
          <w:szCs w:val="32"/>
        </w:rPr>
        <w:t>1</w:t>
      </w:r>
      <w:r>
        <w:rPr>
          <w:rFonts w:ascii="仿宋_GB2312" w:eastAsia="仿宋_GB2312" w:hAnsi="宋体" w:cs="宋体" w:hint="eastAsia"/>
          <w:sz w:val="32"/>
          <w:szCs w:val="32"/>
        </w:rPr>
        <w:t>个、重点村</w:t>
      </w:r>
      <w:r>
        <w:rPr>
          <w:rFonts w:ascii="仿宋_GB2312" w:eastAsia="仿宋_GB2312" w:hAnsi="??_GB2312" w:cs="??_GB2312"/>
          <w:sz w:val="32"/>
          <w:szCs w:val="32"/>
        </w:rPr>
        <w:t>6</w:t>
      </w:r>
      <w:r>
        <w:rPr>
          <w:rFonts w:ascii="仿宋_GB2312" w:eastAsia="仿宋_GB2312" w:hAnsi="宋体" w:cs="宋体" w:hint="eastAsia"/>
          <w:sz w:val="32"/>
          <w:szCs w:val="32"/>
        </w:rPr>
        <w:t>个，天府旅游名镇</w:t>
      </w:r>
      <w:r>
        <w:rPr>
          <w:rFonts w:ascii="仿宋_GB2312" w:eastAsia="仿宋_GB2312" w:hAnsi="??_GB2312" w:cs="??_GB2312"/>
          <w:sz w:val="32"/>
          <w:szCs w:val="32"/>
        </w:rPr>
        <w:t>1</w:t>
      </w:r>
      <w:r>
        <w:rPr>
          <w:rFonts w:ascii="仿宋_GB2312" w:eastAsia="仿宋_GB2312" w:hAnsi="宋体" w:cs="宋体" w:hint="eastAsia"/>
          <w:sz w:val="32"/>
          <w:szCs w:val="32"/>
        </w:rPr>
        <w:t>个，天府旅游名村</w:t>
      </w:r>
      <w:r>
        <w:rPr>
          <w:rFonts w:ascii="仿宋_GB2312" w:eastAsia="仿宋_GB2312" w:hAnsi="??_GB2312" w:cs="??_GB2312"/>
          <w:sz w:val="32"/>
          <w:szCs w:val="32"/>
        </w:rPr>
        <w:t>2</w:t>
      </w:r>
      <w:r>
        <w:rPr>
          <w:rFonts w:ascii="仿宋_GB2312" w:eastAsia="仿宋_GB2312" w:hAnsi="宋体" w:cs="宋体" w:hint="eastAsia"/>
          <w:sz w:val="32"/>
          <w:szCs w:val="32"/>
        </w:rPr>
        <w:t>个。朝天区成功创建为第三批天府旅游名县和第二批省级全域旅游示范区，昭化区入选第三批天府旅游名县候选县，曾家山国家级旅游度假区项目建设有序推进。推出米仓山茶叶等一批广元市旅游名品，阡陌里</w:t>
      </w:r>
      <w:r>
        <w:rPr>
          <w:rFonts w:ascii="仿宋_GB2312" w:eastAsia="仿宋_GB2312" w:hAnsi="??_GB2312" w:cs="??_GB2312" w:hint="eastAsia"/>
          <w:sz w:val="32"/>
          <w:szCs w:val="32"/>
        </w:rPr>
        <w:t>·</w:t>
      </w:r>
      <w:r>
        <w:rPr>
          <w:rFonts w:ascii="仿宋_GB2312" w:eastAsia="仿宋_GB2312" w:hAnsi="宋体" w:cs="宋体" w:hint="eastAsia"/>
          <w:sz w:val="32"/>
          <w:szCs w:val="32"/>
        </w:rPr>
        <w:t>剑山居等一批精品民宿，双旗</w:t>
      </w:r>
      <w:r>
        <w:rPr>
          <w:rFonts w:ascii="仿宋_GB2312" w:eastAsia="仿宋_GB2312" w:hAnsi="??_GB2312" w:cs="??_GB2312" w:hint="eastAsia"/>
          <w:sz w:val="32"/>
          <w:szCs w:val="32"/>
        </w:rPr>
        <w:t>·</w:t>
      </w:r>
      <w:r>
        <w:rPr>
          <w:rFonts w:ascii="仿宋_GB2312" w:eastAsia="仿宋_GB2312" w:hAnsi="宋体" w:cs="宋体" w:hint="eastAsia"/>
          <w:sz w:val="32"/>
          <w:szCs w:val="32"/>
        </w:rPr>
        <w:t>美村等一</w:t>
      </w:r>
      <w:r>
        <w:rPr>
          <w:rStyle w:val="NormalCharacter"/>
          <w:rFonts w:ascii="仿宋_GB2312" w:eastAsia="仿宋_GB2312" w:hAnsi="宋体" w:cs="宋体" w:hint="eastAsia"/>
          <w:sz w:val="32"/>
          <w:szCs w:val="32"/>
        </w:rPr>
        <w:t>批体验产品、</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米仓茶宴</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等特色乡土菜品。</w:t>
      </w:r>
      <w:r>
        <w:rPr>
          <w:rStyle w:val="NormalCharacter"/>
          <w:rFonts w:ascii="仿宋_GB2312" w:eastAsia="仿宋_GB2312" w:hAnsi="??_GB2312" w:hint="eastAsia"/>
          <w:sz w:val="32"/>
          <w:szCs w:val="32"/>
        </w:rPr>
        <w:t>“</w:t>
      </w:r>
      <w:r>
        <w:rPr>
          <w:rFonts w:ascii="仿宋_GB2312" w:eastAsia="仿宋_GB2312" w:hint="eastAsia"/>
          <w:sz w:val="32"/>
          <w:szCs w:val="32"/>
        </w:rPr>
        <w:t>剑门长歌</w:t>
      </w:r>
      <w:r>
        <w:rPr>
          <w:rStyle w:val="NormalCharacter"/>
          <w:rFonts w:ascii="仿宋_GB2312" w:eastAsia="仿宋_GB2312" w:hAnsi="??_GB2312" w:hint="eastAsia"/>
          <w:sz w:val="32"/>
          <w:szCs w:val="32"/>
        </w:rPr>
        <w:t>”</w:t>
      </w:r>
      <w:r>
        <w:rPr>
          <w:rFonts w:ascii="仿宋_GB2312" w:eastAsia="仿宋_GB2312" w:hint="eastAsia"/>
          <w:sz w:val="32"/>
          <w:szCs w:val="32"/>
        </w:rPr>
        <w:t>崖壁灯光秀</w:t>
      </w:r>
      <w:r>
        <w:rPr>
          <w:rFonts w:ascii="仿宋_GB2312" w:eastAsia="仿宋_GB2312"/>
          <w:sz w:val="32"/>
          <w:szCs w:val="32"/>
        </w:rPr>
        <w:t>2.0</w:t>
      </w:r>
      <w:r>
        <w:rPr>
          <w:rFonts w:ascii="仿宋_GB2312" w:eastAsia="仿宋_GB2312" w:hint="eastAsia"/>
          <w:sz w:val="32"/>
          <w:szCs w:val="32"/>
        </w:rPr>
        <w:t>版国庆期间正式上线。</w:t>
      </w:r>
      <w:r>
        <w:rPr>
          <w:rStyle w:val="NormalCharacter"/>
          <w:rFonts w:ascii="仿宋_GB2312" w:eastAsia="仿宋_GB2312" w:hAnsi="宋体" w:cs="宋体" w:hint="eastAsia"/>
          <w:sz w:val="32"/>
          <w:szCs w:val="32"/>
        </w:rPr>
        <w:t>印发《广元市</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重走长征路</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奋进新征程</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红色旅游年实施方案》，编制《广元市</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十四五</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文化和旅游发展规划》，举办广元市红色旅游年暨</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红星耀剑门</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研学旅游年启动仪式，推介红色旅游经典景区和</w:t>
      </w:r>
      <w:r>
        <w:rPr>
          <w:rStyle w:val="NormalCharacter"/>
          <w:rFonts w:ascii="仿宋_GB2312" w:eastAsia="仿宋_GB2312" w:hAnsi="??_GB2312"/>
          <w:sz w:val="32"/>
          <w:szCs w:val="32"/>
        </w:rPr>
        <w:t>3</w:t>
      </w:r>
      <w:r>
        <w:rPr>
          <w:rStyle w:val="NormalCharacter"/>
          <w:rFonts w:ascii="仿宋_GB2312" w:eastAsia="仿宋_GB2312" w:hAnsi="宋体" w:cs="宋体" w:hint="eastAsia"/>
          <w:sz w:val="32"/>
          <w:szCs w:val="32"/>
        </w:rPr>
        <w:t>条精品线路。</w:t>
      </w:r>
      <w:r>
        <w:rPr>
          <w:rStyle w:val="NormalCharacter"/>
          <w:rFonts w:ascii="仿宋_GB2312" w:eastAsia="仿宋_GB2312" w:hAnsi="宋体" w:cs="宋体" w:hint="eastAsia"/>
          <w:sz w:val="32"/>
          <w:szCs w:val="32"/>
          <w:lang w:val="zh-TW" w:eastAsia="zh-TW"/>
        </w:rPr>
        <w:t>举</w:t>
      </w:r>
      <w:r>
        <w:rPr>
          <w:rStyle w:val="NormalCharacter"/>
          <w:rFonts w:ascii="仿宋_GB2312" w:eastAsia="仿宋_GB2312" w:hAnsi="宋体" w:cs="宋体" w:hint="eastAsia"/>
          <w:sz w:val="32"/>
          <w:szCs w:val="32"/>
        </w:rPr>
        <w:t>办</w:t>
      </w:r>
      <w:r>
        <w:rPr>
          <w:rStyle w:val="NormalCharacter"/>
          <w:rFonts w:ascii="仿宋_GB2312" w:eastAsia="仿宋_GB2312" w:hAnsi="??_GB2312" w:hint="eastAsia"/>
          <w:sz w:val="32"/>
          <w:szCs w:val="32"/>
        </w:rPr>
        <w:t>“</w:t>
      </w:r>
      <w:r>
        <w:rPr>
          <w:rStyle w:val="NormalCharacter"/>
          <w:rFonts w:ascii="仿宋_GB2312" w:eastAsia="仿宋_GB2312" w:hAnsi="宋体" w:cs="宋体" w:hint="eastAsia"/>
          <w:sz w:val="32"/>
          <w:szCs w:val="32"/>
        </w:rPr>
        <w:t>讲好红色故事，献礼百年华诞</w:t>
      </w:r>
      <w:r>
        <w:rPr>
          <w:rStyle w:val="NormalCharacter"/>
          <w:rFonts w:ascii="仿宋_GB2312" w:eastAsia="仿宋_GB2312" w:hAnsi="??_GB2312" w:hint="eastAsia"/>
          <w:sz w:val="32"/>
          <w:szCs w:val="32"/>
        </w:rPr>
        <w:t>”</w:t>
      </w:r>
      <w:r>
        <w:rPr>
          <w:rStyle w:val="NormalCharacter"/>
          <w:rFonts w:ascii="仿宋_GB2312" w:eastAsia="仿宋_GB2312" w:hAnsi="??_GB2312"/>
          <w:sz w:val="32"/>
          <w:szCs w:val="32"/>
        </w:rPr>
        <w:t>2021</w:t>
      </w:r>
      <w:r>
        <w:rPr>
          <w:rStyle w:val="NormalCharacter"/>
          <w:rFonts w:ascii="仿宋_GB2312" w:eastAsia="仿宋_GB2312" w:hAnsi="宋体" w:cs="宋体" w:hint="eastAsia"/>
          <w:sz w:val="32"/>
          <w:szCs w:val="32"/>
        </w:rPr>
        <w:t>广元市红色故事讲解员大赛，</w:t>
      </w:r>
      <w:r>
        <w:rPr>
          <w:rFonts w:ascii="仿宋_GB2312" w:eastAsia="仿宋_GB2312" w:hAnsi="宋体" w:cs="宋体" w:hint="eastAsia"/>
          <w:sz w:val="32"/>
          <w:szCs w:val="32"/>
        </w:rPr>
        <w:t>周彦灵被评为全省红色故事优秀讲解员。</w:t>
      </w:r>
    </w:p>
    <w:p w14:paraId="43491A28" w14:textId="77777777" w:rsidR="00F50174" w:rsidRDefault="00000000">
      <w:pPr>
        <w:spacing w:line="576" w:lineRule="exact"/>
        <w:ind w:firstLineChars="200" w:firstLine="640"/>
        <w:rPr>
          <w:rFonts w:ascii="仿宋_GB2312" w:eastAsia="仿宋_GB2312" w:hAnsi="??_GB2312" w:cs="??_GB2312"/>
          <w:sz w:val="32"/>
          <w:szCs w:val="32"/>
        </w:rPr>
      </w:pPr>
      <w:r>
        <w:rPr>
          <w:rFonts w:ascii="仿宋_GB2312" w:eastAsia="仿宋_GB2312" w:hAnsi="??_GB2312" w:cs="??_GB2312"/>
          <w:sz w:val="32"/>
          <w:szCs w:val="32"/>
        </w:rPr>
        <w:t>4.</w:t>
      </w:r>
      <w:r>
        <w:rPr>
          <w:rFonts w:ascii="仿宋_GB2312" w:eastAsia="仿宋_GB2312" w:hAnsi="宋体" w:cs="宋体" w:hint="eastAsia"/>
          <w:sz w:val="32"/>
          <w:szCs w:val="32"/>
        </w:rPr>
        <w:t>求实效，对外营销宣传走深走实。赴重庆、汉中、广州、杭州等重点客源地、高铁沿线城市、航线开通城市开展旅游宣传推介活动。精心打造剑门关、唐家河、昭化古城、柏林古镇、曾</w:t>
      </w:r>
      <w:r>
        <w:rPr>
          <w:rFonts w:ascii="仿宋_GB2312" w:eastAsia="仿宋_GB2312" w:hAnsi="宋体" w:cs="宋体" w:hint="eastAsia"/>
          <w:sz w:val="32"/>
          <w:szCs w:val="32"/>
        </w:rPr>
        <w:lastRenderedPageBreak/>
        <w:t>家山等</w:t>
      </w:r>
      <w:r>
        <w:rPr>
          <w:rFonts w:ascii="仿宋_GB2312" w:eastAsia="仿宋_GB2312" w:hAnsi="??_GB2312" w:cs="??_GB2312"/>
          <w:sz w:val="32"/>
          <w:szCs w:val="32"/>
        </w:rPr>
        <w:t>5</w:t>
      </w:r>
      <w:r>
        <w:rPr>
          <w:rFonts w:ascii="仿宋_GB2312" w:eastAsia="仿宋_GB2312" w:hAnsi="宋体" w:cs="宋体" w:hint="eastAsia"/>
          <w:sz w:val="32"/>
          <w:szCs w:val="32"/>
        </w:rPr>
        <w:t>个浙江干部职工疗休养基地，推出</w:t>
      </w:r>
      <w:r>
        <w:rPr>
          <w:rFonts w:ascii="仿宋_GB2312" w:eastAsia="仿宋_GB2312" w:hAnsi="??_GB2312" w:cs="??_GB2312"/>
          <w:sz w:val="32"/>
          <w:szCs w:val="32"/>
        </w:rPr>
        <w:t>5</w:t>
      </w:r>
      <w:r>
        <w:rPr>
          <w:rFonts w:ascii="仿宋_GB2312" w:eastAsia="仿宋_GB2312" w:hAnsi="宋体" w:cs="宋体" w:hint="eastAsia"/>
          <w:sz w:val="32"/>
          <w:szCs w:val="32"/>
        </w:rPr>
        <w:t>条浙江干部职工疗休养精品线路。推出</w:t>
      </w:r>
      <w:r>
        <w:rPr>
          <w:rFonts w:ascii="仿宋_GB2312" w:eastAsia="仿宋_GB2312" w:hAnsi="??_GB2312" w:cs="??_GB2312"/>
          <w:sz w:val="32"/>
          <w:szCs w:val="32"/>
        </w:rPr>
        <w:t>100</w:t>
      </w:r>
      <w:r>
        <w:rPr>
          <w:rFonts w:ascii="仿宋_GB2312" w:eastAsia="仿宋_GB2312" w:hAnsi="宋体" w:cs="宋体" w:hint="eastAsia"/>
          <w:sz w:val="32"/>
          <w:szCs w:val="32"/>
        </w:rPr>
        <w:t>元剑门关旅游年卡优惠政策和《感恩浙江援广人员的优惠措施》。高规格举办第十一届大蜀道文化旅游节系列宣传营销活动，高质量举办文化旅游廊桥图片展。与人民日报合作编印的《环球人物》杂志《印象广元》文旅宣传特刊，走进</w:t>
      </w:r>
      <w:r>
        <w:rPr>
          <w:rFonts w:ascii="仿宋_GB2312" w:eastAsia="仿宋_GB2312" w:hAnsi="??_GB2312" w:cs="??_GB2312" w:hint="eastAsia"/>
          <w:sz w:val="32"/>
          <w:szCs w:val="32"/>
        </w:rPr>
        <w:t>“</w:t>
      </w:r>
      <w:r>
        <w:rPr>
          <w:rFonts w:ascii="仿宋_GB2312" w:eastAsia="仿宋_GB2312" w:hAnsi="宋体" w:cs="宋体" w:hint="eastAsia"/>
          <w:sz w:val="32"/>
          <w:szCs w:val="32"/>
        </w:rPr>
        <w:t>全国两会</w:t>
      </w:r>
      <w:r>
        <w:rPr>
          <w:rFonts w:ascii="仿宋_GB2312" w:eastAsia="仿宋_GB2312" w:hAnsi="??_GB2312" w:cs="??_GB2312" w:hint="eastAsia"/>
          <w:sz w:val="32"/>
          <w:szCs w:val="32"/>
        </w:rPr>
        <w:t>”</w:t>
      </w:r>
      <w:r>
        <w:rPr>
          <w:rFonts w:ascii="仿宋_GB2312" w:eastAsia="仿宋_GB2312" w:hAnsi="宋体" w:cs="宋体" w:hint="eastAsia"/>
          <w:sz w:val="32"/>
          <w:szCs w:val="32"/>
        </w:rPr>
        <w:t>，并作为李克强总理来广调研的重要政务资料。广元文广旅官方微信、微博在全省文旅系统新媒体排名长期位居前列。</w:t>
      </w:r>
    </w:p>
    <w:p w14:paraId="667D36C6" w14:textId="77777777" w:rsidR="00F50174" w:rsidRDefault="00000000">
      <w:pPr>
        <w:spacing w:line="576" w:lineRule="exact"/>
        <w:ind w:firstLineChars="200" w:firstLine="640"/>
        <w:rPr>
          <w:rFonts w:ascii="仿宋_GB2312" w:eastAsia="仿宋_GB2312" w:hAnsi="??_GB2312" w:cs="??_GB2312"/>
          <w:sz w:val="32"/>
          <w:szCs w:val="32"/>
        </w:rPr>
      </w:pPr>
      <w:r>
        <w:rPr>
          <w:rFonts w:ascii="仿宋_GB2312" w:eastAsia="仿宋_GB2312" w:hAnsi="??_GB2312" w:cs="??_GB2312"/>
          <w:sz w:val="32"/>
          <w:szCs w:val="32"/>
        </w:rPr>
        <w:t>5.</w:t>
      </w:r>
      <w:r>
        <w:rPr>
          <w:rFonts w:ascii="仿宋_GB2312" w:eastAsia="仿宋_GB2312" w:hAnsi="宋体" w:cs="宋体" w:hint="eastAsia"/>
          <w:sz w:val="32"/>
          <w:szCs w:val="32"/>
        </w:rPr>
        <w:t>添措施，文化遗产保护传承发展。公布广元首部文物保护地方性法规《广元红色革命遗址遗迹保护条例》，</w:t>
      </w:r>
      <w:r>
        <w:rPr>
          <w:rFonts w:ascii="仿宋_GB2312" w:eastAsia="仿宋_GB2312" w:hAnsi="??_GB2312" w:cs="??_GB2312"/>
          <w:sz w:val="32"/>
          <w:szCs w:val="32"/>
        </w:rPr>
        <w:t>30</w:t>
      </w:r>
      <w:r>
        <w:rPr>
          <w:rFonts w:ascii="仿宋_GB2312" w:eastAsia="仿宋_GB2312" w:hAnsi="宋体" w:cs="宋体" w:hint="eastAsia"/>
          <w:sz w:val="32"/>
          <w:szCs w:val="32"/>
        </w:rPr>
        <w:t>处不可移动革命文物、</w:t>
      </w:r>
      <w:r>
        <w:rPr>
          <w:rFonts w:ascii="仿宋_GB2312" w:eastAsia="仿宋_GB2312" w:hAnsi="??_GB2312" w:cs="??_GB2312"/>
          <w:sz w:val="32"/>
          <w:szCs w:val="32"/>
        </w:rPr>
        <w:t>7</w:t>
      </w:r>
      <w:r>
        <w:rPr>
          <w:rFonts w:ascii="仿宋_GB2312" w:eastAsia="仿宋_GB2312" w:hAnsi="宋体" w:cs="宋体" w:hint="eastAsia"/>
          <w:sz w:val="32"/>
          <w:szCs w:val="32"/>
        </w:rPr>
        <w:t>件</w:t>
      </w:r>
      <w:r>
        <w:rPr>
          <w:rFonts w:ascii="仿宋_GB2312" w:eastAsia="仿宋_GB2312" w:hAnsi="??_GB2312" w:cs="??_GB2312"/>
          <w:sz w:val="32"/>
          <w:szCs w:val="32"/>
        </w:rPr>
        <w:t>(</w:t>
      </w:r>
      <w:r>
        <w:rPr>
          <w:rFonts w:ascii="仿宋_GB2312" w:eastAsia="仿宋_GB2312" w:hAnsi="宋体" w:cs="宋体" w:hint="eastAsia"/>
          <w:sz w:val="32"/>
          <w:szCs w:val="32"/>
        </w:rPr>
        <w:t>套</w:t>
      </w:r>
      <w:r>
        <w:rPr>
          <w:rFonts w:ascii="仿宋_GB2312" w:eastAsia="仿宋_GB2312" w:hAnsi="??_GB2312" w:cs="??_GB2312"/>
          <w:sz w:val="32"/>
          <w:szCs w:val="32"/>
        </w:rPr>
        <w:t>)</w:t>
      </w:r>
      <w:r>
        <w:rPr>
          <w:rFonts w:ascii="仿宋_GB2312" w:eastAsia="仿宋_GB2312" w:hAnsi="宋体" w:cs="宋体" w:hint="eastAsia"/>
          <w:sz w:val="32"/>
          <w:szCs w:val="32"/>
        </w:rPr>
        <w:t>可移动革命文物入选省第一批革命文物名录。完成</w:t>
      </w:r>
      <w:r>
        <w:rPr>
          <w:rFonts w:ascii="仿宋_GB2312" w:eastAsia="仿宋_GB2312" w:hAnsi="??_GB2312" w:cs="??_GB2312"/>
          <w:sz w:val="32"/>
          <w:szCs w:val="32"/>
        </w:rPr>
        <w:t>2022</w:t>
      </w:r>
      <w:r>
        <w:rPr>
          <w:rFonts w:ascii="仿宋_GB2312" w:eastAsia="仿宋_GB2312" w:hAnsi="宋体" w:cs="宋体" w:hint="eastAsia"/>
          <w:sz w:val="32"/>
          <w:szCs w:val="32"/>
        </w:rPr>
        <w:t>年度革命文物保护项目、</w:t>
      </w:r>
      <w:r>
        <w:rPr>
          <w:rFonts w:ascii="仿宋_GB2312" w:eastAsia="仿宋_GB2312" w:hAnsi="??_GB2312" w:cs="??_GB2312"/>
          <w:sz w:val="32"/>
          <w:szCs w:val="32"/>
        </w:rPr>
        <w:t>2022</w:t>
      </w:r>
      <w:r>
        <w:rPr>
          <w:rFonts w:ascii="仿宋_GB2312" w:eastAsia="仿宋_GB2312" w:hAnsi="宋体" w:cs="宋体" w:hint="eastAsia"/>
          <w:sz w:val="32"/>
          <w:szCs w:val="32"/>
        </w:rPr>
        <w:t>年度全国重点文物保护单位项目资金申报和不可移动文物安全直接责任人公示公告工作，制定《广元市文物安全隐患专项整治三年行动方案》。承办全省文物安全工作会及</w:t>
      </w:r>
      <w:r>
        <w:rPr>
          <w:rFonts w:ascii="仿宋_GB2312" w:eastAsia="仿宋_GB2312" w:hAnsi="??_GB2312" w:cs="??_GB2312"/>
          <w:sz w:val="32"/>
          <w:szCs w:val="32"/>
        </w:rPr>
        <w:t>2021</w:t>
      </w:r>
      <w:r>
        <w:rPr>
          <w:rFonts w:ascii="仿宋_GB2312" w:eastAsia="仿宋_GB2312" w:hAnsi="宋体" w:cs="宋体" w:hint="eastAsia"/>
          <w:sz w:val="32"/>
          <w:szCs w:val="32"/>
        </w:rPr>
        <w:t>年度全省文物安全培训班。市博物馆迁址、大蜀道博物馆、中子铺博物馆项目工作有序推进。正在推动将不可移动文物保护范围和建设控制地带纳入国土空间规划</w:t>
      </w:r>
      <w:r>
        <w:rPr>
          <w:rFonts w:ascii="仿宋_GB2312" w:eastAsia="仿宋_GB2312" w:hAnsi="??_GB2312" w:cs="??_GB2312" w:hint="eastAsia"/>
          <w:sz w:val="32"/>
          <w:szCs w:val="32"/>
        </w:rPr>
        <w:t>“</w:t>
      </w:r>
      <w:r>
        <w:rPr>
          <w:rFonts w:ascii="仿宋_GB2312" w:eastAsia="仿宋_GB2312" w:hAnsi="宋体" w:cs="宋体" w:hint="eastAsia"/>
          <w:sz w:val="32"/>
          <w:szCs w:val="32"/>
        </w:rPr>
        <w:t>一张图</w:t>
      </w:r>
      <w:r>
        <w:rPr>
          <w:rFonts w:ascii="仿宋_GB2312" w:eastAsia="仿宋_GB2312" w:hAnsi="??_GB2312" w:cs="??_GB2312" w:hint="eastAsia"/>
          <w:sz w:val="32"/>
          <w:szCs w:val="32"/>
        </w:rPr>
        <w:t>”</w:t>
      </w:r>
      <w:r>
        <w:rPr>
          <w:rFonts w:ascii="仿宋_GB2312" w:eastAsia="仿宋_GB2312" w:hAnsi="宋体" w:cs="宋体" w:hint="eastAsia"/>
          <w:sz w:val="32"/>
          <w:szCs w:val="32"/>
        </w:rPr>
        <w:t>管理。出动执法和文物巡查人员</w:t>
      </w:r>
      <w:r>
        <w:rPr>
          <w:rFonts w:ascii="仿宋_GB2312" w:eastAsia="仿宋_GB2312" w:hAnsi="??_GB2312" w:cs="??_GB2312"/>
          <w:sz w:val="32"/>
          <w:szCs w:val="32"/>
        </w:rPr>
        <w:t>2500</w:t>
      </w:r>
      <w:r>
        <w:rPr>
          <w:rFonts w:ascii="仿宋_GB2312" w:eastAsia="仿宋_GB2312" w:hAnsi="宋体" w:cs="宋体" w:hint="eastAsia"/>
          <w:sz w:val="32"/>
          <w:szCs w:val="32"/>
        </w:rPr>
        <w:t>余人次，巡查文物保护单位</w:t>
      </w:r>
      <w:r>
        <w:rPr>
          <w:rFonts w:ascii="仿宋_GB2312" w:eastAsia="仿宋_GB2312" w:hAnsi="??_GB2312" w:cs="??_GB2312"/>
          <w:sz w:val="32"/>
          <w:szCs w:val="32"/>
        </w:rPr>
        <w:t>1747</w:t>
      </w:r>
      <w:r>
        <w:rPr>
          <w:rFonts w:ascii="仿宋_GB2312" w:eastAsia="仿宋_GB2312" w:hAnsi="宋体" w:cs="宋体" w:hint="eastAsia"/>
          <w:sz w:val="32"/>
          <w:szCs w:val="32"/>
        </w:rPr>
        <w:t>家次，组织文物保护法律法规宣传活动</w:t>
      </w:r>
      <w:r>
        <w:rPr>
          <w:rFonts w:ascii="仿宋_GB2312" w:eastAsia="仿宋_GB2312" w:hAnsi="??_GB2312" w:cs="??_GB2312"/>
          <w:sz w:val="32"/>
          <w:szCs w:val="32"/>
        </w:rPr>
        <w:t>10</w:t>
      </w:r>
      <w:r>
        <w:rPr>
          <w:rFonts w:ascii="仿宋_GB2312" w:eastAsia="仿宋_GB2312" w:hAnsi="宋体" w:cs="宋体" w:hint="eastAsia"/>
          <w:sz w:val="32"/>
          <w:szCs w:val="32"/>
        </w:rPr>
        <w:t>余次。旺苍端公戏成功入选第五批国家级非遗项目，</w:t>
      </w:r>
      <w:r>
        <w:rPr>
          <w:rFonts w:ascii="仿宋_GB2312" w:eastAsia="仿宋_GB2312" w:hAnsi="??_GB2312" w:cs="??_GB2312"/>
          <w:sz w:val="32"/>
          <w:szCs w:val="32"/>
        </w:rPr>
        <w:t>19</w:t>
      </w:r>
      <w:r>
        <w:rPr>
          <w:rFonts w:ascii="仿宋_GB2312" w:eastAsia="仿宋_GB2312" w:hAnsi="宋体" w:cs="宋体" w:hint="eastAsia"/>
          <w:sz w:val="32"/>
          <w:szCs w:val="32"/>
        </w:rPr>
        <w:t>项非物质文化遗产项目入选第六批市级非物质文化遗产代表性项目</w:t>
      </w:r>
      <w:r>
        <w:rPr>
          <w:rFonts w:ascii="仿宋_GB2312" w:eastAsia="仿宋_GB2312" w:hAnsi="宋体" w:cs="宋体" w:hint="eastAsia"/>
          <w:sz w:val="32"/>
          <w:szCs w:val="32"/>
        </w:rPr>
        <w:lastRenderedPageBreak/>
        <w:t>名录和扩展名录。</w:t>
      </w:r>
      <w:r>
        <w:rPr>
          <w:rFonts w:ascii="仿宋_GB2312" w:eastAsia="仿宋_GB2312" w:hAnsi="??_GB2312" w:cs="??_GB2312"/>
          <w:sz w:val="32"/>
          <w:szCs w:val="32"/>
        </w:rPr>
        <w:t>10</w:t>
      </w:r>
      <w:r>
        <w:rPr>
          <w:rFonts w:ascii="仿宋_GB2312" w:eastAsia="仿宋_GB2312" w:hAnsi="宋体" w:cs="宋体" w:hint="eastAsia"/>
          <w:sz w:val="32"/>
          <w:szCs w:val="32"/>
        </w:rPr>
        <w:t>人被认定为第七批省级非物质文化遗产代表性传承人。举办白花石刻、唤马剪纸等传承人师带徒培训班、麻柳刺绣技艺提升班等</w:t>
      </w:r>
      <w:r>
        <w:rPr>
          <w:rFonts w:ascii="仿宋_GB2312" w:eastAsia="仿宋_GB2312" w:hAnsi="??_GB2312" w:cs="??_GB2312"/>
          <w:sz w:val="32"/>
          <w:szCs w:val="32"/>
        </w:rPr>
        <w:t>15</w:t>
      </w:r>
      <w:r>
        <w:rPr>
          <w:rFonts w:ascii="仿宋_GB2312" w:eastAsia="仿宋_GB2312" w:hAnsi="宋体" w:cs="宋体" w:hint="eastAsia"/>
          <w:sz w:val="32"/>
          <w:szCs w:val="32"/>
        </w:rPr>
        <w:t>班次，培训学员</w:t>
      </w:r>
      <w:r>
        <w:rPr>
          <w:rFonts w:ascii="仿宋_GB2312" w:eastAsia="仿宋_GB2312" w:hAnsi="??_GB2312" w:cs="??_GB2312"/>
          <w:sz w:val="32"/>
          <w:szCs w:val="32"/>
        </w:rPr>
        <w:t>300</w:t>
      </w:r>
      <w:r>
        <w:rPr>
          <w:rFonts w:ascii="仿宋_GB2312" w:eastAsia="仿宋_GB2312" w:hAnsi="宋体" w:cs="宋体" w:hint="eastAsia"/>
          <w:sz w:val="32"/>
          <w:szCs w:val="32"/>
        </w:rPr>
        <w:t>人次。举办</w:t>
      </w:r>
      <w:r>
        <w:rPr>
          <w:rFonts w:ascii="仿宋_GB2312" w:eastAsia="仿宋_GB2312" w:hAnsi="??_GB2312" w:cs="??_GB2312"/>
          <w:sz w:val="32"/>
          <w:szCs w:val="32"/>
        </w:rPr>
        <w:t>2021</w:t>
      </w:r>
      <w:r>
        <w:rPr>
          <w:rFonts w:ascii="仿宋_GB2312" w:eastAsia="仿宋_GB2312" w:hAnsi="宋体" w:cs="宋体" w:hint="eastAsia"/>
          <w:sz w:val="32"/>
          <w:szCs w:val="32"/>
        </w:rPr>
        <w:t>年</w:t>
      </w:r>
      <w:r>
        <w:rPr>
          <w:rFonts w:ascii="仿宋_GB2312" w:eastAsia="仿宋_GB2312" w:hAnsi="??_GB2312" w:cs="??_GB2312" w:hint="eastAsia"/>
          <w:sz w:val="32"/>
          <w:szCs w:val="32"/>
        </w:rPr>
        <w:t>“</w:t>
      </w:r>
      <w:r>
        <w:rPr>
          <w:rFonts w:ascii="仿宋_GB2312" w:eastAsia="仿宋_GB2312" w:hAnsi="宋体" w:cs="宋体" w:hint="eastAsia"/>
          <w:sz w:val="32"/>
          <w:szCs w:val="32"/>
        </w:rPr>
        <w:t>文化和自然遗产日</w:t>
      </w:r>
      <w:r>
        <w:rPr>
          <w:rFonts w:ascii="仿宋_GB2312" w:eastAsia="仿宋_GB2312" w:hAnsi="??_GB2312" w:cs="??_GB2312" w:hint="eastAsia"/>
          <w:sz w:val="32"/>
          <w:szCs w:val="32"/>
        </w:rPr>
        <w:t>”</w:t>
      </w:r>
      <w:r>
        <w:rPr>
          <w:rFonts w:ascii="仿宋_GB2312" w:eastAsia="仿宋_GB2312" w:hAnsi="宋体" w:cs="宋体" w:hint="eastAsia"/>
          <w:sz w:val="32"/>
          <w:szCs w:val="32"/>
        </w:rPr>
        <w:t>四川省非遗宣传展示主会场系列活动，持续开展川渝编织刺绣精品展、麻柳刺绣文创精品展，非遗进校园、进景区、进社区等活动</w:t>
      </w:r>
      <w:r>
        <w:rPr>
          <w:rFonts w:ascii="仿宋_GB2312" w:eastAsia="仿宋_GB2312" w:hAnsi="??_GB2312" w:cs="??_GB2312"/>
          <w:sz w:val="32"/>
          <w:szCs w:val="32"/>
        </w:rPr>
        <w:t>70</w:t>
      </w:r>
      <w:r>
        <w:rPr>
          <w:rFonts w:ascii="仿宋_GB2312" w:eastAsia="仿宋_GB2312" w:hAnsi="宋体" w:cs="宋体" w:hint="eastAsia"/>
          <w:sz w:val="32"/>
          <w:szCs w:val="32"/>
        </w:rPr>
        <w:t>余场。</w:t>
      </w:r>
    </w:p>
    <w:p w14:paraId="6CAB41F6" w14:textId="77777777" w:rsidR="00F50174" w:rsidRDefault="00000000">
      <w:pPr>
        <w:spacing w:line="576" w:lineRule="exact"/>
        <w:ind w:firstLineChars="200" w:firstLine="640"/>
        <w:rPr>
          <w:rFonts w:ascii="仿宋_GB2312" w:eastAsia="仿宋_GB2312" w:hAnsi="??_GB2312" w:cs="??_GB2312"/>
          <w:sz w:val="32"/>
          <w:szCs w:val="32"/>
        </w:rPr>
      </w:pPr>
      <w:r>
        <w:rPr>
          <w:rFonts w:ascii="仿宋_GB2312" w:eastAsia="仿宋_GB2312" w:hAnsi="??_GB2312" w:cs="??_GB2312"/>
          <w:sz w:val="32"/>
          <w:szCs w:val="32"/>
        </w:rPr>
        <w:t>6.</w:t>
      </w:r>
      <w:r>
        <w:rPr>
          <w:rFonts w:ascii="仿宋_GB2312" w:eastAsia="仿宋_GB2312" w:hAnsi="宋体" w:cs="宋体" w:hint="eastAsia"/>
          <w:sz w:val="32"/>
          <w:szCs w:val="32"/>
        </w:rPr>
        <w:t>补短板，公共服务水平不断提升。规范管理和使用免费开放资金</w:t>
      </w:r>
      <w:r>
        <w:rPr>
          <w:rFonts w:ascii="仿宋_GB2312" w:eastAsia="仿宋_GB2312" w:hAnsi="??_GB2312" w:cs="??_GB2312"/>
          <w:sz w:val="32"/>
          <w:szCs w:val="32"/>
        </w:rPr>
        <w:t>2372.40</w:t>
      </w:r>
      <w:r>
        <w:rPr>
          <w:rFonts w:ascii="仿宋_GB2312" w:eastAsia="仿宋_GB2312" w:hAnsi="宋体" w:cs="宋体" w:hint="eastAsia"/>
          <w:sz w:val="32"/>
          <w:szCs w:val="32"/>
        </w:rPr>
        <w:t>万元，实现全市</w:t>
      </w:r>
      <w:r>
        <w:rPr>
          <w:rFonts w:ascii="仿宋_GB2312" w:eastAsia="仿宋_GB2312" w:hAnsi="??_GB2312" w:cs="??_GB2312"/>
          <w:sz w:val="32"/>
          <w:szCs w:val="32"/>
        </w:rPr>
        <w:t>8</w:t>
      </w:r>
      <w:r>
        <w:rPr>
          <w:rFonts w:ascii="仿宋_GB2312" w:eastAsia="仿宋_GB2312" w:hAnsi="宋体" w:cs="宋体" w:hint="eastAsia"/>
          <w:sz w:val="32"/>
          <w:szCs w:val="32"/>
        </w:rPr>
        <w:t>个图书馆、</w:t>
      </w:r>
      <w:r>
        <w:rPr>
          <w:rFonts w:ascii="仿宋_GB2312" w:eastAsia="仿宋_GB2312" w:hAnsi="??_GB2312" w:cs="??_GB2312"/>
          <w:sz w:val="32"/>
          <w:szCs w:val="32"/>
        </w:rPr>
        <w:t>8</w:t>
      </w:r>
      <w:r>
        <w:rPr>
          <w:rFonts w:ascii="仿宋_GB2312" w:eastAsia="仿宋_GB2312" w:hAnsi="宋体" w:cs="宋体" w:hint="eastAsia"/>
          <w:sz w:val="32"/>
          <w:szCs w:val="32"/>
        </w:rPr>
        <w:t>个文化馆、</w:t>
      </w:r>
      <w:r>
        <w:rPr>
          <w:rFonts w:ascii="仿宋_GB2312" w:eastAsia="仿宋_GB2312" w:hAnsi="??_GB2312" w:cs="??_GB2312"/>
          <w:sz w:val="32"/>
          <w:szCs w:val="32"/>
        </w:rPr>
        <w:t>5</w:t>
      </w:r>
      <w:r>
        <w:rPr>
          <w:rFonts w:ascii="仿宋_GB2312" w:eastAsia="仿宋_GB2312" w:hAnsi="宋体" w:cs="宋体" w:hint="eastAsia"/>
          <w:sz w:val="32"/>
          <w:szCs w:val="32"/>
        </w:rPr>
        <w:t>个博物馆（纪念馆）、</w:t>
      </w:r>
      <w:r>
        <w:rPr>
          <w:rFonts w:ascii="仿宋_GB2312" w:eastAsia="仿宋_GB2312" w:hAnsi="??_GB2312" w:cs="??_GB2312"/>
          <w:sz w:val="32"/>
          <w:szCs w:val="32"/>
        </w:rPr>
        <w:t>5</w:t>
      </w:r>
      <w:r>
        <w:rPr>
          <w:rFonts w:ascii="仿宋_GB2312" w:eastAsia="仿宋_GB2312" w:hAnsi="宋体" w:cs="宋体" w:hint="eastAsia"/>
          <w:sz w:val="32"/>
          <w:szCs w:val="32"/>
        </w:rPr>
        <w:t>个美术馆和</w:t>
      </w:r>
      <w:r>
        <w:rPr>
          <w:rFonts w:ascii="仿宋_GB2312" w:eastAsia="仿宋_GB2312" w:hAnsi="??_GB2312" w:cs="??_GB2312"/>
          <w:sz w:val="32"/>
          <w:szCs w:val="32"/>
        </w:rPr>
        <w:t>196</w:t>
      </w:r>
      <w:r>
        <w:rPr>
          <w:rFonts w:ascii="仿宋_GB2312" w:eastAsia="仿宋_GB2312" w:hAnsi="宋体" w:cs="宋体" w:hint="eastAsia"/>
          <w:sz w:val="32"/>
          <w:szCs w:val="32"/>
        </w:rPr>
        <w:t>个乡镇（街道）综合文化站错时延时免费开放。</w:t>
      </w:r>
      <w:r>
        <w:rPr>
          <w:rFonts w:ascii="仿宋_GB2312" w:eastAsia="仿宋_GB2312" w:hAnsi="??_GB2312" w:cs="??_GB2312"/>
          <w:sz w:val="32"/>
          <w:szCs w:val="32"/>
        </w:rPr>
        <w:t>14808</w:t>
      </w:r>
      <w:r>
        <w:rPr>
          <w:rFonts w:ascii="仿宋_GB2312" w:eastAsia="仿宋_GB2312" w:hAnsi="宋体" w:cs="宋体" w:hint="eastAsia"/>
          <w:sz w:val="32"/>
          <w:szCs w:val="32"/>
        </w:rPr>
        <w:t>个村（点）广播电视村村通工程向户户通工程升级后的运行维护项目稳步实施。苍溪县成功创建为第二批四川省现代公共文化服务体系示范县，并获评</w:t>
      </w:r>
      <w:r>
        <w:rPr>
          <w:rFonts w:ascii="仿宋_GB2312" w:eastAsia="仿宋_GB2312" w:hAnsi="??_GB2312" w:cs="??_GB2312" w:hint="eastAsia"/>
          <w:sz w:val="32"/>
          <w:szCs w:val="32"/>
        </w:rPr>
        <w:t>“</w:t>
      </w:r>
      <w:r>
        <w:rPr>
          <w:rFonts w:ascii="仿宋_GB2312" w:eastAsia="仿宋_GB2312" w:hAnsi="宋体" w:cs="宋体" w:hint="eastAsia"/>
          <w:sz w:val="32"/>
          <w:szCs w:val="32"/>
        </w:rPr>
        <w:t>优秀</w:t>
      </w:r>
      <w:r>
        <w:rPr>
          <w:rFonts w:ascii="仿宋_GB2312" w:eastAsia="仿宋_GB2312" w:hAnsi="??_GB2312" w:cs="??_GB2312" w:hint="eastAsia"/>
          <w:sz w:val="32"/>
          <w:szCs w:val="32"/>
        </w:rPr>
        <w:t>”</w:t>
      </w:r>
      <w:r>
        <w:rPr>
          <w:rFonts w:ascii="仿宋_GB2312" w:eastAsia="仿宋_GB2312" w:hAnsi="宋体" w:cs="宋体" w:hint="eastAsia"/>
          <w:sz w:val="32"/>
          <w:szCs w:val="32"/>
        </w:rPr>
        <w:t>等次。利州区东坝街道（凤舟习俗）命名为</w:t>
      </w:r>
      <w:r>
        <w:rPr>
          <w:rFonts w:ascii="仿宋_GB2312" w:eastAsia="仿宋_GB2312" w:hAnsi="??_GB2312" w:cs="??_GB2312" w:hint="eastAsia"/>
          <w:sz w:val="32"/>
          <w:szCs w:val="32"/>
        </w:rPr>
        <w:t>“</w:t>
      </w:r>
      <w:r>
        <w:rPr>
          <w:rFonts w:ascii="仿宋_GB2312" w:eastAsia="仿宋_GB2312" w:hAnsi="宋体" w:cs="宋体" w:hint="eastAsia"/>
          <w:sz w:val="32"/>
          <w:szCs w:val="32"/>
        </w:rPr>
        <w:t>中国民间文化艺术之乡</w:t>
      </w:r>
      <w:r>
        <w:rPr>
          <w:rFonts w:ascii="仿宋_GB2312" w:eastAsia="仿宋_GB2312" w:hAnsi="??_GB2312" w:cs="??_GB2312" w:hint="eastAsia"/>
          <w:sz w:val="32"/>
          <w:szCs w:val="32"/>
        </w:rPr>
        <w:t>”</w:t>
      </w:r>
      <w:r>
        <w:rPr>
          <w:rFonts w:ascii="仿宋_GB2312" w:eastAsia="仿宋_GB2312" w:hAnsi="宋体" w:cs="宋体" w:hint="eastAsia"/>
          <w:sz w:val="32"/>
          <w:szCs w:val="32"/>
        </w:rPr>
        <w:t>，剑阁县白龙镇（白龙花灯）等</w:t>
      </w:r>
      <w:r>
        <w:rPr>
          <w:rFonts w:ascii="仿宋_GB2312" w:eastAsia="仿宋_GB2312" w:hAnsi="??_GB2312" w:cs="??_GB2312"/>
          <w:sz w:val="32"/>
          <w:szCs w:val="32"/>
        </w:rPr>
        <w:t>6</w:t>
      </w:r>
      <w:r>
        <w:rPr>
          <w:rFonts w:ascii="仿宋_GB2312" w:eastAsia="仿宋_GB2312" w:hAnsi="宋体" w:cs="宋体" w:hint="eastAsia"/>
          <w:sz w:val="32"/>
          <w:szCs w:val="32"/>
        </w:rPr>
        <w:t>个乡镇命名为</w:t>
      </w:r>
      <w:r>
        <w:rPr>
          <w:rFonts w:ascii="仿宋_GB2312" w:eastAsia="仿宋_GB2312" w:hAnsi="??_GB2312" w:cs="??_GB2312" w:hint="eastAsia"/>
          <w:sz w:val="32"/>
          <w:szCs w:val="32"/>
        </w:rPr>
        <w:t>“</w:t>
      </w:r>
      <w:r>
        <w:rPr>
          <w:rFonts w:ascii="仿宋_GB2312" w:eastAsia="仿宋_GB2312" w:hAnsi="宋体" w:cs="宋体" w:hint="eastAsia"/>
          <w:sz w:val="32"/>
          <w:szCs w:val="32"/>
        </w:rPr>
        <w:t>四川省民间文化艺术之乡</w:t>
      </w:r>
      <w:r>
        <w:rPr>
          <w:rFonts w:ascii="仿宋_GB2312" w:eastAsia="仿宋_GB2312" w:hAnsi="??_GB2312" w:cs="??_GB2312" w:hint="eastAsia"/>
          <w:sz w:val="32"/>
          <w:szCs w:val="32"/>
        </w:rPr>
        <w:t>”</w:t>
      </w:r>
      <w:r>
        <w:rPr>
          <w:rFonts w:ascii="仿宋_GB2312" w:eastAsia="仿宋_GB2312" w:hAnsi="宋体" w:cs="宋体" w:hint="eastAsia"/>
          <w:sz w:val="32"/>
          <w:szCs w:val="32"/>
        </w:rPr>
        <w:t>。新建旅游厕所</w:t>
      </w:r>
      <w:r>
        <w:rPr>
          <w:rFonts w:ascii="仿宋_GB2312" w:eastAsia="仿宋_GB2312" w:hAnsi="??_GB2312" w:cs="??_GB2312"/>
          <w:sz w:val="32"/>
          <w:szCs w:val="32"/>
        </w:rPr>
        <w:t>13</w:t>
      </w:r>
      <w:r>
        <w:rPr>
          <w:rFonts w:ascii="仿宋_GB2312" w:eastAsia="仿宋_GB2312" w:hAnsi="宋体" w:cs="宋体" w:hint="eastAsia"/>
          <w:sz w:val="32"/>
          <w:szCs w:val="32"/>
        </w:rPr>
        <w:t>座（含示范性旅游厕所</w:t>
      </w:r>
      <w:r>
        <w:rPr>
          <w:rFonts w:ascii="仿宋_GB2312" w:eastAsia="仿宋_GB2312" w:hAnsi="??_GB2312" w:cs="??_GB2312"/>
          <w:sz w:val="32"/>
          <w:szCs w:val="32"/>
        </w:rPr>
        <w:t>1</w:t>
      </w:r>
      <w:r>
        <w:rPr>
          <w:rFonts w:ascii="仿宋_GB2312" w:eastAsia="仿宋_GB2312" w:hAnsi="宋体" w:cs="宋体" w:hint="eastAsia"/>
          <w:sz w:val="32"/>
          <w:szCs w:val="32"/>
        </w:rPr>
        <w:t>座），改建</w:t>
      </w:r>
      <w:r>
        <w:rPr>
          <w:rFonts w:ascii="仿宋_GB2312" w:eastAsia="仿宋_GB2312" w:hAnsi="??_GB2312" w:cs="??_GB2312"/>
          <w:sz w:val="32"/>
          <w:szCs w:val="32"/>
        </w:rPr>
        <w:t>12</w:t>
      </w:r>
      <w:r>
        <w:rPr>
          <w:rFonts w:ascii="仿宋_GB2312" w:eastAsia="仿宋_GB2312" w:hAnsi="宋体" w:cs="宋体" w:hint="eastAsia"/>
          <w:sz w:val="32"/>
          <w:szCs w:val="32"/>
        </w:rPr>
        <w:t>座。成立各类文化旅游志愿服务组织</w:t>
      </w:r>
      <w:r>
        <w:rPr>
          <w:rFonts w:ascii="仿宋_GB2312" w:eastAsia="仿宋_GB2312" w:hAnsi="??_GB2312" w:cs="??_GB2312"/>
          <w:sz w:val="32"/>
          <w:szCs w:val="32"/>
        </w:rPr>
        <w:t>173</w:t>
      </w:r>
      <w:r>
        <w:rPr>
          <w:rFonts w:ascii="仿宋_GB2312" w:eastAsia="仿宋_GB2312" w:hAnsi="宋体" w:cs="宋体" w:hint="eastAsia"/>
          <w:sz w:val="32"/>
          <w:szCs w:val="32"/>
        </w:rPr>
        <w:t>个，招募文化志愿者</w:t>
      </w:r>
      <w:r>
        <w:rPr>
          <w:rFonts w:ascii="仿宋_GB2312" w:eastAsia="仿宋_GB2312" w:hAnsi="??_GB2312" w:cs="??_GB2312"/>
          <w:sz w:val="32"/>
          <w:szCs w:val="32"/>
        </w:rPr>
        <w:t>7.7</w:t>
      </w:r>
      <w:r>
        <w:rPr>
          <w:rFonts w:ascii="仿宋_GB2312" w:eastAsia="仿宋_GB2312" w:hAnsi="宋体" w:cs="宋体" w:hint="eastAsia"/>
          <w:sz w:val="32"/>
          <w:szCs w:val="32"/>
        </w:rPr>
        <w:t>万余人，常态化开展文旅志愿服务活动，</w:t>
      </w:r>
      <w:r>
        <w:rPr>
          <w:rFonts w:ascii="仿宋_GB2312" w:eastAsia="仿宋_GB2312" w:hAnsi="??_GB2312" w:cs="??_GB2312" w:hint="eastAsia"/>
          <w:sz w:val="32"/>
          <w:szCs w:val="32"/>
        </w:rPr>
        <w:t>“</w:t>
      </w:r>
      <w:r>
        <w:rPr>
          <w:rFonts w:ascii="仿宋_GB2312" w:eastAsia="仿宋_GB2312" w:hAnsi="宋体" w:cs="宋体" w:hint="eastAsia"/>
          <w:sz w:val="32"/>
          <w:szCs w:val="32"/>
        </w:rPr>
        <w:t>有爱</w:t>
      </w:r>
      <w:r>
        <w:rPr>
          <w:rFonts w:ascii="仿宋_GB2312" w:eastAsia="仿宋_GB2312" w:hAnsi="??_GB2312" w:cs="??_GB2312" w:hint="eastAsia"/>
          <w:sz w:val="32"/>
          <w:szCs w:val="32"/>
        </w:rPr>
        <w:t>·</w:t>
      </w:r>
      <w:r>
        <w:rPr>
          <w:rFonts w:ascii="仿宋_GB2312" w:eastAsia="仿宋_GB2312" w:hAnsi="宋体" w:cs="宋体" w:hint="eastAsia"/>
          <w:sz w:val="32"/>
          <w:szCs w:val="32"/>
        </w:rPr>
        <w:t>无碍</w:t>
      </w:r>
      <w:r>
        <w:rPr>
          <w:rFonts w:ascii="仿宋_GB2312" w:eastAsia="仿宋_GB2312" w:hAnsi="??_GB2312" w:cs="??_GB2312" w:hint="eastAsia"/>
          <w:sz w:val="32"/>
          <w:szCs w:val="32"/>
        </w:rPr>
        <w:t>”</w:t>
      </w:r>
      <w:r>
        <w:rPr>
          <w:rFonts w:ascii="仿宋_GB2312" w:eastAsia="仿宋_GB2312" w:hAnsi="宋体" w:cs="宋体" w:hint="eastAsia"/>
          <w:sz w:val="32"/>
          <w:szCs w:val="32"/>
        </w:rPr>
        <w:t>志愿服务项目获评全省优秀文化旅游志愿服务项目。</w:t>
      </w:r>
    </w:p>
    <w:p w14:paraId="010E7A20" w14:textId="77777777" w:rsidR="00F50174" w:rsidRDefault="00000000">
      <w:pPr>
        <w:spacing w:line="576" w:lineRule="exact"/>
        <w:ind w:firstLineChars="200" w:firstLine="640"/>
        <w:rPr>
          <w:rFonts w:ascii="仿宋_GB2312" w:eastAsia="仿宋_GB2312" w:hAnsi="??_GB2312" w:cs="??_GB2312"/>
          <w:sz w:val="32"/>
          <w:szCs w:val="32"/>
        </w:rPr>
      </w:pPr>
      <w:r>
        <w:rPr>
          <w:rFonts w:ascii="仿宋_GB2312" w:eastAsia="仿宋_GB2312" w:hAnsi="??_GB2312" w:cs="??_GB2312"/>
          <w:sz w:val="32"/>
          <w:szCs w:val="32"/>
        </w:rPr>
        <w:t>7.</w:t>
      </w:r>
      <w:r>
        <w:rPr>
          <w:rFonts w:ascii="仿宋_GB2312" w:eastAsia="仿宋_GB2312" w:hAnsi="宋体" w:cs="宋体" w:hint="eastAsia"/>
          <w:sz w:val="32"/>
          <w:szCs w:val="32"/>
        </w:rPr>
        <w:t>保稳定，</w:t>
      </w:r>
      <w:proofErr w:type="gramStart"/>
      <w:r>
        <w:rPr>
          <w:rFonts w:ascii="仿宋_GB2312" w:eastAsia="仿宋_GB2312" w:hAnsi="宋体" w:cs="宋体" w:hint="eastAsia"/>
          <w:sz w:val="32"/>
          <w:szCs w:val="32"/>
        </w:rPr>
        <w:t>文旅市场</w:t>
      </w:r>
      <w:proofErr w:type="gramEnd"/>
      <w:r>
        <w:rPr>
          <w:rFonts w:ascii="仿宋_GB2312" w:eastAsia="仿宋_GB2312" w:hAnsi="宋体" w:cs="宋体" w:hint="eastAsia"/>
          <w:sz w:val="32"/>
          <w:szCs w:val="32"/>
        </w:rPr>
        <w:t>秩序平稳有序。开展日常巡查</w:t>
      </w:r>
      <w:r>
        <w:rPr>
          <w:rFonts w:ascii="仿宋_GB2312" w:eastAsia="仿宋_GB2312" w:hAnsi="??_GB2312" w:cs="??_GB2312"/>
          <w:sz w:val="32"/>
          <w:szCs w:val="32"/>
        </w:rPr>
        <w:t>700</w:t>
      </w:r>
      <w:r>
        <w:rPr>
          <w:rFonts w:ascii="仿宋_GB2312" w:eastAsia="仿宋_GB2312" w:hAnsi="宋体" w:cs="宋体" w:hint="eastAsia"/>
          <w:sz w:val="32"/>
          <w:szCs w:val="32"/>
        </w:rPr>
        <w:t>余次，联合执法检查</w:t>
      </w:r>
      <w:r>
        <w:rPr>
          <w:rFonts w:ascii="仿宋_GB2312" w:eastAsia="仿宋_GB2312" w:hAnsi="??_GB2312" w:cs="??_GB2312"/>
          <w:sz w:val="32"/>
          <w:szCs w:val="32"/>
        </w:rPr>
        <w:t>20</w:t>
      </w:r>
      <w:r>
        <w:rPr>
          <w:rFonts w:ascii="仿宋_GB2312" w:eastAsia="仿宋_GB2312" w:hAnsi="宋体" w:cs="宋体" w:hint="eastAsia"/>
          <w:sz w:val="32"/>
          <w:szCs w:val="32"/>
        </w:rPr>
        <w:t>次，专项整治行动</w:t>
      </w:r>
      <w:r>
        <w:rPr>
          <w:rFonts w:ascii="仿宋_GB2312" w:eastAsia="仿宋_GB2312" w:hAnsi="??_GB2312" w:cs="??_GB2312"/>
          <w:sz w:val="32"/>
          <w:szCs w:val="32"/>
        </w:rPr>
        <w:t>15</w:t>
      </w:r>
      <w:r>
        <w:rPr>
          <w:rFonts w:ascii="仿宋_GB2312" w:eastAsia="仿宋_GB2312" w:hAnsi="宋体" w:cs="宋体" w:hint="eastAsia"/>
          <w:sz w:val="32"/>
          <w:szCs w:val="32"/>
        </w:rPr>
        <w:t>次，共检查各类文化市场经营单位</w:t>
      </w:r>
      <w:r>
        <w:rPr>
          <w:rFonts w:ascii="仿宋_GB2312" w:eastAsia="仿宋_GB2312" w:hAnsi="??_GB2312" w:cs="??_GB2312"/>
          <w:sz w:val="32"/>
          <w:szCs w:val="32"/>
        </w:rPr>
        <w:t>7700</w:t>
      </w:r>
      <w:r>
        <w:rPr>
          <w:rFonts w:ascii="仿宋_GB2312" w:eastAsia="仿宋_GB2312" w:hAnsi="宋体" w:cs="宋体" w:hint="eastAsia"/>
          <w:sz w:val="32"/>
          <w:szCs w:val="32"/>
        </w:rPr>
        <w:t>余家次，出动执法人员</w:t>
      </w:r>
      <w:r>
        <w:rPr>
          <w:rFonts w:ascii="仿宋_GB2312" w:eastAsia="仿宋_GB2312" w:hAnsi="??_GB2312" w:cs="??_GB2312"/>
          <w:sz w:val="32"/>
          <w:szCs w:val="32"/>
        </w:rPr>
        <w:t>24000</w:t>
      </w:r>
      <w:r>
        <w:rPr>
          <w:rFonts w:ascii="仿宋_GB2312" w:eastAsia="仿宋_GB2312" w:hAnsi="宋体" w:cs="宋体" w:hint="eastAsia"/>
          <w:sz w:val="32"/>
          <w:szCs w:val="32"/>
        </w:rPr>
        <w:t>余人次，下达《责</w:t>
      </w:r>
      <w:r>
        <w:rPr>
          <w:rFonts w:ascii="仿宋_GB2312" w:eastAsia="仿宋_GB2312" w:hAnsi="宋体" w:cs="宋体" w:hint="eastAsia"/>
          <w:sz w:val="32"/>
          <w:szCs w:val="32"/>
        </w:rPr>
        <w:lastRenderedPageBreak/>
        <w:t>令改正通知书》</w:t>
      </w:r>
      <w:r>
        <w:rPr>
          <w:rFonts w:ascii="仿宋_GB2312" w:eastAsia="仿宋_GB2312" w:hAnsi="??_GB2312" w:cs="??_GB2312"/>
          <w:sz w:val="32"/>
          <w:szCs w:val="32"/>
        </w:rPr>
        <w:t>32</w:t>
      </w:r>
      <w:r>
        <w:rPr>
          <w:rFonts w:ascii="仿宋_GB2312" w:eastAsia="仿宋_GB2312" w:hAnsi="宋体" w:cs="宋体" w:hint="eastAsia"/>
          <w:sz w:val="32"/>
          <w:szCs w:val="32"/>
        </w:rPr>
        <w:t>份，行政约谈</w:t>
      </w:r>
      <w:r>
        <w:rPr>
          <w:rFonts w:ascii="仿宋_GB2312" w:eastAsia="仿宋_GB2312" w:hAnsi="??_GB2312" w:cs="??_GB2312"/>
          <w:sz w:val="32"/>
          <w:szCs w:val="32"/>
        </w:rPr>
        <w:t>13</w:t>
      </w:r>
      <w:r>
        <w:rPr>
          <w:rFonts w:ascii="仿宋_GB2312" w:eastAsia="仿宋_GB2312" w:hAnsi="宋体" w:cs="宋体" w:hint="eastAsia"/>
          <w:sz w:val="32"/>
          <w:szCs w:val="32"/>
        </w:rPr>
        <w:t>家次，立案查处文化、旅游等领域的案件</w:t>
      </w:r>
      <w:r>
        <w:rPr>
          <w:rFonts w:ascii="仿宋_GB2312" w:eastAsia="仿宋_GB2312" w:hAnsi="??_GB2312" w:cs="??_GB2312"/>
          <w:sz w:val="32"/>
          <w:szCs w:val="32"/>
        </w:rPr>
        <w:t>38</w:t>
      </w:r>
      <w:r>
        <w:rPr>
          <w:rFonts w:ascii="仿宋_GB2312" w:eastAsia="仿宋_GB2312" w:hAnsi="宋体" w:cs="宋体" w:hint="eastAsia"/>
          <w:sz w:val="32"/>
          <w:szCs w:val="32"/>
        </w:rPr>
        <w:t>起，其中查办的经开区某文体经营部未经著作权人许可发行其作品案被四川省版权局、四川省文化和旅游厅评为四川省</w:t>
      </w:r>
      <w:r>
        <w:rPr>
          <w:rFonts w:ascii="仿宋_GB2312" w:eastAsia="仿宋_GB2312" w:hAnsi="??_GB2312" w:cs="??_GB2312"/>
          <w:sz w:val="32"/>
          <w:szCs w:val="32"/>
        </w:rPr>
        <w:t>2021</w:t>
      </w:r>
      <w:r>
        <w:rPr>
          <w:rFonts w:ascii="仿宋_GB2312" w:eastAsia="仿宋_GB2312" w:hAnsi="宋体" w:cs="宋体" w:hint="eastAsia"/>
          <w:sz w:val="32"/>
          <w:szCs w:val="32"/>
        </w:rPr>
        <w:t>年度查处侵权盗版重大案件及办案单位，办理的</w:t>
      </w:r>
      <w:r>
        <w:rPr>
          <w:rFonts w:ascii="仿宋_GB2312" w:eastAsia="仿宋_GB2312" w:hAnsi="??_GB2312" w:cs="??_GB2312"/>
          <w:sz w:val="32"/>
          <w:szCs w:val="32"/>
        </w:rPr>
        <w:t>2</w:t>
      </w:r>
      <w:r>
        <w:rPr>
          <w:rFonts w:ascii="仿宋_GB2312" w:eastAsia="仿宋_GB2312" w:hAnsi="宋体" w:cs="宋体" w:hint="eastAsia"/>
          <w:sz w:val="32"/>
          <w:szCs w:val="32"/>
        </w:rPr>
        <w:t>起向不合格供应商订购</w:t>
      </w:r>
      <w:proofErr w:type="gramStart"/>
      <w:r>
        <w:rPr>
          <w:rFonts w:ascii="仿宋_GB2312" w:eastAsia="仿宋_GB2312" w:hAnsi="宋体" w:cs="宋体" w:hint="eastAsia"/>
          <w:sz w:val="32"/>
          <w:szCs w:val="32"/>
        </w:rPr>
        <w:t>服务案实现近年来旅游案零</w:t>
      </w:r>
      <w:proofErr w:type="gramEnd"/>
      <w:r>
        <w:rPr>
          <w:rFonts w:ascii="仿宋_GB2312" w:eastAsia="仿宋_GB2312" w:hAnsi="宋体" w:cs="宋体" w:hint="eastAsia"/>
          <w:sz w:val="32"/>
          <w:szCs w:val="32"/>
        </w:rPr>
        <w:t>的突破。开展</w:t>
      </w:r>
      <w:r>
        <w:rPr>
          <w:rFonts w:ascii="仿宋_GB2312" w:eastAsia="仿宋_GB2312" w:hAnsi="??_GB2312" w:cs="??_GB2312" w:hint="eastAsia"/>
          <w:sz w:val="32"/>
          <w:szCs w:val="32"/>
        </w:rPr>
        <w:t>“</w:t>
      </w:r>
      <w:r>
        <w:rPr>
          <w:rFonts w:ascii="仿宋_GB2312" w:eastAsia="仿宋_GB2312" w:hAnsi="宋体" w:cs="宋体" w:hint="eastAsia"/>
          <w:sz w:val="32"/>
          <w:szCs w:val="32"/>
        </w:rPr>
        <w:t>双随机</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公开</w:t>
      </w:r>
      <w:r>
        <w:rPr>
          <w:rFonts w:ascii="仿宋_GB2312" w:eastAsia="仿宋_GB2312" w:hAnsi="??_GB2312" w:cs="??_GB2312" w:hint="eastAsia"/>
          <w:sz w:val="32"/>
          <w:szCs w:val="32"/>
        </w:rPr>
        <w:t>”</w:t>
      </w:r>
      <w:r>
        <w:rPr>
          <w:rFonts w:ascii="仿宋_GB2312" w:eastAsia="仿宋_GB2312" w:hAnsi="宋体" w:cs="宋体" w:hint="eastAsia"/>
          <w:sz w:val="32"/>
          <w:szCs w:val="32"/>
        </w:rPr>
        <w:t>执法检查</w:t>
      </w:r>
      <w:r>
        <w:rPr>
          <w:rFonts w:ascii="仿宋_GB2312" w:eastAsia="仿宋_GB2312" w:hAnsi="??_GB2312" w:cs="??_GB2312"/>
          <w:sz w:val="32"/>
          <w:szCs w:val="32"/>
        </w:rPr>
        <w:t>11</w:t>
      </w:r>
      <w:r>
        <w:rPr>
          <w:rFonts w:ascii="仿宋_GB2312" w:eastAsia="仿宋_GB2312" w:hAnsi="宋体" w:cs="宋体" w:hint="eastAsia"/>
          <w:sz w:val="32"/>
          <w:szCs w:val="32"/>
        </w:rPr>
        <w:t>次，共抽查文旅市场经营单位</w:t>
      </w:r>
      <w:r>
        <w:rPr>
          <w:rFonts w:ascii="仿宋_GB2312" w:eastAsia="仿宋_GB2312" w:hAnsi="??_GB2312" w:cs="??_GB2312"/>
          <w:sz w:val="32"/>
          <w:szCs w:val="32"/>
        </w:rPr>
        <w:t>354</w:t>
      </w:r>
      <w:r>
        <w:rPr>
          <w:rFonts w:ascii="仿宋_GB2312" w:eastAsia="仿宋_GB2312" w:hAnsi="宋体" w:cs="宋体" w:hint="eastAsia"/>
          <w:sz w:val="32"/>
          <w:szCs w:val="32"/>
        </w:rPr>
        <w:t>家次。查办</w:t>
      </w:r>
      <w:r>
        <w:rPr>
          <w:rFonts w:ascii="仿宋_GB2312" w:eastAsia="仿宋_GB2312" w:hAnsi="??_GB2312" w:cs="??_GB2312" w:hint="eastAsia"/>
          <w:sz w:val="32"/>
          <w:szCs w:val="32"/>
        </w:rPr>
        <w:t>“</w:t>
      </w:r>
      <w:r>
        <w:rPr>
          <w:rFonts w:ascii="仿宋_GB2312" w:eastAsia="仿宋_GB2312" w:hAnsi="宋体" w:cs="宋体" w:hint="eastAsia"/>
          <w:sz w:val="32"/>
          <w:szCs w:val="32"/>
        </w:rPr>
        <w:t>扫黄打非</w:t>
      </w:r>
      <w:r>
        <w:rPr>
          <w:rFonts w:ascii="仿宋_GB2312" w:eastAsia="仿宋_GB2312" w:hAnsi="??_GB2312" w:cs="??_GB2312" w:hint="eastAsia"/>
          <w:sz w:val="32"/>
          <w:szCs w:val="32"/>
        </w:rPr>
        <w:t>”</w:t>
      </w:r>
      <w:r>
        <w:rPr>
          <w:rFonts w:ascii="仿宋_GB2312" w:eastAsia="仿宋_GB2312" w:hAnsi="宋体" w:cs="宋体" w:hint="eastAsia"/>
          <w:sz w:val="32"/>
          <w:szCs w:val="32"/>
        </w:rPr>
        <w:t>案件</w:t>
      </w:r>
      <w:r>
        <w:rPr>
          <w:rFonts w:ascii="仿宋_GB2312" w:eastAsia="仿宋_GB2312" w:hAnsi="??_GB2312" w:cs="??_GB2312"/>
          <w:sz w:val="32"/>
          <w:szCs w:val="32"/>
        </w:rPr>
        <w:t>10</w:t>
      </w:r>
      <w:r>
        <w:rPr>
          <w:rFonts w:ascii="仿宋_GB2312" w:eastAsia="仿宋_GB2312" w:hAnsi="宋体" w:cs="宋体" w:hint="eastAsia"/>
          <w:sz w:val="32"/>
          <w:szCs w:val="32"/>
        </w:rPr>
        <w:t>件，没收非法出版物</w:t>
      </w:r>
      <w:r>
        <w:rPr>
          <w:rFonts w:ascii="仿宋_GB2312" w:eastAsia="仿宋_GB2312" w:hAnsi="??_GB2312" w:cs="??_GB2312"/>
          <w:sz w:val="32"/>
          <w:szCs w:val="32"/>
        </w:rPr>
        <w:t>1675</w:t>
      </w:r>
      <w:r>
        <w:rPr>
          <w:rFonts w:ascii="仿宋_GB2312" w:eastAsia="仿宋_GB2312" w:hAnsi="宋体" w:cs="宋体" w:hint="eastAsia"/>
          <w:sz w:val="32"/>
          <w:szCs w:val="32"/>
        </w:rPr>
        <w:t>册，没收侵权盗版出版物</w:t>
      </w:r>
      <w:r>
        <w:rPr>
          <w:rFonts w:ascii="仿宋_GB2312" w:eastAsia="仿宋_GB2312" w:hAnsi="??_GB2312" w:cs="??_GB2312"/>
          <w:sz w:val="32"/>
          <w:szCs w:val="32"/>
        </w:rPr>
        <w:t>199</w:t>
      </w:r>
      <w:r>
        <w:rPr>
          <w:rFonts w:ascii="仿宋_GB2312" w:eastAsia="仿宋_GB2312" w:hAnsi="宋体" w:cs="宋体" w:hint="eastAsia"/>
          <w:sz w:val="32"/>
          <w:szCs w:val="32"/>
        </w:rPr>
        <w:t>册，发放宣传资料</w:t>
      </w:r>
      <w:r>
        <w:rPr>
          <w:rFonts w:ascii="仿宋_GB2312" w:eastAsia="仿宋_GB2312" w:hAnsi="??_GB2312" w:cs="??_GB2312"/>
          <w:sz w:val="32"/>
          <w:szCs w:val="32"/>
        </w:rPr>
        <w:t>20000</w:t>
      </w:r>
      <w:r>
        <w:rPr>
          <w:rFonts w:ascii="仿宋_GB2312" w:eastAsia="仿宋_GB2312" w:hAnsi="宋体" w:cs="宋体" w:hint="eastAsia"/>
          <w:sz w:val="32"/>
          <w:szCs w:val="32"/>
        </w:rPr>
        <w:t>余份。受理信访件</w:t>
      </w:r>
      <w:r>
        <w:rPr>
          <w:rFonts w:ascii="仿宋_GB2312" w:eastAsia="仿宋_GB2312" w:hAnsi="??_GB2312" w:cs="??_GB2312"/>
          <w:sz w:val="32"/>
          <w:szCs w:val="32"/>
        </w:rPr>
        <w:t>69</w:t>
      </w:r>
      <w:r>
        <w:rPr>
          <w:rFonts w:ascii="仿宋_GB2312" w:eastAsia="仿宋_GB2312" w:hAnsi="宋体" w:cs="宋体" w:hint="eastAsia"/>
          <w:sz w:val="32"/>
          <w:szCs w:val="32"/>
        </w:rPr>
        <w:t>件，均在时限内办结，办结率</w:t>
      </w:r>
      <w:r>
        <w:rPr>
          <w:rFonts w:ascii="仿宋_GB2312" w:eastAsia="仿宋_GB2312" w:hAnsi="??_GB2312" w:cs="??_GB2312"/>
          <w:sz w:val="32"/>
          <w:szCs w:val="32"/>
        </w:rPr>
        <w:t>100%</w:t>
      </w:r>
      <w:r>
        <w:rPr>
          <w:rFonts w:ascii="仿宋_GB2312" w:eastAsia="仿宋_GB2312" w:hAnsi="宋体" w:cs="宋体" w:hint="eastAsia"/>
          <w:sz w:val="32"/>
          <w:szCs w:val="32"/>
        </w:rPr>
        <w:t>。开展疫情防控专项巡查</w:t>
      </w:r>
      <w:r>
        <w:rPr>
          <w:rFonts w:ascii="仿宋_GB2312" w:eastAsia="仿宋_GB2312" w:hAnsi="??_GB2312" w:cs="??_GB2312"/>
          <w:sz w:val="32"/>
          <w:szCs w:val="32"/>
        </w:rPr>
        <w:t>100</w:t>
      </w:r>
      <w:r>
        <w:rPr>
          <w:rFonts w:ascii="仿宋_GB2312" w:eastAsia="仿宋_GB2312" w:hAnsi="宋体" w:cs="宋体" w:hint="eastAsia"/>
          <w:sz w:val="32"/>
          <w:szCs w:val="32"/>
        </w:rPr>
        <w:t>余次，出动执法人员</w:t>
      </w:r>
      <w:r>
        <w:rPr>
          <w:rFonts w:ascii="仿宋_GB2312" w:eastAsia="仿宋_GB2312" w:hAnsi="??_GB2312" w:cs="??_GB2312"/>
          <w:sz w:val="32"/>
          <w:szCs w:val="32"/>
        </w:rPr>
        <w:t>3500</w:t>
      </w:r>
      <w:r>
        <w:rPr>
          <w:rFonts w:ascii="仿宋_GB2312" w:eastAsia="仿宋_GB2312" w:hAnsi="宋体" w:cs="宋体" w:hint="eastAsia"/>
          <w:sz w:val="32"/>
          <w:szCs w:val="32"/>
        </w:rPr>
        <w:t>余人次，巡查市场经营单位</w:t>
      </w:r>
      <w:r>
        <w:rPr>
          <w:rFonts w:ascii="仿宋_GB2312" w:eastAsia="仿宋_GB2312" w:hAnsi="??_GB2312" w:cs="??_GB2312"/>
          <w:sz w:val="32"/>
          <w:szCs w:val="32"/>
        </w:rPr>
        <w:t>900</w:t>
      </w:r>
      <w:r>
        <w:rPr>
          <w:rFonts w:ascii="仿宋_GB2312" w:eastAsia="仿宋_GB2312" w:hAnsi="宋体" w:cs="宋体" w:hint="eastAsia"/>
          <w:sz w:val="32"/>
          <w:szCs w:val="32"/>
        </w:rPr>
        <w:t>余家次，发放宣传资料</w:t>
      </w:r>
      <w:r>
        <w:rPr>
          <w:rFonts w:ascii="仿宋_GB2312" w:eastAsia="仿宋_GB2312" w:hAnsi="??_GB2312" w:cs="??_GB2312"/>
          <w:sz w:val="32"/>
          <w:szCs w:val="32"/>
        </w:rPr>
        <w:t>300</w:t>
      </w:r>
      <w:r>
        <w:rPr>
          <w:rFonts w:ascii="仿宋_GB2312" w:eastAsia="仿宋_GB2312" w:hAnsi="宋体" w:cs="宋体" w:hint="eastAsia"/>
          <w:sz w:val="32"/>
          <w:szCs w:val="32"/>
        </w:rPr>
        <w:t>余份，对巡查发现的各项问题及时进行整改落实。</w:t>
      </w:r>
    </w:p>
    <w:p w14:paraId="236FC590" w14:textId="77777777" w:rsidR="00F50174" w:rsidRDefault="00000000">
      <w:pPr>
        <w:spacing w:line="576" w:lineRule="exact"/>
        <w:ind w:firstLineChars="200" w:firstLine="640"/>
        <w:rPr>
          <w:rFonts w:ascii="仿宋_GB2312" w:eastAsia="仿宋_GB2312" w:hAnsi="仿宋"/>
          <w:bCs/>
          <w:sz w:val="32"/>
          <w:szCs w:val="32"/>
          <w:highlight w:val="red"/>
        </w:rPr>
      </w:pPr>
      <w:r>
        <w:rPr>
          <w:rFonts w:ascii="仿宋_GB2312" w:eastAsia="仿宋_GB2312" w:hAnsi="??_GB2312" w:cs="??_GB2312"/>
          <w:sz w:val="32"/>
          <w:szCs w:val="32"/>
        </w:rPr>
        <w:t>8.</w:t>
      </w:r>
      <w:r>
        <w:rPr>
          <w:rFonts w:ascii="仿宋_GB2312" w:eastAsia="仿宋_GB2312" w:hAnsi="宋体" w:cs="宋体" w:hint="eastAsia"/>
          <w:sz w:val="32"/>
          <w:szCs w:val="32"/>
        </w:rPr>
        <w:t>重引领，新时代党的建设全面加强。把党史学习教育、庆祝中国共产党成立一百周年、学习贯彻党的十九届六中全会精神和省委市委全会精神等</w:t>
      </w:r>
      <w:r>
        <w:rPr>
          <w:rFonts w:ascii="仿宋_GB2312" w:eastAsia="仿宋_GB2312" w:hAnsi="??_GB2312" w:cs="??_GB2312"/>
          <w:sz w:val="32"/>
          <w:szCs w:val="32"/>
        </w:rPr>
        <w:t>3</w:t>
      </w:r>
      <w:r>
        <w:rPr>
          <w:rFonts w:ascii="仿宋_GB2312" w:eastAsia="仿宋_GB2312" w:hAnsi="宋体" w:cs="宋体" w:hint="eastAsia"/>
          <w:sz w:val="32"/>
          <w:szCs w:val="32"/>
        </w:rPr>
        <w:t>件大事作为重大政治任务来抓，全年开展中心组学习</w:t>
      </w:r>
      <w:r>
        <w:rPr>
          <w:rFonts w:ascii="仿宋_GB2312" w:eastAsia="仿宋_GB2312" w:hAnsi="??_GB2312" w:cs="??_GB2312"/>
          <w:sz w:val="32"/>
          <w:szCs w:val="32"/>
        </w:rPr>
        <w:t>14</w:t>
      </w:r>
      <w:r>
        <w:rPr>
          <w:rFonts w:ascii="仿宋_GB2312" w:eastAsia="仿宋_GB2312" w:hAnsi="宋体" w:cs="宋体" w:hint="eastAsia"/>
          <w:sz w:val="32"/>
          <w:szCs w:val="32"/>
        </w:rPr>
        <w:t>次，研究意识形态工作</w:t>
      </w:r>
      <w:r>
        <w:rPr>
          <w:rFonts w:ascii="仿宋_GB2312" w:eastAsia="仿宋_GB2312" w:hAnsi="??_GB2312" w:cs="??_GB2312"/>
          <w:sz w:val="32"/>
          <w:szCs w:val="32"/>
        </w:rPr>
        <w:t>7</w:t>
      </w:r>
      <w:r>
        <w:rPr>
          <w:rFonts w:ascii="仿宋_GB2312" w:eastAsia="仿宋_GB2312" w:hAnsi="宋体" w:cs="宋体" w:hint="eastAsia"/>
          <w:sz w:val="32"/>
          <w:szCs w:val="32"/>
        </w:rPr>
        <w:t>次，学习强国上稿</w:t>
      </w:r>
      <w:r>
        <w:rPr>
          <w:rFonts w:ascii="仿宋_GB2312" w:eastAsia="仿宋_GB2312" w:hAnsi="??_GB2312" w:cs="??_GB2312"/>
          <w:sz w:val="32"/>
          <w:szCs w:val="32"/>
        </w:rPr>
        <w:t>8</w:t>
      </w:r>
      <w:r>
        <w:rPr>
          <w:rFonts w:ascii="仿宋_GB2312" w:eastAsia="仿宋_GB2312" w:hAnsi="宋体" w:cs="宋体" w:hint="eastAsia"/>
          <w:sz w:val="32"/>
          <w:szCs w:val="32"/>
        </w:rPr>
        <w:t>件，公共文化服务效能提升、文化市场整治等</w:t>
      </w:r>
      <w:r>
        <w:rPr>
          <w:rFonts w:ascii="仿宋_GB2312" w:eastAsia="仿宋_GB2312" w:hAnsi="??_GB2312" w:cs="??_GB2312"/>
          <w:sz w:val="32"/>
          <w:szCs w:val="32"/>
        </w:rPr>
        <w:t>2</w:t>
      </w:r>
      <w:r>
        <w:rPr>
          <w:rFonts w:ascii="仿宋_GB2312" w:eastAsia="仿宋_GB2312" w:hAnsi="宋体" w:cs="宋体" w:hint="eastAsia"/>
          <w:sz w:val="32"/>
          <w:szCs w:val="32"/>
        </w:rPr>
        <w:t>个</w:t>
      </w:r>
      <w:r>
        <w:rPr>
          <w:rFonts w:ascii="仿宋_GB2312" w:eastAsia="仿宋_GB2312" w:hAnsi="??_GB2312" w:cs="??_GB2312" w:hint="eastAsia"/>
          <w:sz w:val="32"/>
          <w:szCs w:val="32"/>
        </w:rPr>
        <w:t>“</w:t>
      </w:r>
      <w:r>
        <w:rPr>
          <w:rFonts w:ascii="仿宋_GB2312" w:eastAsia="仿宋_GB2312" w:hAnsi="宋体" w:cs="宋体" w:hint="eastAsia"/>
          <w:sz w:val="32"/>
          <w:szCs w:val="32"/>
        </w:rPr>
        <w:t>我为群众办实事</w:t>
      </w:r>
      <w:r>
        <w:rPr>
          <w:rFonts w:ascii="仿宋_GB2312" w:eastAsia="仿宋_GB2312" w:hAnsi="??_GB2312" w:cs="??_GB2312" w:hint="eastAsia"/>
          <w:sz w:val="32"/>
          <w:szCs w:val="32"/>
        </w:rPr>
        <w:t>”</w:t>
      </w:r>
      <w:r>
        <w:rPr>
          <w:rFonts w:ascii="仿宋_GB2312" w:eastAsia="仿宋_GB2312" w:hAnsi="宋体" w:cs="宋体" w:hint="eastAsia"/>
          <w:sz w:val="32"/>
          <w:szCs w:val="32"/>
        </w:rPr>
        <w:t>全市重点项目实施成效明显，剑阁县红军攻克剑门关遗址等</w:t>
      </w:r>
      <w:r>
        <w:rPr>
          <w:rFonts w:ascii="仿宋_GB2312" w:eastAsia="仿宋_GB2312" w:hAnsi="??_GB2312" w:cs="??_GB2312"/>
          <w:sz w:val="32"/>
          <w:szCs w:val="32"/>
        </w:rPr>
        <w:t>4</w:t>
      </w:r>
      <w:r>
        <w:rPr>
          <w:rFonts w:ascii="仿宋_GB2312" w:eastAsia="仿宋_GB2312" w:hAnsi="宋体" w:cs="宋体" w:hint="eastAsia"/>
          <w:sz w:val="32"/>
          <w:szCs w:val="32"/>
        </w:rPr>
        <w:t>个红色旅游景区入选文旅部、中宣部等发布的</w:t>
      </w:r>
      <w:r>
        <w:rPr>
          <w:rFonts w:ascii="仿宋_GB2312" w:eastAsia="仿宋_GB2312" w:hAnsi="??_GB2312" w:cs="??_GB2312" w:hint="eastAsia"/>
          <w:sz w:val="32"/>
          <w:szCs w:val="32"/>
        </w:rPr>
        <w:t>“</w:t>
      </w:r>
      <w:r>
        <w:rPr>
          <w:rFonts w:ascii="仿宋_GB2312" w:eastAsia="仿宋_GB2312" w:hAnsi="宋体" w:cs="宋体" w:hint="eastAsia"/>
          <w:sz w:val="32"/>
          <w:szCs w:val="32"/>
        </w:rPr>
        <w:t>建党百年</w:t>
      </w:r>
      <w:r>
        <w:rPr>
          <w:rFonts w:ascii="仿宋_GB2312" w:eastAsia="仿宋_GB2312" w:hAnsi="??_GB2312" w:cs="??_GB2312" w:hint="eastAsia"/>
          <w:sz w:val="32"/>
          <w:szCs w:val="32"/>
        </w:rPr>
        <w:t>”</w:t>
      </w:r>
      <w:r>
        <w:rPr>
          <w:rFonts w:ascii="仿宋_GB2312" w:eastAsia="仿宋_GB2312" w:hAnsi="宋体" w:cs="宋体" w:hint="eastAsia"/>
          <w:sz w:val="32"/>
          <w:szCs w:val="32"/>
        </w:rPr>
        <w:t>百条精品线路，被省委表彰为庆祝中国共产党成立</w:t>
      </w:r>
      <w:r>
        <w:rPr>
          <w:rFonts w:ascii="仿宋_GB2312" w:eastAsia="仿宋_GB2312" w:hAnsi="??_GB2312" w:cs="??_GB2312"/>
          <w:sz w:val="32"/>
          <w:szCs w:val="32"/>
        </w:rPr>
        <w:t>100</w:t>
      </w:r>
      <w:r>
        <w:rPr>
          <w:rFonts w:ascii="仿宋_GB2312" w:eastAsia="仿宋_GB2312" w:hAnsi="宋体" w:cs="宋体" w:hint="eastAsia"/>
          <w:sz w:val="32"/>
          <w:szCs w:val="32"/>
        </w:rPr>
        <w:t>周年广播电视安全播出先进集体，并被确定为市直部门</w:t>
      </w:r>
      <w:r>
        <w:rPr>
          <w:rFonts w:ascii="仿宋_GB2312" w:eastAsia="仿宋_GB2312" w:hAnsi="??_GB2312" w:cs="??_GB2312" w:hint="eastAsia"/>
          <w:sz w:val="32"/>
          <w:szCs w:val="32"/>
        </w:rPr>
        <w:t>“</w:t>
      </w:r>
      <w:r>
        <w:rPr>
          <w:rFonts w:ascii="仿宋_GB2312" w:eastAsia="仿宋_GB2312" w:hAnsi="宋体" w:cs="宋体" w:hint="eastAsia"/>
          <w:sz w:val="32"/>
          <w:szCs w:val="32"/>
        </w:rPr>
        <w:t>模范学习机关</w:t>
      </w:r>
      <w:r>
        <w:rPr>
          <w:rFonts w:ascii="仿宋_GB2312" w:eastAsia="仿宋_GB2312" w:hAnsi="??_GB2312" w:cs="??_GB2312" w:hint="eastAsia"/>
          <w:sz w:val="32"/>
          <w:szCs w:val="32"/>
        </w:rPr>
        <w:t>”</w:t>
      </w:r>
      <w:r>
        <w:rPr>
          <w:rFonts w:ascii="仿宋_GB2312" w:eastAsia="仿宋_GB2312" w:hAnsi="宋体" w:cs="宋体" w:hint="eastAsia"/>
          <w:sz w:val="32"/>
          <w:szCs w:val="32"/>
        </w:rPr>
        <w:lastRenderedPageBreak/>
        <w:t>拍摄宣传。加强党的全面领导，全年召开党组（扩大）会</w:t>
      </w:r>
      <w:r>
        <w:rPr>
          <w:rFonts w:ascii="仿宋_GB2312" w:eastAsia="仿宋_GB2312" w:hAnsi="??_GB2312" w:cs="??_GB2312"/>
          <w:sz w:val="32"/>
          <w:szCs w:val="32"/>
        </w:rPr>
        <w:t>24</w:t>
      </w:r>
      <w:r>
        <w:rPr>
          <w:rFonts w:ascii="仿宋_GB2312" w:eastAsia="仿宋_GB2312" w:hAnsi="宋体" w:cs="宋体" w:hint="eastAsia"/>
          <w:sz w:val="32"/>
          <w:szCs w:val="32"/>
        </w:rPr>
        <w:t>次，专题研究党建工作</w:t>
      </w:r>
      <w:r>
        <w:rPr>
          <w:rFonts w:ascii="仿宋_GB2312" w:eastAsia="仿宋_GB2312" w:hAnsi="??_GB2312" w:cs="??_GB2312"/>
          <w:sz w:val="32"/>
          <w:szCs w:val="32"/>
        </w:rPr>
        <w:t>6</w:t>
      </w:r>
      <w:r>
        <w:rPr>
          <w:rFonts w:ascii="仿宋_GB2312" w:eastAsia="仿宋_GB2312" w:hAnsi="宋体" w:cs="宋体" w:hint="eastAsia"/>
          <w:sz w:val="32"/>
          <w:szCs w:val="32"/>
        </w:rPr>
        <w:t>次，发展党员</w:t>
      </w:r>
      <w:r>
        <w:rPr>
          <w:rFonts w:ascii="仿宋_GB2312" w:eastAsia="仿宋_GB2312" w:hAnsi="??_GB2312" w:cs="??_GB2312"/>
          <w:sz w:val="32"/>
          <w:szCs w:val="32"/>
        </w:rPr>
        <w:t>6</w:t>
      </w:r>
      <w:r>
        <w:rPr>
          <w:rFonts w:ascii="仿宋_GB2312" w:eastAsia="仿宋_GB2312" w:hAnsi="宋体" w:cs="宋体" w:hint="eastAsia"/>
          <w:sz w:val="32"/>
          <w:szCs w:val="32"/>
        </w:rPr>
        <w:t>人，建设标准化规范化党支部</w:t>
      </w:r>
      <w:r>
        <w:rPr>
          <w:rFonts w:ascii="仿宋_GB2312" w:eastAsia="仿宋_GB2312" w:hAnsi="??_GB2312" w:cs="??_GB2312"/>
          <w:sz w:val="32"/>
          <w:szCs w:val="32"/>
        </w:rPr>
        <w:t>10</w:t>
      </w:r>
      <w:r>
        <w:rPr>
          <w:rFonts w:ascii="仿宋_GB2312" w:eastAsia="仿宋_GB2312" w:hAnsi="宋体" w:cs="宋体" w:hint="eastAsia"/>
          <w:sz w:val="32"/>
          <w:szCs w:val="32"/>
        </w:rPr>
        <w:t>个，将万安博物馆党支部打造为</w:t>
      </w:r>
      <w:r>
        <w:rPr>
          <w:rFonts w:ascii="仿宋_GB2312" w:eastAsia="仿宋_GB2312" w:hAnsi="??_GB2312" w:cs="??_GB2312" w:hint="eastAsia"/>
          <w:sz w:val="32"/>
          <w:szCs w:val="32"/>
        </w:rPr>
        <w:t>“</w:t>
      </w:r>
      <w:r>
        <w:rPr>
          <w:rFonts w:ascii="仿宋_GB2312" w:eastAsia="仿宋_GB2312" w:hAnsi="宋体" w:cs="宋体" w:hint="eastAsia"/>
          <w:sz w:val="32"/>
          <w:szCs w:val="32"/>
        </w:rPr>
        <w:t>全省机关党建发展历程历史经验特点规律研究研讨会</w:t>
      </w:r>
      <w:r>
        <w:rPr>
          <w:rFonts w:ascii="仿宋_GB2312" w:eastAsia="仿宋_GB2312" w:hAnsi="??_GB2312" w:cs="??_GB2312" w:hint="eastAsia"/>
          <w:sz w:val="32"/>
          <w:szCs w:val="32"/>
        </w:rPr>
        <w:t>”</w:t>
      </w:r>
      <w:r>
        <w:rPr>
          <w:rFonts w:ascii="仿宋_GB2312" w:eastAsia="仿宋_GB2312" w:hAnsi="宋体" w:cs="宋体" w:hint="eastAsia"/>
          <w:sz w:val="32"/>
          <w:szCs w:val="32"/>
        </w:rPr>
        <w:t>现场参观点。扎实开展干部纪律作风整顿和</w:t>
      </w:r>
      <w:r>
        <w:rPr>
          <w:rFonts w:ascii="仿宋_GB2312" w:eastAsia="仿宋_GB2312" w:hAnsi="??_GB2312" w:cs="??_GB2312" w:hint="eastAsia"/>
          <w:sz w:val="32"/>
          <w:szCs w:val="32"/>
        </w:rPr>
        <w:t>“</w:t>
      </w:r>
      <w:r>
        <w:rPr>
          <w:rFonts w:ascii="仿宋_GB2312" w:eastAsia="仿宋_GB2312" w:hAnsi="宋体" w:cs="宋体" w:hint="eastAsia"/>
          <w:sz w:val="32"/>
          <w:szCs w:val="32"/>
        </w:rPr>
        <w:t>以案促改</w:t>
      </w:r>
      <w:r>
        <w:rPr>
          <w:rFonts w:ascii="仿宋_GB2312" w:eastAsia="仿宋_GB2312" w:hAnsi="??_GB2312" w:cs="??_GB2312" w:hint="eastAsia"/>
          <w:sz w:val="32"/>
          <w:szCs w:val="32"/>
        </w:rPr>
        <w:t>”</w:t>
      </w:r>
      <w:r>
        <w:rPr>
          <w:rFonts w:ascii="仿宋_GB2312" w:eastAsia="仿宋_GB2312" w:hAnsi="宋体" w:cs="宋体" w:hint="eastAsia"/>
          <w:sz w:val="32"/>
          <w:szCs w:val="32"/>
        </w:rPr>
        <w:t>工作，推动局党组</w:t>
      </w:r>
      <w:r>
        <w:rPr>
          <w:rFonts w:ascii="仿宋_GB2312" w:eastAsia="仿宋_GB2312" w:hAnsi="??_GB2312" w:cs="??_GB2312"/>
          <w:sz w:val="32"/>
          <w:szCs w:val="32"/>
        </w:rPr>
        <w:t>7</w:t>
      </w:r>
      <w:r>
        <w:rPr>
          <w:rFonts w:ascii="仿宋_GB2312" w:eastAsia="仿宋_GB2312" w:hAnsi="宋体" w:cs="宋体" w:hint="eastAsia"/>
          <w:sz w:val="32"/>
          <w:szCs w:val="32"/>
        </w:rPr>
        <w:t>个方面</w:t>
      </w:r>
      <w:r>
        <w:rPr>
          <w:rFonts w:ascii="仿宋_GB2312" w:eastAsia="仿宋_GB2312" w:hAnsi="??_GB2312" w:cs="??_GB2312"/>
          <w:sz w:val="32"/>
          <w:szCs w:val="32"/>
        </w:rPr>
        <w:t>11</w:t>
      </w:r>
      <w:r>
        <w:rPr>
          <w:rFonts w:ascii="仿宋_GB2312" w:eastAsia="仿宋_GB2312" w:hAnsi="宋体" w:cs="宋体" w:hint="eastAsia"/>
          <w:sz w:val="32"/>
          <w:szCs w:val="32"/>
        </w:rPr>
        <w:t>个具体问题，党员干部职工</w:t>
      </w:r>
      <w:r>
        <w:rPr>
          <w:rFonts w:ascii="仿宋_GB2312" w:eastAsia="仿宋_GB2312" w:hAnsi="??_GB2312" w:cs="??_GB2312"/>
          <w:sz w:val="32"/>
          <w:szCs w:val="32"/>
        </w:rPr>
        <w:t>10</w:t>
      </w:r>
      <w:r>
        <w:rPr>
          <w:rFonts w:ascii="仿宋_GB2312" w:eastAsia="仿宋_GB2312" w:hAnsi="宋体" w:cs="宋体" w:hint="eastAsia"/>
          <w:sz w:val="32"/>
          <w:szCs w:val="32"/>
        </w:rPr>
        <w:t>个方面</w:t>
      </w:r>
      <w:r>
        <w:rPr>
          <w:rFonts w:ascii="仿宋_GB2312" w:eastAsia="仿宋_GB2312" w:hAnsi="??_GB2312" w:cs="??_GB2312"/>
          <w:sz w:val="32"/>
          <w:szCs w:val="32"/>
        </w:rPr>
        <w:t>768</w:t>
      </w:r>
      <w:r>
        <w:rPr>
          <w:rFonts w:ascii="仿宋_GB2312" w:eastAsia="仿宋_GB2312" w:hAnsi="宋体" w:cs="宋体" w:hint="eastAsia"/>
          <w:sz w:val="32"/>
          <w:szCs w:val="32"/>
        </w:rPr>
        <w:t>个具体问题整改，会同市禁毒办实施</w:t>
      </w:r>
      <w:proofErr w:type="gramStart"/>
      <w:r>
        <w:rPr>
          <w:rFonts w:ascii="仿宋_GB2312" w:eastAsia="仿宋_GB2312" w:hAnsi="宋体" w:cs="宋体" w:hint="eastAsia"/>
          <w:sz w:val="32"/>
          <w:szCs w:val="32"/>
        </w:rPr>
        <w:t>全员测毒</w:t>
      </w:r>
      <w:proofErr w:type="gramEnd"/>
      <w:r>
        <w:rPr>
          <w:rFonts w:ascii="仿宋_GB2312" w:eastAsia="仿宋_GB2312" w:hAnsi="??_GB2312" w:cs="??_GB2312"/>
          <w:sz w:val="32"/>
          <w:szCs w:val="32"/>
        </w:rPr>
        <w:t>329</w:t>
      </w:r>
      <w:r>
        <w:rPr>
          <w:rFonts w:ascii="仿宋_GB2312" w:eastAsia="仿宋_GB2312" w:hAnsi="宋体" w:cs="宋体" w:hint="eastAsia"/>
          <w:sz w:val="32"/>
          <w:szCs w:val="32"/>
        </w:rPr>
        <w:t>人，对利用公职身份搞有偿中介者党纪处分</w:t>
      </w:r>
      <w:r>
        <w:rPr>
          <w:rFonts w:ascii="仿宋_GB2312" w:eastAsia="仿宋_GB2312" w:hAnsi="??_GB2312" w:cs="??_GB2312"/>
          <w:sz w:val="32"/>
          <w:szCs w:val="32"/>
        </w:rPr>
        <w:t>1</w:t>
      </w:r>
      <w:r>
        <w:rPr>
          <w:rFonts w:ascii="仿宋_GB2312" w:eastAsia="仿宋_GB2312" w:hAnsi="宋体" w:cs="宋体" w:hint="eastAsia"/>
          <w:sz w:val="32"/>
          <w:szCs w:val="32"/>
        </w:rPr>
        <w:t>人，提醒谈话</w:t>
      </w:r>
      <w:r>
        <w:rPr>
          <w:rFonts w:ascii="仿宋_GB2312" w:eastAsia="仿宋_GB2312" w:hAnsi="??_GB2312" w:cs="??_GB2312"/>
          <w:sz w:val="32"/>
          <w:szCs w:val="32"/>
        </w:rPr>
        <w:t>12</w:t>
      </w:r>
      <w:r>
        <w:rPr>
          <w:rFonts w:ascii="仿宋_GB2312" w:eastAsia="仿宋_GB2312" w:hAnsi="宋体" w:cs="宋体" w:hint="eastAsia"/>
          <w:sz w:val="32"/>
          <w:szCs w:val="32"/>
        </w:rPr>
        <w:t>人，监督检查工程建设项目</w:t>
      </w:r>
      <w:r>
        <w:rPr>
          <w:rFonts w:ascii="仿宋_GB2312" w:eastAsia="仿宋_GB2312" w:hAnsi="??_GB2312" w:cs="??_GB2312"/>
          <w:sz w:val="32"/>
          <w:szCs w:val="32"/>
        </w:rPr>
        <w:t>17</w:t>
      </w:r>
      <w:r>
        <w:rPr>
          <w:rFonts w:ascii="仿宋_GB2312" w:eastAsia="仿宋_GB2312" w:hAnsi="宋体" w:cs="宋体" w:hint="eastAsia"/>
          <w:sz w:val="32"/>
          <w:szCs w:val="32"/>
        </w:rPr>
        <w:t>个，销号省委巡视政府采购反馈事项</w:t>
      </w:r>
      <w:r>
        <w:rPr>
          <w:rFonts w:ascii="仿宋_GB2312" w:eastAsia="仿宋_GB2312" w:hAnsi="??_GB2312" w:cs="??_GB2312"/>
          <w:sz w:val="32"/>
          <w:szCs w:val="32"/>
        </w:rPr>
        <w:t>3</w:t>
      </w:r>
      <w:r>
        <w:rPr>
          <w:rFonts w:ascii="仿宋_GB2312" w:eastAsia="仿宋_GB2312" w:hAnsi="宋体" w:cs="宋体" w:hint="eastAsia"/>
          <w:sz w:val="32"/>
          <w:szCs w:val="32"/>
        </w:rPr>
        <w:t>个。探索将</w:t>
      </w:r>
      <w:r>
        <w:rPr>
          <w:rFonts w:ascii="仿宋_GB2312" w:eastAsia="仿宋_GB2312" w:hAnsi="??_GB2312" w:cs="??_GB2312"/>
          <w:sz w:val="32"/>
          <w:szCs w:val="32"/>
        </w:rPr>
        <w:t>18</w:t>
      </w:r>
      <w:r>
        <w:rPr>
          <w:rFonts w:ascii="仿宋_GB2312" w:eastAsia="仿宋_GB2312" w:hAnsi="宋体" w:cs="宋体" w:hint="eastAsia"/>
          <w:sz w:val="32"/>
          <w:szCs w:val="32"/>
        </w:rPr>
        <w:t>个科室整合为</w:t>
      </w:r>
      <w:r>
        <w:rPr>
          <w:rFonts w:ascii="仿宋_GB2312" w:eastAsia="仿宋_GB2312" w:hAnsi="??_GB2312" w:cs="??_GB2312"/>
          <w:sz w:val="32"/>
          <w:szCs w:val="32"/>
        </w:rPr>
        <w:t>13</w:t>
      </w:r>
      <w:r>
        <w:rPr>
          <w:rFonts w:ascii="仿宋_GB2312" w:eastAsia="仿宋_GB2312" w:hAnsi="宋体" w:cs="宋体" w:hint="eastAsia"/>
          <w:sz w:val="32"/>
          <w:szCs w:val="32"/>
        </w:rPr>
        <w:t>个合署办公，调整</w:t>
      </w:r>
      <w:proofErr w:type="gramStart"/>
      <w:r>
        <w:rPr>
          <w:rFonts w:ascii="仿宋_GB2312" w:eastAsia="仿宋_GB2312" w:hAnsi="宋体" w:cs="宋体" w:hint="eastAsia"/>
          <w:sz w:val="32"/>
          <w:szCs w:val="32"/>
        </w:rPr>
        <w:t>人岗不适</w:t>
      </w:r>
      <w:proofErr w:type="gramEnd"/>
      <w:r>
        <w:rPr>
          <w:rFonts w:ascii="仿宋_GB2312" w:eastAsia="仿宋_GB2312" w:hAnsi="宋体" w:cs="宋体" w:hint="eastAsia"/>
          <w:sz w:val="32"/>
          <w:szCs w:val="32"/>
        </w:rPr>
        <w:t>的直属单位负责人</w:t>
      </w:r>
      <w:r>
        <w:rPr>
          <w:rFonts w:ascii="仿宋_GB2312" w:eastAsia="仿宋_GB2312" w:hAnsi="??_GB2312" w:cs="??_GB2312"/>
          <w:sz w:val="32"/>
          <w:szCs w:val="32"/>
        </w:rPr>
        <w:t>2</w:t>
      </w:r>
      <w:r>
        <w:rPr>
          <w:rFonts w:ascii="仿宋_GB2312" w:eastAsia="仿宋_GB2312" w:hAnsi="宋体" w:cs="宋体" w:hint="eastAsia"/>
          <w:sz w:val="32"/>
          <w:szCs w:val="32"/>
        </w:rPr>
        <w:t>人。</w:t>
      </w:r>
    </w:p>
    <w:p w14:paraId="11FAF80A" w14:textId="77777777" w:rsidR="00F50174" w:rsidRDefault="00000000">
      <w:pPr>
        <w:pStyle w:val="2"/>
        <w:keepNext w:val="0"/>
        <w:keepLines w:val="0"/>
        <w:spacing w:before="0" w:after="0" w:line="576" w:lineRule="exact"/>
        <w:ind w:firstLineChars="200" w:firstLine="640"/>
        <w:rPr>
          <w:rStyle w:val="20"/>
          <w:rFonts w:ascii="黑体" w:eastAsia="黑体" w:hAnsi="黑体"/>
        </w:rPr>
      </w:pPr>
      <w:bookmarkStart w:id="28" w:name="_Toc15377200"/>
      <w:bookmarkStart w:id="29" w:name="_Toc8337"/>
      <w:bookmarkStart w:id="30" w:name="_Toc15396601"/>
      <w:r>
        <w:rPr>
          <w:rFonts w:ascii="黑体" w:eastAsia="黑体" w:hAnsi="黑体" w:hint="eastAsia"/>
          <w:b w:val="0"/>
        </w:rPr>
        <w:t>二、机</w:t>
      </w:r>
      <w:r>
        <w:rPr>
          <w:rStyle w:val="20"/>
          <w:rFonts w:ascii="黑体" w:eastAsia="黑体" w:hAnsi="黑体" w:hint="eastAsia"/>
        </w:rPr>
        <w:t>构设置</w:t>
      </w:r>
      <w:bookmarkEnd w:id="28"/>
      <w:bookmarkEnd w:id="29"/>
      <w:bookmarkEnd w:id="30"/>
    </w:p>
    <w:p w14:paraId="640A44A0" w14:textId="77777777" w:rsidR="00F50174" w:rsidRDefault="00000000">
      <w:pPr>
        <w:spacing w:line="576" w:lineRule="exact"/>
        <w:ind w:firstLineChars="200" w:firstLine="640"/>
        <w:rPr>
          <w:rFonts w:ascii="仿宋_GB2312" w:eastAsia="仿宋_GB2312" w:hAnsi="仿宋"/>
          <w:sz w:val="32"/>
          <w:szCs w:val="32"/>
        </w:rPr>
      </w:pPr>
      <w:bookmarkStart w:id="31" w:name="_Toc15377204"/>
      <w:bookmarkStart w:id="32" w:name="_Toc15396602"/>
      <w:r>
        <w:rPr>
          <w:rFonts w:ascii="仿宋_GB2312" w:eastAsia="仿宋_GB2312" w:hAnsi="仿宋" w:hint="eastAsia"/>
          <w:sz w:val="32"/>
          <w:szCs w:val="32"/>
        </w:rPr>
        <w:t>广元市文化广播电视和旅游局下属二级单位</w:t>
      </w:r>
      <w:r>
        <w:rPr>
          <w:rFonts w:ascii="仿宋_GB2312" w:eastAsia="仿宋_GB2312" w:hAnsi="仿宋"/>
          <w:sz w:val="32"/>
          <w:szCs w:val="32"/>
        </w:rPr>
        <w:t>11</w:t>
      </w:r>
      <w:r>
        <w:rPr>
          <w:rFonts w:ascii="仿宋_GB2312" w:eastAsia="仿宋_GB2312" w:hAnsi="仿宋" w:hint="eastAsia"/>
          <w:sz w:val="32"/>
          <w:szCs w:val="32"/>
        </w:rPr>
        <w:t>个，其中行政单位</w:t>
      </w:r>
      <w:r>
        <w:rPr>
          <w:rFonts w:ascii="仿宋_GB2312" w:eastAsia="仿宋_GB2312" w:hAnsi="仿宋"/>
          <w:sz w:val="32"/>
          <w:szCs w:val="32"/>
        </w:rPr>
        <w:t>1</w:t>
      </w:r>
      <w:r>
        <w:rPr>
          <w:rFonts w:ascii="仿宋_GB2312" w:eastAsia="仿宋_GB2312" w:hAnsi="仿宋" w:hint="eastAsia"/>
          <w:sz w:val="32"/>
          <w:szCs w:val="32"/>
        </w:rPr>
        <w:t>个，参照公务员法管理的事业单位</w:t>
      </w:r>
      <w:r>
        <w:rPr>
          <w:rFonts w:ascii="仿宋_GB2312" w:eastAsia="仿宋_GB2312" w:hAnsi="仿宋"/>
          <w:bCs/>
          <w:sz w:val="32"/>
          <w:szCs w:val="32"/>
        </w:rPr>
        <w:t>1</w:t>
      </w:r>
      <w:r>
        <w:rPr>
          <w:rFonts w:ascii="仿宋_GB2312" w:eastAsia="仿宋_GB2312" w:hAnsi="仿宋" w:hint="eastAsia"/>
          <w:sz w:val="32"/>
          <w:szCs w:val="32"/>
        </w:rPr>
        <w:t>个，其他事业单位</w:t>
      </w:r>
      <w:r>
        <w:rPr>
          <w:rFonts w:ascii="仿宋_GB2312" w:eastAsia="仿宋_GB2312" w:hAnsi="仿宋"/>
          <w:sz w:val="32"/>
          <w:szCs w:val="32"/>
        </w:rPr>
        <w:t>9</w:t>
      </w:r>
      <w:r>
        <w:rPr>
          <w:rFonts w:ascii="仿宋_GB2312" w:eastAsia="仿宋_GB2312" w:hAnsi="仿宋" w:hint="eastAsia"/>
          <w:sz w:val="32"/>
          <w:szCs w:val="32"/>
        </w:rPr>
        <w:t>个。</w:t>
      </w:r>
    </w:p>
    <w:p w14:paraId="78F79E07" w14:textId="77777777" w:rsidR="00F50174" w:rsidRDefault="00000000">
      <w:pPr>
        <w:pStyle w:val="a0"/>
        <w:adjustRightInd w:val="0"/>
        <w:snapToGrid w:val="0"/>
        <w:spacing w:before="93" w:line="576"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纳入</w:t>
      </w:r>
      <w:r>
        <w:rPr>
          <w:rFonts w:ascii="仿宋_GB2312" w:eastAsia="仿宋_GB2312" w:hAnsi="仿宋" w:hint="eastAsia"/>
          <w:sz w:val="32"/>
          <w:szCs w:val="32"/>
        </w:rPr>
        <w:t>广元市文化广播电视和旅游局</w:t>
      </w:r>
      <w:r>
        <w:rPr>
          <w:rFonts w:ascii="仿宋_GB2312" w:eastAsia="仿宋_GB2312" w:hAnsi="仿宋"/>
          <w:color w:val="000000"/>
          <w:sz w:val="32"/>
          <w:szCs w:val="32"/>
        </w:rPr>
        <w:t>2021</w:t>
      </w:r>
      <w:r>
        <w:rPr>
          <w:rFonts w:ascii="仿宋_GB2312" w:eastAsia="仿宋_GB2312" w:hAnsi="仿宋" w:hint="eastAsia"/>
          <w:color w:val="000000"/>
          <w:sz w:val="32"/>
          <w:szCs w:val="32"/>
        </w:rPr>
        <w:t>年度部门决算编制范围的二级预算单位包括：</w:t>
      </w:r>
    </w:p>
    <w:p w14:paraId="4E766A47"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33" w:name="_Toc29380"/>
      <w:r>
        <w:rPr>
          <w:rFonts w:ascii="仿宋_GB2312" w:eastAsia="仿宋_GB2312" w:hAnsi="仿宋" w:hint="eastAsia"/>
          <w:color w:val="000000"/>
          <w:sz w:val="32"/>
          <w:szCs w:val="32"/>
        </w:rPr>
        <w:t>广元市文化广播电视和旅游局机关</w:t>
      </w:r>
    </w:p>
    <w:p w14:paraId="2FD809D3"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r>
        <w:rPr>
          <w:rFonts w:ascii="仿宋_GB2312" w:eastAsia="仿宋_GB2312" w:hAnsi="仿宋" w:hint="eastAsia"/>
          <w:color w:val="000000"/>
          <w:sz w:val="32"/>
          <w:szCs w:val="32"/>
        </w:rPr>
        <w:t>广元市文化市场综合执法支队</w:t>
      </w:r>
      <w:bookmarkEnd w:id="33"/>
    </w:p>
    <w:p w14:paraId="0DFDA9F0"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34" w:name="_Toc26470"/>
      <w:r>
        <w:rPr>
          <w:rFonts w:ascii="仿宋_GB2312" w:eastAsia="仿宋_GB2312" w:hAnsi="仿宋" w:hint="eastAsia"/>
          <w:color w:val="000000"/>
          <w:sz w:val="32"/>
          <w:szCs w:val="32"/>
        </w:rPr>
        <w:t>广元市图书馆</w:t>
      </w:r>
      <w:bookmarkEnd w:id="34"/>
    </w:p>
    <w:p w14:paraId="576D1E33"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35" w:name="_Toc8303"/>
      <w:r>
        <w:rPr>
          <w:rFonts w:ascii="仿宋_GB2312" w:eastAsia="仿宋_GB2312" w:hAnsi="仿宋" w:hint="eastAsia"/>
          <w:color w:val="000000"/>
          <w:sz w:val="32"/>
          <w:szCs w:val="32"/>
        </w:rPr>
        <w:t>广元市文化馆</w:t>
      </w:r>
      <w:bookmarkEnd w:id="35"/>
    </w:p>
    <w:p w14:paraId="102C6558"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36" w:name="_Toc32764"/>
      <w:r>
        <w:rPr>
          <w:rFonts w:ascii="仿宋_GB2312" w:eastAsia="仿宋_GB2312" w:hAnsi="仿宋" w:hint="eastAsia"/>
          <w:color w:val="000000"/>
          <w:sz w:val="32"/>
          <w:szCs w:val="32"/>
        </w:rPr>
        <w:lastRenderedPageBreak/>
        <w:t>广元市美术馆</w:t>
      </w:r>
      <w:bookmarkEnd w:id="36"/>
    </w:p>
    <w:p w14:paraId="12389A24"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37" w:name="_Toc4876"/>
      <w:r>
        <w:rPr>
          <w:rFonts w:ascii="仿宋_GB2312" w:eastAsia="仿宋_GB2312" w:hAnsi="仿宋" w:hint="eastAsia"/>
          <w:color w:val="000000"/>
          <w:sz w:val="32"/>
          <w:szCs w:val="32"/>
        </w:rPr>
        <w:t>广元市博物馆</w:t>
      </w:r>
      <w:bookmarkEnd w:id="37"/>
    </w:p>
    <w:p w14:paraId="207E2142"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38" w:name="_Toc4009"/>
      <w:r>
        <w:rPr>
          <w:rFonts w:ascii="仿宋_GB2312" w:eastAsia="仿宋_GB2312" w:hAnsi="仿宋" w:hint="eastAsia"/>
          <w:color w:val="000000"/>
          <w:sz w:val="32"/>
          <w:szCs w:val="32"/>
        </w:rPr>
        <w:t>广元市</w:t>
      </w:r>
      <w:bookmarkStart w:id="39" w:name="_Toc22422"/>
      <w:bookmarkEnd w:id="38"/>
      <w:r>
        <w:rPr>
          <w:rFonts w:ascii="仿宋_GB2312" w:eastAsia="仿宋_GB2312" w:hAnsi="仿宋" w:hint="eastAsia"/>
          <w:color w:val="000000"/>
          <w:sz w:val="32"/>
          <w:szCs w:val="32"/>
        </w:rPr>
        <w:t>戏曲发展中心</w:t>
      </w:r>
    </w:p>
    <w:p w14:paraId="21CEB413"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r>
        <w:rPr>
          <w:rFonts w:ascii="仿宋_GB2312" w:eastAsia="仿宋_GB2312" w:hAnsi="仿宋" w:hint="eastAsia"/>
          <w:color w:val="000000"/>
          <w:sz w:val="32"/>
          <w:szCs w:val="32"/>
        </w:rPr>
        <w:t>广元市皇泽寺博物馆</w:t>
      </w:r>
      <w:bookmarkEnd w:id="39"/>
    </w:p>
    <w:p w14:paraId="11DF013D"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40" w:name="_Toc26862"/>
      <w:r>
        <w:rPr>
          <w:rFonts w:ascii="仿宋_GB2312" w:eastAsia="仿宋_GB2312" w:hAnsi="仿宋" w:hint="eastAsia"/>
          <w:color w:val="000000"/>
          <w:sz w:val="32"/>
          <w:szCs w:val="32"/>
        </w:rPr>
        <w:t>广元市千佛崖石刻艺术博物馆</w:t>
      </w:r>
      <w:bookmarkEnd w:id="40"/>
    </w:p>
    <w:p w14:paraId="333F4DD0"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bookmarkStart w:id="41" w:name="_Toc21052"/>
      <w:r>
        <w:rPr>
          <w:rFonts w:ascii="仿宋_GB2312" w:eastAsia="仿宋_GB2312" w:hAnsi="仿宋" w:hint="eastAsia"/>
          <w:color w:val="000000"/>
          <w:sz w:val="32"/>
          <w:szCs w:val="32"/>
        </w:rPr>
        <w:t>广元市文化遗产保护中心</w:t>
      </w:r>
      <w:bookmarkStart w:id="42" w:name="_Toc29763"/>
      <w:bookmarkEnd w:id="41"/>
    </w:p>
    <w:p w14:paraId="1E98F770" w14:textId="77777777" w:rsidR="00F50174" w:rsidRDefault="00000000">
      <w:pPr>
        <w:pStyle w:val="a0"/>
        <w:numPr>
          <w:ilvl w:val="0"/>
          <w:numId w:val="1"/>
        </w:numPr>
        <w:adjustRightInd w:val="0"/>
        <w:snapToGrid w:val="0"/>
        <w:spacing w:before="93" w:line="576" w:lineRule="exact"/>
        <w:ind w:left="0" w:firstLineChars="200" w:firstLine="640"/>
        <w:outlineLvl w:val="2"/>
        <w:rPr>
          <w:rFonts w:ascii="仿宋_GB2312" w:eastAsia="仿宋_GB2312" w:hAnsi="仿宋"/>
          <w:color w:val="000000"/>
          <w:sz w:val="32"/>
          <w:szCs w:val="32"/>
        </w:rPr>
      </w:pPr>
      <w:r>
        <w:rPr>
          <w:rFonts w:ascii="仿宋_GB2312" w:eastAsia="仿宋_GB2312" w:hAnsi="仿宋" w:hint="eastAsia"/>
          <w:color w:val="000000"/>
          <w:sz w:val="32"/>
          <w:szCs w:val="32"/>
        </w:rPr>
        <w:t>广元市</w:t>
      </w:r>
      <w:r>
        <w:rPr>
          <w:rFonts w:ascii="仿宋_GB2312" w:eastAsia="仿宋_GB2312" w:hAnsi="仿宋"/>
          <w:color w:val="000000"/>
          <w:sz w:val="32"/>
          <w:szCs w:val="32"/>
        </w:rPr>
        <w:t>720</w:t>
      </w:r>
      <w:r>
        <w:rPr>
          <w:rFonts w:ascii="仿宋_GB2312" w:eastAsia="仿宋_GB2312" w:hAnsi="仿宋" w:hint="eastAsia"/>
          <w:color w:val="000000"/>
          <w:sz w:val="32"/>
          <w:szCs w:val="32"/>
        </w:rPr>
        <w:t>无线发射台</w:t>
      </w:r>
      <w:bookmarkEnd w:id="42"/>
    </w:p>
    <w:p w14:paraId="6D59331D" w14:textId="77777777" w:rsidR="00F50174" w:rsidRDefault="00F50174">
      <w:pPr>
        <w:pStyle w:val="1"/>
        <w:keepNext w:val="0"/>
        <w:keepLines w:val="0"/>
        <w:spacing w:before="0" w:after="0" w:line="576" w:lineRule="exact"/>
        <w:ind w:firstLineChars="200" w:firstLine="880"/>
        <w:rPr>
          <w:rFonts w:ascii="黑体" w:eastAsia="黑体" w:hAnsi="黑体"/>
          <w:b w:val="0"/>
        </w:rPr>
      </w:pPr>
      <w:bookmarkStart w:id="43" w:name="_Toc29876"/>
    </w:p>
    <w:p w14:paraId="120ADEEB" w14:textId="77777777" w:rsidR="00F50174" w:rsidRDefault="00000000">
      <w:pPr>
        <w:pStyle w:val="1"/>
        <w:keepNext w:val="0"/>
        <w:keepLines w:val="0"/>
        <w:spacing w:before="0" w:after="0" w:line="576" w:lineRule="exact"/>
        <w:ind w:firstLineChars="200" w:firstLine="880"/>
        <w:rPr>
          <w:rStyle w:val="10"/>
          <w:rFonts w:ascii="黑体" w:eastAsia="黑体" w:hAnsi="黑体"/>
          <w:bCs/>
        </w:rPr>
      </w:pPr>
      <w:r>
        <w:rPr>
          <w:rFonts w:ascii="黑体" w:eastAsia="黑体" w:hAnsi="黑体" w:hint="eastAsia"/>
          <w:b w:val="0"/>
        </w:rPr>
        <w:t>第二部分</w:t>
      </w:r>
      <w:r>
        <w:rPr>
          <w:rFonts w:ascii="黑体" w:eastAsia="黑体" w:hAnsi="黑体"/>
          <w:b w:val="0"/>
        </w:rPr>
        <w:t xml:space="preserve"> 2021</w:t>
      </w:r>
      <w:r>
        <w:rPr>
          <w:rFonts w:ascii="黑体" w:eastAsia="黑体" w:hAnsi="黑体" w:hint="eastAsia"/>
          <w:b w:val="0"/>
        </w:rPr>
        <w:t>年度</w:t>
      </w:r>
      <w:r>
        <w:rPr>
          <w:rStyle w:val="10"/>
          <w:rFonts w:ascii="黑体" w:eastAsia="黑体" w:hAnsi="黑体" w:hint="eastAsia"/>
          <w:bCs/>
        </w:rPr>
        <w:t>部门决算情况说明</w:t>
      </w:r>
      <w:bookmarkEnd w:id="31"/>
      <w:bookmarkEnd w:id="32"/>
      <w:bookmarkEnd w:id="43"/>
    </w:p>
    <w:p w14:paraId="461688C1" w14:textId="77777777" w:rsidR="00F50174" w:rsidRDefault="00F50174">
      <w:pPr>
        <w:spacing w:line="576" w:lineRule="exact"/>
        <w:ind w:firstLineChars="200" w:firstLine="420"/>
      </w:pPr>
    </w:p>
    <w:p w14:paraId="69893478" w14:textId="77777777" w:rsidR="00F50174" w:rsidRDefault="00000000">
      <w:pPr>
        <w:pStyle w:val="ae"/>
        <w:spacing w:line="576" w:lineRule="exact"/>
        <w:ind w:left="640" w:firstLineChars="0" w:firstLine="0"/>
        <w:outlineLvl w:val="1"/>
        <w:rPr>
          <w:rStyle w:val="20"/>
          <w:rFonts w:ascii="黑体" w:eastAsia="黑体" w:hAnsi="黑体"/>
          <w:b w:val="0"/>
        </w:rPr>
      </w:pPr>
      <w:bookmarkStart w:id="44" w:name="_Toc15377205"/>
      <w:bookmarkStart w:id="45" w:name="_Toc15396603"/>
      <w:bookmarkStart w:id="46" w:name="_Toc18546"/>
      <w:r>
        <w:rPr>
          <w:rFonts w:ascii="黑体" w:eastAsia="黑体" w:hAnsi="黑体" w:hint="eastAsia"/>
          <w:sz w:val="32"/>
          <w:szCs w:val="32"/>
        </w:rPr>
        <w:t>一、收</w:t>
      </w:r>
      <w:r>
        <w:rPr>
          <w:rStyle w:val="20"/>
          <w:rFonts w:ascii="黑体" w:eastAsia="黑体" w:hAnsi="黑体" w:hint="eastAsia"/>
          <w:b w:val="0"/>
        </w:rPr>
        <w:t>入支出决算总体情况说明</w:t>
      </w:r>
      <w:bookmarkEnd w:id="44"/>
      <w:bookmarkEnd w:id="45"/>
      <w:bookmarkEnd w:id="46"/>
    </w:p>
    <w:p w14:paraId="4FAED00F" w14:textId="77777777" w:rsidR="00F50174" w:rsidRDefault="00000000">
      <w:pPr>
        <w:spacing w:line="576" w:lineRule="exact"/>
        <w:ind w:firstLineChars="200" w:firstLine="640"/>
        <w:rPr>
          <w:rFonts w:ascii="仿宋_GB2312" w:eastAsia="仿宋_GB2312" w:hAnsi="仿宋"/>
          <w:color w:val="FF0000"/>
          <w:sz w:val="32"/>
          <w:szCs w:val="32"/>
        </w:rPr>
      </w:pPr>
      <w:r>
        <w:rPr>
          <w:rFonts w:ascii="仿宋_GB2312" w:eastAsia="仿宋_GB2312" w:hAnsi="仿宋"/>
          <w:sz w:val="32"/>
          <w:szCs w:val="32"/>
        </w:rPr>
        <w:t>2021</w:t>
      </w:r>
      <w:r>
        <w:rPr>
          <w:rFonts w:ascii="仿宋_GB2312" w:eastAsia="仿宋_GB2312" w:hAnsi="仿宋" w:hint="eastAsia"/>
          <w:sz w:val="32"/>
          <w:szCs w:val="32"/>
        </w:rPr>
        <w:t>年度收、支总计</w:t>
      </w:r>
      <w:r>
        <w:rPr>
          <w:rFonts w:ascii="仿宋_GB2312" w:eastAsia="仿宋_GB2312" w:hAnsi="仿宋"/>
          <w:sz w:val="32"/>
          <w:szCs w:val="32"/>
        </w:rPr>
        <w:t>17521.03</w:t>
      </w:r>
      <w:r>
        <w:rPr>
          <w:rFonts w:ascii="仿宋_GB2312" w:eastAsia="仿宋_GB2312" w:hAnsi="仿宋" w:hint="eastAsia"/>
          <w:sz w:val="32"/>
          <w:szCs w:val="32"/>
        </w:rPr>
        <w:t>万元。与</w:t>
      </w:r>
      <w:r>
        <w:rPr>
          <w:rFonts w:ascii="仿宋_GB2312" w:eastAsia="仿宋_GB2312" w:hAnsi="仿宋"/>
          <w:sz w:val="32"/>
          <w:szCs w:val="32"/>
        </w:rPr>
        <w:t>2020</w:t>
      </w:r>
      <w:r>
        <w:rPr>
          <w:rFonts w:ascii="仿宋_GB2312" w:eastAsia="仿宋_GB2312" w:hAnsi="仿宋" w:hint="eastAsia"/>
          <w:sz w:val="32"/>
          <w:szCs w:val="32"/>
        </w:rPr>
        <w:t>年相比，收、支总计各减少</w:t>
      </w:r>
      <w:r>
        <w:rPr>
          <w:rFonts w:ascii="仿宋_GB2312" w:eastAsia="仿宋_GB2312" w:hAnsi="仿宋"/>
          <w:sz w:val="32"/>
          <w:szCs w:val="32"/>
        </w:rPr>
        <w:t>1939.37</w:t>
      </w:r>
      <w:r>
        <w:rPr>
          <w:rFonts w:ascii="仿宋_GB2312" w:eastAsia="仿宋_GB2312" w:hAnsi="仿宋" w:hint="eastAsia"/>
          <w:sz w:val="32"/>
          <w:szCs w:val="32"/>
        </w:rPr>
        <w:t>万元，下降</w:t>
      </w:r>
      <w:r>
        <w:rPr>
          <w:rFonts w:ascii="仿宋_GB2312" w:eastAsia="仿宋_GB2312" w:hAnsi="仿宋"/>
          <w:sz w:val="32"/>
          <w:szCs w:val="32"/>
        </w:rPr>
        <w:t>9.97%</w:t>
      </w:r>
      <w:r>
        <w:rPr>
          <w:rFonts w:ascii="仿宋_GB2312" w:eastAsia="仿宋_GB2312" w:hAnsi="仿宋" w:hint="eastAsia"/>
          <w:sz w:val="32"/>
          <w:szCs w:val="32"/>
        </w:rPr>
        <w:t>。主要变动原因是一是航线轧</w:t>
      </w:r>
      <w:proofErr w:type="gramStart"/>
      <w:r>
        <w:rPr>
          <w:rFonts w:ascii="仿宋_GB2312" w:eastAsia="仿宋_GB2312" w:hAnsi="仿宋" w:hint="eastAsia"/>
          <w:sz w:val="32"/>
          <w:szCs w:val="32"/>
        </w:rPr>
        <w:t>差项目</w:t>
      </w:r>
      <w:proofErr w:type="gramEnd"/>
      <w:r>
        <w:rPr>
          <w:rFonts w:ascii="仿宋_GB2312" w:eastAsia="仿宋_GB2312" w:hAnsi="仿宋" w:hint="eastAsia"/>
          <w:sz w:val="32"/>
          <w:szCs w:val="32"/>
        </w:rPr>
        <w:t>支出减少</w:t>
      </w:r>
      <w:r>
        <w:rPr>
          <w:rFonts w:ascii="仿宋_GB2312" w:eastAsia="仿宋_GB2312" w:hAnsi="仿宋"/>
          <w:sz w:val="32"/>
          <w:szCs w:val="32"/>
        </w:rPr>
        <w:t>1200</w:t>
      </w:r>
      <w:r>
        <w:rPr>
          <w:rFonts w:ascii="仿宋_GB2312" w:eastAsia="仿宋_GB2312" w:hAnsi="仿宋" w:hint="eastAsia"/>
          <w:sz w:val="32"/>
          <w:szCs w:val="32"/>
        </w:rPr>
        <w:t>余万元；二是人员减少，基本支出减少；三是上航假期旅行社托管航线合同到期，减少</w:t>
      </w:r>
      <w:r>
        <w:rPr>
          <w:rFonts w:ascii="仿宋_GB2312" w:eastAsia="仿宋_GB2312" w:hAnsi="仿宋"/>
          <w:sz w:val="32"/>
          <w:szCs w:val="32"/>
        </w:rPr>
        <w:t>200</w:t>
      </w:r>
      <w:r>
        <w:rPr>
          <w:rFonts w:ascii="仿宋_GB2312" w:eastAsia="仿宋_GB2312" w:hAnsi="仿宋" w:hint="eastAsia"/>
          <w:sz w:val="32"/>
          <w:szCs w:val="32"/>
        </w:rPr>
        <w:t>余万元其他收入；四是</w:t>
      </w:r>
      <w:r>
        <w:rPr>
          <w:rFonts w:ascii="仿宋_GB2312" w:eastAsia="仿宋_GB2312" w:hAnsi="仿宋"/>
          <w:sz w:val="32"/>
          <w:szCs w:val="32"/>
        </w:rPr>
        <w:t>2022</w:t>
      </w:r>
      <w:r>
        <w:rPr>
          <w:rFonts w:ascii="仿宋_GB2312" w:eastAsia="仿宋_GB2312" w:hAnsi="仿宋" w:hint="eastAsia"/>
          <w:sz w:val="32"/>
          <w:szCs w:val="32"/>
        </w:rPr>
        <w:t>年中央和省级公共文化服务体系建设（广播电视重点项目）资金减少，财政回收两年未用完指标、</w:t>
      </w:r>
      <w:r>
        <w:rPr>
          <w:rFonts w:ascii="仿宋_GB2312" w:eastAsia="仿宋_GB2312" w:hAnsi="仿宋"/>
          <w:sz w:val="32"/>
          <w:szCs w:val="32"/>
        </w:rPr>
        <w:t>2022</w:t>
      </w:r>
      <w:r>
        <w:rPr>
          <w:rFonts w:ascii="仿宋_GB2312" w:eastAsia="仿宋_GB2312" w:hAnsi="仿宋" w:hint="eastAsia"/>
          <w:sz w:val="32"/>
          <w:szCs w:val="32"/>
        </w:rPr>
        <w:t>年无南山发射塔塔基修复项目资金；五是本年度无新增文物保护项目经费以及疫情影响压缩开支等；六是</w:t>
      </w:r>
      <w:r>
        <w:rPr>
          <w:rFonts w:ascii="仿宋_GB2312" w:eastAsia="仿宋_GB2312" w:hAnsi="仿宋" w:cs="仿宋" w:hint="eastAsia"/>
          <w:sz w:val="32"/>
          <w:szCs w:val="32"/>
        </w:rPr>
        <w:t>日常公用经费压减</w:t>
      </w:r>
      <w:r>
        <w:rPr>
          <w:rFonts w:ascii="仿宋_GB2312" w:eastAsia="仿宋_GB2312" w:hAnsi="仿宋" w:hint="eastAsia"/>
          <w:sz w:val="32"/>
          <w:szCs w:val="32"/>
        </w:rPr>
        <w:t>。</w:t>
      </w:r>
    </w:p>
    <w:p w14:paraId="0070C1F2" w14:textId="77777777" w:rsidR="00F50174" w:rsidRDefault="001430FF">
      <w:pPr>
        <w:pStyle w:val="TOC1"/>
      </w:pPr>
      <w:r>
        <w:lastRenderedPageBreak/>
        <w:pict w14:anchorId="5007D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16.75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wGEMw2QAAAAUBAAAPAAAAZHJzL2Rvd25y&#10;ZXYueG1sTI/NTsMwEITvSLyDtUjcqNOkKijEqRASZ0Qp9429+WnjdWq7bfr2GC5wWWk0o5lvq81s&#10;R3EmHwbHCpaLDASxdmbgTsHu8+3hCUSIyAZHx6TgSgE29e1NhaVxF/6g8zZ2IpVwKFFBH+NUShl0&#10;TxbDwk3EyWudtxiT9J00Hi+p3I4yz7K1tDhwWuhxotee9GF7sgr0+ngITTsFbL/8dd8U+L7TR6Xu&#10;7+aXZxCR5vgXhh/8hA51YmrciU0Qo4L0SPy9yXvM8xWIRsGqKHKQdSX/09ff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">
            <v:imagedata r:id="rId8" o:title=""/>
            <o:lock v:ext="edit" aspectratio="f"/>
          </v:shape>
        </w:pict>
      </w:r>
    </w:p>
    <w:p w14:paraId="00CD0303" w14:textId="77777777" w:rsidR="00F5017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53F93001" w14:textId="77777777" w:rsidR="00F50174" w:rsidRDefault="00000000">
      <w:pPr>
        <w:pStyle w:val="ae"/>
        <w:spacing w:line="600" w:lineRule="exact"/>
        <w:ind w:left="640" w:firstLineChars="0" w:firstLine="0"/>
        <w:outlineLvl w:val="1"/>
        <w:rPr>
          <w:rStyle w:val="20"/>
          <w:rFonts w:ascii="黑体" w:eastAsia="黑体" w:hAnsi="黑体"/>
          <w:b w:val="0"/>
        </w:rPr>
      </w:pPr>
      <w:bookmarkStart w:id="47" w:name="_Toc7159"/>
      <w:bookmarkStart w:id="48" w:name="_Toc15396604"/>
      <w:bookmarkStart w:id="49" w:name="_Toc15377206"/>
      <w:r>
        <w:rPr>
          <w:rFonts w:ascii="黑体" w:eastAsia="黑体" w:hAnsi="黑体" w:hint="eastAsia"/>
          <w:sz w:val="32"/>
          <w:szCs w:val="32"/>
        </w:rPr>
        <w:t>二、收</w:t>
      </w:r>
      <w:r>
        <w:rPr>
          <w:rStyle w:val="20"/>
          <w:rFonts w:ascii="黑体" w:eastAsia="黑体" w:hAnsi="黑体" w:hint="eastAsia"/>
          <w:b w:val="0"/>
        </w:rPr>
        <w:t>入决算情况说明</w:t>
      </w:r>
      <w:bookmarkEnd w:id="47"/>
      <w:bookmarkEnd w:id="48"/>
      <w:bookmarkEnd w:id="49"/>
    </w:p>
    <w:p w14:paraId="19B37842" w14:textId="77777777" w:rsidR="00F50174" w:rsidRDefault="00000000">
      <w:pPr>
        <w:spacing w:line="600" w:lineRule="exact"/>
        <w:ind w:firstLineChars="200" w:firstLine="640"/>
        <w:outlineLvl w:val="1"/>
        <w:rPr>
          <w:rFonts w:ascii="仿宋_GB2312" w:eastAsia="仿宋_GB2312" w:hAnsi="仿宋"/>
          <w:sz w:val="32"/>
          <w:szCs w:val="32"/>
        </w:rPr>
      </w:pPr>
      <w:bookmarkStart w:id="50" w:name="_Toc14237"/>
      <w:bookmarkStart w:id="51" w:name="_Toc9143"/>
      <w:bookmarkStart w:id="52" w:name="_Toc19242"/>
      <w:r>
        <w:rPr>
          <w:rFonts w:ascii="仿宋_GB2312" w:eastAsia="仿宋_GB2312" w:hAnsi="仿宋"/>
          <w:sz w:val="32"/>
          <w:szCs w:val="32"/>
        </w:rPr>
        <w:t>2021</w:t>
      </w:r>
      <w:r>
        <w:rPr>
          <w:rFonts w:ascii="仿宋_GB2312" w:eastAsia="仿宋_GB2312" w:hAnsi="仿宋" w:hint="eastAsia"/>
          <w:sz w:val="32"/>
          <w:szCs w:val="32"/>
        </w:rPr>
        <w:t>年本年收入合计</w:t>
      </w:r>
      <w:r>
        <w:rPr>
          <w:rFonts w:ascii="仿宋_GB2312" w:eastAsia="仿宋_GB2312" w:hAnsi="仿宋"/>
          <w:sz w:val="32"/>
          <w:szCs w:val="32"/>
        </w:rPr>
        <w:t>14681.52</w:t>
      </w:r>
      <w:r>
        <w:rPr>
          <w:rFonts w:ascii="仿宋_GB2312" w:eastAsia="仿宋_GB2312" w:hAnsi="仿宋" w:hint="eastAsia"/>
          <w:sz w:val="32"/>
          <w:szCs w:val="32"/>
        </w:rPr>
        <w:t>万元，其中：一般公共预算财政拨款收入</w:t>
      </w:r>
      <w:r>
        <w:rPr>
          <w:rFonts w:ascii="仿宋_GB2312" w:eastAsia="仿宋_GB2312" w:hAnsi="仿宋"/>
          <w:sz w:val="32"/>
          <w:szCs w:val="32"/>
        </w:rPr>
        <w:t>14536.72</w:t>
      </w:r>
      <w:r>
        <w:rPr>
          <w:rFonts w:ascii="仿宋_GB2312" w:eastAsia="仿宋_GB2312" w:hAnsi="仿宋" w:hint="eastAsia"/>
          <w:sz w:val="32"/>
          <w:szCs w:val="32"/>
        </w:rPr>
        <w:t>万元，占</w:t>
      </w:r>
      <w:r>
        <w:rPr>
          <w:rFonts w:ascii="仿宋_GB2312" w:eastAsia="仿宋_GB2312" w:hAnsi="仿宋"/>
          <w:sz w:val="32"/>
          <w:szCs w:val="32"/>
        </w:rPr>
        <w:t>99.01%</w:t>
      </w:r>
      <w:r>
        <w:rPr>
          <w:rFonts w:ascii="仿宋_GB2312" w:eastAsia="仿宋_GB2312" w:hAnsi="仿宋" w:hint="eastAsia"/>
          <w:sz w:val="32"/>
          <w:szCs w:val="32"/>
        </w:rPr>
        <w:t>；其他收入</w:t>
      </w:r>
      <w:r>
        <w:rPr>
          <w:rFonts w:ascii="仿宋_GB2312" w:eastAsia="仿宋_GB2312" w:hAnsi="仿宋"/>
          <w:sz w:val="32"/>
          <w:szCs w:val="32"/>
        </w:rPr>
        <w:t>144.80</w:t>
      </w:r>
      <w:r>
        <w:rPr>
          <w:rFonts w:ascii="仿宋_GB2312" w:eastAsia="仿宋_GB2312" w:hAnsi="仿宋" w:hint="eastAsia"/>
          <w:sz w:val="32"/>
          <w:szCs w:val="32"/>
        </w:rPr>
        <w:t>万元，占</w:t>
      </w:r>
      <w:r>
        <w:rPr>
          <w:rFonts w:ascii="仿宋_GB2312" w:eastAsia="仿宋_GB2312" w:hAnsi="仿宋"/>
          <w:sz w:val="32"/>
          <w:szCs w:val="32"/>
        </w:rPr>
        <w:t>0.99%</w:t>
      </w:r>
      <w:r>
        <w:rPr>
          <w:rFonts w:ascii="仿宋_GB2312" w:eastAsia="仿宋_GB2312" w:hAnsi="仿宋" w:hint="eastAsia"/>
          <w:sz w:val="32"/>
          <w:szCs w:val="32"/>
        </w:rPr>
        <w:t>。</w:t>
      </w:r>
      <w:bookmarkEnd w:id="50"/>
      <w:bookmarkEnd w:id="51"/>
      <w:bookmarkEnd w:id="52"/>
    </w:p>
    <w:p w14:paraId="151937B3" w14:textId="77777777" w:rsidR="00F50174" w:rsidRDefault="001430FF">
      <w:r>
        <w:pict w14:anchorId="56D33B69">
          <v:shape id="_x0000_i1026" type="#_x0000_t75" style="width:360.75pt;height:216.75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K7sM3AAAAAUBAAAPAAAAZHJzL2Rvd25y&#10;ZXYueG1sTI/BTsMwDIbvSLxDZCRuLF03wdY1naACiQMaYuwBssZrqjVO1WRteXsMF7hYsv5fnz/n&#10;28m1YsA+NJ4UzGcJCKTKm4ZqBYfPl7sViBA1Gd16QgVfGGBbXF/lOjN+pA8c9rEWDKGQaQU2xi6T&#10;MlQWnQ4z3yFxdvK905HXvpam1yPDXSvTJLmXTjfEF6zusLRYnfcXp2B5eCtfzfg0P6/Ds93Jclit&#10;8V2p25vpcQMi4hT/yvCjz+pQsNPRX8gE0SrgR+Lv5OwhTZcgjgxeLFKQRS7/2x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">
            <v:imagedata r:id="rId9" o:title=""/>
            <o:lock v:ext="edit" aspectratio="f"/>
          </v:shape>
        </w:pict>
      </w:r>
    </w:p>
    <w:p w14:paraId="037A7897" w14:textId="77777777" w:rsidR="00F5017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2</w:t>
      </w:r>
      <w:r>
        <w:rPr>
          <w:rFonts w:ascii="仿宋" w:eastAsia="仿宋" w:hAnsi="仿宋" w:hint="eastAsia"/>
          <w:sz w:val="32"/>
          <w:szCs w:val="32"/>
        </w:rPr>
        <w:t>：收入决算结构图）</w:t>
      </w:r>
    </w:p>
    <w:p w14:paraId="0C70F2EE" w14:textId="77777777" w:rsidR="00F50174" w:rsidRDefault="00000000">
      <w:pPr>
        <w:pStyle w:val="ae"/>
        <w:spacing w:line="600" w:lineRule="exact"/>
        <w:ind w:left="640" w:firstLineChars="0" w:firstLine="0"/>
        <w:outlineLvl w:val="1"/>
        <w:rPr>
          <w:rStyle w:val="20"/>
          <w:rFonts w:ascii="黑体" w:eastAsia="黑体" w:hAnsi="黑体"/>
          <w:b w:val="0"/>
        </w:rPr>
      </w:pPr>
      <w:bookmarkStart w:id="53" w:name="_Toc15396605"/>
      <w:bookmarkStart w:id="54" w:name="_Toc23223"/>
      <w:bookmarkStart w:id="55" w:name="_Toc15377207"/>
      <w:r>
        <w:rPr>
          <w:rFonts w:ascii="黑体" w:eastAsia="黑体" w:hAnsi="黑体" w:hint="eastAsia"/>
          <w:sz w:val="32"/>
          <w:szCs w:val="32"/>
        </w:rPr>
        <w:lastRenderedPageBreak/>
        <w:t>三、支</w:t>
      </w:r>
      <w:r>
        <w:rPr>
          <w:rStyle w:val="20"/>
          <w:rFonts w:ascii="黑体" w:eastAsia="黑体" w:hAnsi="黑体" w:hint="eastAsia"/>
          <w:b w:val="0"/>
        </w:rPr>
        <w:t>出决算情况说明</w:t>
      </w:r>
      <w:bookmarkEnd w:id="53"/>
      <w:bookmarkEnd w:id="54"/>
      <w:bookmarkEnd w:id="55"/>
    </w:p>
    <w:p w14:paraId="64243F2B" w14:textId="77777777" w:rsidR="00F50174" w:rsidRDefault="00000000">
      <w:pPr>
        <w:spacing w:line="600" w:lineRule="exact"/>
        <w:ind w:firstLineChars="200" w:firstLine="640"/>
        <w:outlineLvl w:val="1"/>
        <w:rPr>
          <w:rFonts w:ascii="仿宋_GB2312" w:eastAsia="仿宋_GB2312" w:hAnsi="仿宋"/>
          <w:sz w:val="32"/>
          <w:szCs w:val="32"/>
        </w:rPr>
      </w:pPr>
      <w:bookmarkStart w:id="56" w:name="_Toc6622"/>
      <w:bookmarkStart w:id="57" w:name="_Toc9523"/>
      <w:bookmarkStart w:id="58" w:name="_Toc24380"/>
      <w:r>
        <w:rPr>
          <w:rFonts w:ascii="仿宋_GB2312" w:eastAsia="仿宋_GB2312" w:hAnsi="仿宋"/>
          <w:sz w:val="32"/>
          <w:szCs w:val="32"/>
        </w:rPr>
        <w:t>2021</w:t>
      </w:r>
      <w:r>
        <w:rPr>
          <w:rFonts w:ascii="仿宋_GB2312" w:eastAsia="仿宋_GB2312" w:hAnsi="仿宋" w:hint="eastAsia"/>
          <w:sz w:val="32"/>
          <w:szCs w:val="32"/>
        </w:rPr>
        <w:t>年本年支出合计</w:t>
      </w:r>
      <w:r>
        <w:rPr>
          <w:rFonts w:ascii="仿宋_GB2312" w:eastAsia="仿宋_GB2312" w:hAnsi="仿宋"/>
          <w:sz w:val="32"/>
          <w:szCs w:val="32"/>
        </w:rPr>
        <w:t>16196.32</w:t>
      </w:r>
      <w:r>
        <w:rPr>
          <w:rFonts w:ascii="仿宋_GB2312" w:eastAsia="仿宋_GB2312" w:hAnsi="仿宋" w:hint="eastAsia"/>
          <w:sz w:val="32"/>
          <w:szCs w:val="32"/>
        </w:rPr>
        <w:t>万元，其中：基本支出</w:t>
      </w:r>
      <w:r>
        <w:rPr>
          <w:rFonts w:ascii="仿宋_GB2312" w:eastAsia="仿宋_GB2312" w:hAnsi="仿宋"/>
          <w:sz w:val="32"/>
          <w:szCs w:val="32"/>
        </w:rPr>
        <w:t>4324.22</w:t>
      </w:r>
      <w:r>
        <w:rPr>
          <w:rFonts w:ascii="仿宋_GB2312" w:eastAsia="仿宋_GB2312" w:hAnsi="仿宋" w:hint="eastAsia"/>
          <w:sz w:val="32"/>
          <w:szCs w:val="32"/>
        </w:rPr>
        <w:t>万元，占</w:t>
      </w:r>
      <w:r>
        <w:rPr>
          <w:rFonts w:ascii="仿宋_GB2312" w:eastAsia="仿宋_GB2312" w:hAnsi="仿宋"/>
          <w:sz w:val="32"/>
          <w:szCs w:val="32"/>
        </w:rPr>
        <w:t>26.7%</w:t>
      </w:r>
      <w:r>
        <w:rPr>
          <w:rFonts w:ascii="仿宋_GB2312" w:eastAsia="仿宋_GB2312" w:hAnsi="仿宋" w:hint="eastAsia"/>
          <w:sz w:val="32"/>
          <w:szCs w:val="32"/>
        </w:rPr>
        <w:t>；项目支出</w:t>
      </w:r>
      <w:r>
        <w:rPr>
          <w:rFonts w:ascii="仿宋_GB2312" w:eastAsia="仿宋_GB2312" w:hAnsi="仿宋"/>
          <w:sz w:val="32"/>
          <w:szCs w:val="32"/>
        </w:rPr>
        <w:t>11872.10</w:t>
      </w:r>
      <w:r>
        <w:rPr>
          <w:rFonts w:ascii="仿宋_GB2312" w:eastAsia="仿宋_GB2312" w:hAnsi="仿宋" w:hint="eastAsia"/>
          <w:sz w:val="32"/>
          <w:szCs w:val="32"/>
        </w:rPr>
        <w:t>万元，占</w:t>
      </w:r>
      <w:r>
        <w:rPr>
          <w:rFonts w:ascii="仿宋_GB2312" w:eastAsia="仿宋_GB2312" w:hAnsi="仿宋"/>
          <w:sz w:val="32"/>
          <w:szCs w:val="32"/>
        </w:rPr>
        <w:t>73.3%</w:t>
      </w:r>
      <w:r>
        <w:rPr>
          <w:rFonts w:ascii="仿宋_GB2312" w:eastAsia="仿宋_GB2312" w:hAnsi="仿宋" w:hint="eastAsia"/>
          <w:sz w:val="32"/>
          <w:szCs w:val="32"/>
        </w:rPr>
        <w:t>。</w:t>
      </w:r>
      <w:bookmarkEnd w:id="56"/>
      <w:bookmarkEnd w:id="57"/>
      <w:bookmarkEnd w:id="58"/>
    </w:p>
    <w:p w14:paraId="5D9842FD" w14:textId="77777777" w:rsidR="00F50174" w:rsidRDefault="001430FF">
      <w:pPr>
        <w:pStyle w:val="TOC1"/>
      </w:pPr>
      <w:r>
        <w:pict w14:anchorId="009B213C">
          <v:shape id="_x0000_i1027" type="#_x0000_t75" style="width:360.75pt;height:200.25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8U0Z3AAAAAUBAAAPAAAAZHJzL2Rvd25y&#10;ZXYueG1sTI9BS8NAEIXvQv/DMgVvdteQ2hqzKUUQCoLW6sXbNDsmsdnZkN2k8d+7etHLwOM93vsm&#10;30y2FSP1vnGs4XqhQBCXzjRcaXh7fbhag/AB2WDrmDR8kYdNMbvIMTPuzC80HkIlYgn7DDXUIXSZ&#10;lL6syaJfuI44eh+utxii7CtpejzHctvKRKkbabHhuFBjR/c1lafDYDXY0Kz29Lx7+rx935kxfVyi&#10;GZZaX86n7R2IQFP4C8MPfkSHIjId3cDGi1ZDfCT83uitkiQFcdSQKrUGWeTyP33x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">
            <v:imagedata r:id="rId10" o:title="" cropbottom="-16f"/>
            <o:lock v:ext="edit" aspectratio="f"/>
          </v:shape>
        </w:pict>
      </w:r>
    </w:p>
    <w:p w14:paraId="354ED31B" w14:textId="77777777" w:rsidR="00F5017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3</w:t>
      </w:r>
      <w:r>
        <w:rPr>
          <w:rFonts w:ascii="仿宋" w:eastAsia="仿宋" w:hAnsi="仿宋" w:hint="eastAsia"/>
          <w:sz w:val="32"/>
          <w:szCs w:val="32"/>
        </w:rPr>
        <w:t>：支出决算结构图）</w:t>
      </w:r>
    </w:p>
    <w:p w14:paraId="2C057B91" w14:textId="77777777" w:rsidR="00F50174" w:rsidRDefault="00000000">
      <w:pPr>
        <w:spacing w:line="600" w:lineRule="exact"/>
        <w:ind w:firstLineChars="200" w:firstLine="640"/>
        <w:outlineLvl w:val="1"/>
        <w:rPr>
          <w:rStyle w:val="20"/>
          <w:rFonts w:ascii="黑体" w:eastAsia="黑体" w:hAnsi="黑体"/>
          <w:b w:val="0"/>
        </w:rPr>
      </w:pPr>
      <w:bookmarkStart w:id="59" w:name="_Toc10386"/>
      <w:bookmarkStart w:id="60" w:name="_Toc15377208"/>
      <w:bookmarkStart w:id="61"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59"/>
      <w:bookmarkEnd w:id="60"/>
      <w:bookmarkEnd w:id="61"/>
    </w:p>
    <w:p w14:paraId="69622B76" w14:textId="77777777" w:rsidR="00F50174" w:rsidRDefault="00000000">
      <w:pPr>
        <w:spacing w:line="600" w:lineRule="exact"/>
        <w:ind w:firstLineChars="200" w:firstLine="640"/>
        <w:rPr>
          <w:rFonts w:ascii="仿宋_GB2312" w:eastAsia="仿宋_GB2312" w:hAnsi="仿宋"/>
          <w:color w:val="FF0000"/>
          <w:sz w:val="32"/>
          <w:szCs w:val="32"/>
        </w:rPr>
      </w:pPr>
      <w:r>
        <w:rPr>
          <w:rFonts w:ascii="仿宋_GB2312" w:eastAsia="仿宋_GB2312" w:hAnsi="仿宋"/>
          <w:sz w:val="32"/>
          <w:szCs w:val="32"/>
        </w:rPr>
        <w:t>2021</w:t>
      </w:r>
      <w:r>
        <w:rPr>
          <w:rFonts w:ascii="仿宋_GB2312" w:eastAsia="仿宋_GB2312" w:hAnsi="仿宋" w:hint="eastAsia"/>
          <w:sz w:val="32"/>
          <w:szCs w:val="32"/>
        </w:rPr>
        <w:t>年财政拨款收、支总计</w:t>
      </w:r>
      <w:r>
        <w:rPr>
          <w:rFonts w:ascii="仿宋_GB2312" w:eastAsia="仿宋_GB2312" w:hAnsi="仿宋"/>
          <w:sz w:val="32"/>
          <w:szCs w:val="32"/>
        </w:rPr>
        <w:t>17306.31</w:t>
      </w:r>
      <w:r>
        <w:rPr>
          <w:rFonts w:ascii="仿宋_GB2312" w:eastAsia="仿宋_GB2312" w:hAnsi="仿宋" w:hint="eastAsia"/>
          <w:sz w:val="32"/>
          <w:szCs w:val="32"/>
        </w:rPr>
        <w:t>万元。与</w:t>
      </w:r>
      <w:r>
        <w:rPr>
          <w:rFonts w:ascii="仿宋_GB2312" w:eastAsia="仿宋_GB2312" w:hAnsi="仿宋"/>
          <w:sz w:val="32"/>
          <w:szCs w:val="32"/>
        </w:rPr>
        <w:t>2020</w:t>
      </w:r>
      <w:r>
        <w:rPr>
          <w:rFonts w:ascii="仿宋_GB2312" w:eastAsia="仿宋_GB2312" w:hAnsi="仿宋" w:hint="eastAsia"/>
          <w:sz w:val="32"/>
          <w:szCs w:val="32"/>
        </w:rPr>
        <w:t>年相比，财政拨款收、支总计各减少</w:t>
      </w:r>
      <w:r>
        <w:rPr>
          <w:rFonts w:ascii="仿宋_GB2312" w:eastAsia="仿宋_GB2312" w:hAnsi="仿宋"/>
          <w:sz w:val="32"/>
          <w:szCs w:val="32"/>
        </w:rPr>
        <w:t>1657.22</w:t>
      </w:r>
      <w:r>
        <w:rPr>
          <w:rFonts w:ascii="仿宋_GB2312" w:eastAsia="仿宋_GB2312" w:hAnsi="仿宋" w:hint="eastAsia"/>
          <w:sz w:val="32"/>
          <w:szCs w:val="32"/>
        </w:rPr>
        <w:t>万元，下降</w:t>
      </w:r>
      <w:r>
        <w:rPr>
          <w:rFonts w:ascii="仿宋_GB2312" w:eastAsia="仿宋_GB2312" w:hAnsi="仿宋"/>
          <w:sz w:val="32"/>
          <w:szCs w:val="32"/>
        </w:rPr>
        <w:t>8.74%</w:t>
      </w:r>
      <w:r>
        <w:rPr>
          <w:rFonts w:ascii="仿宋_GB2312" w:eastAsia="仿宋_GB2312" w:hAnsi="仿宋" w:hint="eastAsia"/>
          <w:sz w:val="32"/>
          <w:szCs w:val="32"/>
        </w:rPr>
        <w:t>。主要变动原因一是航线轧</w:t>
      </w:r>
      <w:proofErr w:type="gramStart"/>
      <w:r>
        <w:rPr>
          <w:rFonts w:ascii="仿宋_GB2312" w:eastAsia="仿宋_GB2312" w:hAnsi="仿宋" w:hint="eastAsia"/>
          <w:sz w:val="32"/>
          <w:szCs w:val="32"/>
        </w:rPr>
        <w:t>差项目</w:t>
      </w:r>
      <w:proofErr w:type="gramEnd"/>
      <w:r>
        <w:rPr>
          <w:rFonts w:ascii="仿宋_GB2312" w:eastAsia="仿宋_GB2312" w:hAnsi="仿宋" w:hint="eastAsia"/>
          <w:sz w:val="32"/>
          <w:szCs w:val="32"/>
        </w:rPr>
        <w:t>支出减少</w:t>
      </w:r>
      <w:r>
        <w:rPr>
          <w:rFonts w:ascii="仿宋_GB2312" w:eastAsia="仿宋_GB2312" w:hAnsi="仿宋"/>
          <w:sz w:val="32"/>
          <w:szCs w:val="32"/>
        </w:rPr>
        <w:t>1200</w:t>
      </w:r>
      <w:r>
        <w:rPr>
          <w:rFonts w:ascii="仿宋_GB2312" w:eastAsia="仿宋_GB2312" w:hAnsi="仿宋" w:hint="eastAsia"/>
          <w:sz w:val="32"/>
          <w:szCs w:val="32"/>
        </w:rPr>
        <w:t>余万元；二是人员减少，基本支出减少；三是</w:t>
      </w:r>
      <w:r>
        <w:rPr>
          <w:rFonts w:ascii="仿宋_GB2312" w:eastAsia="仿宋_GB2312" w:hAnsi="仿宋"/>
          <w:sz w:val="32"/>
          <w:szCs w:val="32"/>
        </w:rPr>
        <w:t>2022</w:t>
      </w:r>
      <w:r>
        <w:rPr>
          <w:rFonts w:ascii="仿宋_GB2312" w:eastAsia="仿宋_GB2312" w:hAnsi="仿宋" w:hint="eastAsia"/>
          <w:sz w:val="32"/>
          <w:szCs w:val="32"/>
        </w:rPr>
        <w:t>年中央和省级公共文化服务体系建设（广播电视重点项目）资金减少，财政回收两年未用完指标、</w:t>
      </w:r>
      <w:r>
        <w:rPr>
          <w:rFonts w:ascii="仿宋_GB2312" w:eastAsia="仿宋_GB2312" w:hAnsi="仿宋"/>
          <w:sz w:val="32"/>
          <w:szCs w:val="32"/>
        </w:rPr>
        <w:t>2022</w:t>
      </w:r>
      <w:r>
        <w:rPr>
          <w:rFonts w:ascii="仿宋_GB2312" w:eastAsia="仿宋_GB2312" w:hAnsi="仿宋" w:hint="eastAsia"/>
          <w:sz w:val="32"/>
          <w:szCs w:val="32"/>
        </w:rPr>
        <w:t>年无南山发射塔塔基修复项目资金；四是本年度无新增文物保护项目经费以及疫情影响压缩开支等；五是</w:t>
      </w:r>
      <w:r>
        <w:rPr>
          <w:rFonts w:ascii="仿宋_GB2312" w:eastAsia="仿宋_GB2312" w:hAnsi="仿宋" w:cs="仿宋" w:hint="eastAsia"/>
          <w:sz w:val="32"/>
          <w:szCs w:val="32"/>
        </w:rPr>
        <w:t>日常公用经费压减</w:t>
      </w:r>
      <w:r>
        <w:rPr>
          <w:rFonts w:ascii="仿宋_GB2312" w:eastAsia="仿宋_GB2312" w:hAnsi="仿宋" w:hint="eastAsia"/>
          <w:sz w:val="32"/>
          <w:szCs w:val="32"/>
        </w:rPr>
        <w:t>。</w:t>
      </w:r>
    </w:p>
    <w:p w14:paraId="762A3A23" w14:textId="77777777" w:rsidR="00F50174" w:rsidRDefault="001430FF">
      <w:pPr>
        <w:pStyle w:val="TOC1"/>
      </w:pPr>
      <w:r>
        <w:lastRenderedPageBreak/>
        <w:pict w14:anchorId="5A56B876">
          <v:shape id="_x0000_i1028" type="#_x0000_t75" style="width:389.25pt;height:231.75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">
            <v:imagedata r:id="rId11" o:title="" cropbottom="-57f"/>
            <o:lock v:ext="edit" aspectratio="f"/>
          </v:shape>
        </w:pict>
      </w:r>
    </w:p>
    <w:p w14:paraId="4D053C9C" w14:textId="77777777" w:rsidR="00F5017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4</w:t>
      </w:r>
      <w:r>
        <w:rPr>
          <w:rFonts w:ascii="仿宋" w:eastAsia="仿宋" w:hAnsi="仿宋" w:hint="eastAsia"/>
          <w:sz w:val="32"/>
          <w:szCs w:val="32"/>
        </w:rPr>
        <w:t>：财政拨款收、支决算总计变动情况）</w:t>
      </w:r>
    </w:p>
    <w:p w14:paraId="5CF31C17" w14:textId="77777777" w:rsidR="00F50174" w:rsidRDefault="00000000">
      <w:pPr>
        <w:spacing w:line="600" w:lineRule="exact"/>
        <w:ind w:firstLineChars="200" w:firstLine="640"/>
        <w:outlineLvl w:val="1"/>
        <w:rPr>
          <w:rStyle w:val="20"/>
          <w:rFonts w:ascii="黑体" w:eastAsia="黑体" w:hAnsi="黑体"/>
          <w:b w:val="0"/>
        </w:rPr>
      </w:pPr>
      <w:bookmarkStart w:id="62" w:name="_Toc15396607"/>
      <w:bookmarkStart w:id="63" w:name="_Toc15377209"/>
      <w:bookmarkStart w:id="64" w:name="_Toc15214"/>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62"/>
      <w:bookmarkEnd w:id="63"/>
      <w:bookmarkEnd w:id="64"/>
    </w:p>
    <w:p w14:paraId="75897C03" w14:textId="77777777" w:rsidR="00F50174" w:rsidRDefault="00000000">
      <w:pPr>
        <w:spacing w:line="600" w:lineRule="exact"/>
        <w:ind w:firstLineChars="200" w:firstLine="640"/>
        <w:outlineLvl w:val="2"/>
        <w:rPr>
          <w:rFonts w:ascii="楷体_GB2312" w:eastAsia="楷体_GB2312" w:hAnsi="仿宋"/>
          <w:sz w:val="32"/>
          <w:szCs w:val="32"/>
        </w:rPr>
      </w:pPr>
      <w:bookmarkStart w:id="65" w:name="_Toc15377210"/>
      <w:r>
        <w:rPr>
          <w:rFonts w:ascii="楷体_GB2312" w:eastAsia="楷体_GB2312" w:hAnsi="仿宋" w:hint="eastAsia"/>
          <w:sz w:val="32"/>
          <w:szCs w:val="32"/>
        </w:rPr>
        <w:t>（一）一般公共预算财政拨款支出决算总体情况</w:t>
      </w:r>
      <w:bookmarkEnd w:id="65"/>
    </w:p>
    <w:p w14:paraId="3667813E" w14:textId="77777777" w:rsidR="00F50174" w:rsidRDefault="00000000">
      <w:pPr>
        <w:spacing w:line="600" w:lineRule="exact"/>
        <w:ind w:firstLineChars="200" w:firstLine="640"/>
        <w:rPr>
          <w:rFonts w:ascii="仿宋_GB2312" w:eastAsia="仿宋_GB2312" w:hAnsi="仿宋"/>
          <w:color w:val="FF0000"/>
          <w:sz w:val="32"/>
          <w:szCs w:val="32"/>
        </w:rPr>
      </w:pPr>
      <w:r>
        <w:rPr>
          <w:rFonts w:ascii="仿宋_GB2312" w:eastAsia="仿宋_GB2312" w:hAnsi="仿宋"/>
          <w:sz w:val="32"/>
          <w:szCs w:val="32"/>
        </w:rPr>
        <w:t>2021</w:t>
      </w:r>
      <w:r>
        <w:rPr>
          <w:rFonts w:ascii="仿宋_GB2312" w:eastAsia="仿宋_GB2312" w:hAnsi="仿宋" w:hint="eastAsia"/>
          <w:sz w:val="32"/>
          <w:szCs w:val="32"/>
        </w:rPr>
        <w:t>年一般公共预算财政拨款支出</w:t>
      </w:r>
      <w:bookmarkStart w:id="66" w:name="OLE_LINK1"/>
      <w:r>
        <w:rPr>
          <w:rFonts w:ascii="仿宋_GB2312" w:eastAsia="仿宋_GB2312" w:hAnsi="仿宋"/>
          <w:sz w:val="32"/>
          <w:szCs w:val="32"/>
        </w:rPr>
        <w:t>16033.85</w:t>
      </w:r>
      <w:bookmarkEnd w:id="66"/>
      <w:r>
        <w:rPr>
          <w:rFonts w:ascii="仿宋_GB2312" w:eastAsia="仿宋_GB2312" w:hAnsi="仿宋" w:hint="eastAsia"/>
          <w:sz w:val="32"/>
          <w:szCs w:val="32"/>
        </w:rPr>
        <w:t>万元，占本年支出合计的</w:t>
      </w:r>
      <w:r>
        <w:rPr>
          <w:rFonts w:ascii="仿宋_GB2312" w:eastAsia="仿宋_GB2312" w:hAnsi="仿宋"/>
          <w:sz w:val="32"/>
          <w:szCs w:val="32"/>
        </w:rPr>
        <w:t>99%</w:t>
      </w:r>
      <w:r>
        <w:rPr>
          <w:rFonts w:ascii="仿宋_GB2312" w:eastAsia="仿宋_GB2312" w:hAnsi="仿宋" w:hint="eastAsia"/>
          <w:sz w:val="32"/>
          <w:szCs w:val="32"/>
        </w:rPr>
        <w:t>。与</w:t>
      </w:r>
      <w:r>
        <w:rPr>
          <w:rFonts w:ascii="仿宋_GB2312" w:eastAsia="仿宋_GB2312" w:hAnsi="仿宋"/>
          <w:sz w:val="32"/>
          <w:szCs w:val="32"/>
        </w:rPr>
        <w:t>2020</w:t>
      </w:r>
      <w:r>
        <w:rPr>
          <w:rFonts w:ascii="仿宋_GB2312" w:eastAsia="仿宋_GB2312" w:hAnsi="仿宋" w:hint="eastAsia"/>
          <w:sz w:val="32"/>
          <w:szCs w:val="32"/>
        </w:rPr>
        <w:t>年相比，一般公共预算财政拨款支出减少</w:t>
      </w:r>
      <w:r>
        <w:rPr>
          <w:rFonts w:ascii="仿宋_GB2312" w:eastAsia="仿宋_GB2312" w:hAnsi="仿宋"/>
          <w:sz w:val="32"/>
          <w:szCs w:val="32"/>
        </w:rPr>
        <w:t>336.41</w:t>
      </w:r>
      <w:r>
        <w:rPr>
          <w:rFonts w:ascii="仿宋_GB2312" w:eastAsia="仿宋_GB2312" w:hAnsi="仿宋" w:hint="eastAsia"/>
          <w:sz w:val="32"/>
          <w:szCs w:val="32"/>
        </w:rPr>
        <w:t>万元，下降</w:t>
      </w:r>
      <w:r>
        <w:rPr>
          <w:rFonts w:ascii="仿宋_GB2312" w:eastAsia="仿宋_GB2312" w:hAnsi="仿宋"/>
          <w:sz w:val="32"/>
          <w:szCs w:val="32"/>
        </w:rPr>
        <w:t>2.06%</w:t>
      </w:r>
      <w:r>
        <w:rPr>
          <w:rFonts w:ascii="仿宋_GB2312" w:eastAsia="仿宋_GB2312" w:hAnsi="仿宋" w:hint="eastAsia"/>
          <w:sz w:val="32"/>
          <w:szCs w:val="32"/>
        </w:rPr>
        <w:t>。主要变动原因一是航线轧</w:t>
      </w:r>
      <w:proofErr w:type="gramStart"/>
      <w:r>
        <w:rPr>
          <w:rFonts w:ascii="仿宋_GB2312" w:eastAsia="仿宋_GB2312" w:hAnsi="仿宋" w:hint="eastAsia"/>
          <w:sz w:val="32"/>
          <w:szCs w:val="32"/>
        </w:rPr>
        <w:t>差项目</w:t>
      </w:r>
      <w:proofErr w:type="gramEnd"/>
      <w:r>
        <w:rPr>
          <w:rFonts w:ascii="仿宋_GB2312" w:eastAsia="仿宋_GB2312" w:hAnsi="仿宋" w:hint="eastAsia"/>
          <w:sz w:val="32"/>
          <w:szCs w:val="32"/>
        </w:rPr>
        <w:t>支出减少</w:t>
      </w:r>
      <w:r>
        <w:rPr>
          <w:rFonts w:ascii="仿宋_GB2312" w:eastAsia="仿宋_GB2312" w:hAnsi="仿宋"/>
          <w:sz w:val="32"/>
          <w:szCs w:val="32"/>
        </w:rPr>
        <w:t>1200</w:t>
      </w:r>
      <w:r>
        <w:rPr>
          <w:rFonts w:ascii="仿宋_GB2312" w:eastAsia="仿宋_GB2312" w:hAnsi="仿宋" w:hint="eastAsia"/>
          <w:sz w:val="32"/>
          <w:szCs w:val="32"/>
        </w:rPr>
        <w:t>余万元；二是人员减少，基本支出减少；三是</w:t>
      </w:r>
      <w:r>
        <w:rPr>
          <w:rFonts w:ascii="仿宋_GB2312" w:eastAsia="仿宋_GB2312" w:hAnsi="仿宋"/>
          <w:sz w:val="32"/>
          <w:szCs w:val="32"/>
        </w:rPr>
        <w:t>2022</w:t>
      </w:r>
      <w:r>
        <w:rPr>
          <w:rFonts w:ascii="仿宋_GB2312" w:eastAsia="仿宋_GB2312" w:hAnsi="仿宋" w:hint="eastAsia"/>
          <w:sz w:val="32"/>
          <w:szCs w:val="32"/>
        </w:rPr>
        <w:t>年中央和省级公共文化服务体系建设（广播电视重点项目）资金减少，财政回收两年未用完指标、</w:t>
      </w:r>
      <w:r>
        <w:rPr>
          <w:rFonts w:ascii="仿宋_GB2312" w:eastAsia="仿宋_GB2312" w:hAnsi="仿宋"/>
          <w:sz w:val="32"/>
          <w:szCs w:val="32"/>
        </w:rPr>
        <w:t>2022</w:t>
      </w:r>
      <w:r>
        <w:rPr>
          <w:rFonts w:ascii="仿宋_GB2312" w:eastAsia="仿宋_GB2312" w:hAnsi="仿宋" w:hint="eastAsia"/>
          <w:sz w:val="32"/>
          <w:szCs w:val="32"/>
        </w:rPr>
        <w:t>年无南山发射塔塔基修复项目资金；四是本年度无新增文物保护项目经费以及疫情影响压缩开支等；五是</w:t>
      </w:r>
      <w:r>
        <w:rPr>
          <w:rFonts w:ascii="仿宋_GB2312" w:eastAsia="仿宋_GB2312" w:hAnsi="仿宋" w:cs="仿宋" w:hint="eastAsia"/>
          <w:sz w:val="32"/>
          <w:szCs w:val="32"/>
        </w:rPr>
        <w:t>日常公用经费压减</w:t>
      </w:r>
      <w:r>
        <w:rPr>
          <w:rFonts w:ascii="仿宋_GB2312" w:eastAsia="仿宋_GB2312" w:hAnsi="仿宋" w:hint="eastAsia"/>
          <w:sz w:val="32"/>
          <w:szCs w:val="32"/>
        </w:rPr>
        <w:t>。</w:t>
      </w:r>
    </w:p>
    <w:p w14:paraId="3BD5EEA2" w14:textId="77777777" w:rsidR="00F50174" w:rsidRDefault="001430FF">
      <w:pPr>
        <w:jc w:val="center"/>
      </w:pPr>
      <w:r>
        <w:lastRenderedPageBreak/>
        <w:pict w14:anchorId="4BEF7384">
          <v:shape id="_x0000_i1029" type="#_x0000_t75" style="width:353.25pt;height:224.25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">
            <v:imagedata r:id="rId12" o:title=""/>
            <o:lock v:ext="edit" aspectratio="f"/>
          </v:shape>
        </w:pict>
      </w:r>
    </w:p>
    <w:p w14:paraId="19307ECB" w14:textId="77777777" w:rsidR="00F50174"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w:t>
      </w:r>
      <w:r>
        <w:rPr>
          <w:rFonts w:ascii="仿宋_GB2312" w:eastAsia="仿宋_GB2312" w:hAnsi="仿宋"/>
          <w:sz w:val="32"/>
          <w:szCs w:val="32"/>
        </w:rPr>
        <w:t>5</w:t>
      </w:r>
      <w:r>
        <w:rPr>
          <w:rFonts w:ascii="仿宋_GB2312" w:eastAsia="仿宋_GB2312" w:hAnsi="仿宋" w:hint="eastAsia"/>
          <w:sz w:val="32"/>
          <w:szCs w:val="32"/>
        </w:rPr>
        <w:t>：一般公共预算财政拨款支出决算变动情况）</w:t>
      </w:r>
    </w:p>
    <w:p w14:paraId="747CDF3A" w14:textId="77777777" w:rsidR="00F50174" w:rsidRDefault="00000000">
      <w:pPr>
        <w:spacing w:line="600" w:lineRule="exact"/>
        <w:ind w:firstLineChars="200" w:firstLine="640"/>
        <w:outlineLvl w:val="2"/>
        <w:rPr>
          <w:rFonts w:ascii="楷体_GB2312" w:eastAsia="楷体_GB2312" w:hAnsi="仿宋"/>
          <w:sz w:val="32"/>
          <w:szCs w:val="32"/>
        </w:rPr>
      </w:pPr>
      <w:bookmarkStart w:id="67" w:name="_Toc15377211"/>
      <w:r>
        <w:rPr>
          <w:rFonts w:ascii="楷体_GB2312" w:eastAsia="楷体_GB2312" w:hAnsi="仿宋" w:hint="eastAsia"/>
          <w:sz w:val="32"/>
          <w:szCs w:val="32"/>
        </w:rPr>
        <w:t>（二）一般公共预算财政拨款支出决算结构情况</w:t>
      </w:r>
      <w:bookmarkEnd w:id="67"/>
    </w:p>
    <w:p w14:paraId="758C97B9" w14:textId="77777777" w:rsidR="00F50174" w:rsidRDefault="00000000">
      <w:pPr>
        <w:spacing w:line="600" w:lineRule="exact"/>
        <w:ind w:firstLine="640"/>
        <w:rPr>
          <w:rFonts w:ascii="仿宋_GB2312" w:eastAsia="仿宋_GB2312" w:hAnsi="仿宋"/>
          <w:sz w:val="32"/>
          <w:szCs w:val="32"/>
        </w:rPr>
      </w:pPr>
      <w:r>
        <w:rPr>
          <w:rFonts w:ascii="仿宋_GB2312" w:eastAsia="仿宋_GB2312" w:hAnsi="仿宋"/>
          <w:sz w:val="32"/>
          <w:szCs w:val="32"/>
        </w:rPr>
        <w:t>2021</w:t>
      </w:r>
      <w:r>
        <w:rPr>
          <w:rFonts w:ascii="仿宋_GB2312" w:eastAsia="仿宋_GB2312" w:hAnsi="仿宋" w:hint="eastAsia"/>
          <w:sz w:val="32"/>
          <w:szCs w:val="32"/>
        </w:rPr>
        <w:t>年一般公共预算财政拨款支出</w:t>
      </w:r>
      <w:r>
        <w:rPr>
          <w:rFonts w:ascii="仿宋_GB2312" w:eastAsia="仿宋_GB2312" w:hAnsi="仿宋"/>
          <w:sz w:val="32"/>
          <w:szCs w:val="32"/>
        </w:rPr>
        <w:t>16033.85</w:t>
      </w:r>
      <w:r>
        <w:rPr>
          <w:rFonts w:ascii="仿宋_GB2312" w:eastAsia="仿宋_GB2312" w:hAnsi="仿宋" w:hint="eastAsia"/>
          <w:sz w:val="32"/>
          <w:szCs w:val="32"/>
        </w:rPr>
        <w:t>万元，主要用于以下方面</w:t>
      </w:r>
      <w:r>
        <w:rPr>
          <w:rFonts w:ascii="仿宋_GB2312" w:eastAsia="仿宋_GB2312" w:hAnsi="仿宋"/>
          <w:sz w:val="32"/>
          <w:szCs w:val="32"/>
        </w:rPr>
        <w:t>:</w:t>
      </w:r>
      <w:r>
        <w:rPr>
          <w:rFonts w:ascii="仿宋_GB2312" w:eastAsia="仿宋_GB2312" w:hAnsi="仿宋" w:hint="eastAsia"/>
          <w:b/>
          <w:sz w:val="32"/>
          <w:szCs w:val="32"/>
        </w:rPr>
        <w:t>一般公共服务（类）</w:t>
      </w:r>
      <w:r>
        <w:rPr>
          <w:rFonts w:ascii="仿宋_GB2312" w:eastAsia="仿宋_GB2312" w:hAnsi="仿宋" w:hint="eastAsia"/>
          <w:sz w:val="32"/>
          <w:szCs w:val="32"/>
        </w:rPr>
        <w:t>支出</w:t>
      </w:r>
      <w:r>
        <w:rPr>
          <w:rFonts w:ascii="仿宋_GB2312" w:eastAsia="仿宋_GB2312" w:hAnsi="仿宋"/>
          <w:sz w:val="32"/>
          <w:szCs w:val="32"/>
        </w:rPr>
        <w:t>12</w:t>
      </w:r>
      <w:r>
        <w:rPr>
          <w:rFonts w:ascii="仿宋_GB2312" w:eastAsia="仿宋_GB2312" w:hAnsi="仿宋" w:hint="eastAsia"/>
          <w:sz w:val="32"/>
          <w:szCs w:val="32"/>
        </w:rPr>
        <w:t>万元，占</w:t>
      </w:r>
      <w:r>
        <w:rPr>
          <w:rFonts w:ascii="仿宋_GB2312" w:eastAsia="仿宋_GB2312" w:hAnsi="仿宋"/>
          <w:sz w:val="32"/>
          <w:szCs w:val="32"/>
        </w:rPr>
        <w:t>0.07%</w:t>
      </w:r>
      <w:r>
        <w:rPr>
          <w:rFonts w:ascii="仿宋_GB2312" w:eastAsia="仿宋_GB2312" w:hAnsi="仿宋" w:hint="eastAsia"/>
          <w:sz w:val="32"/>
          <w:szCs w:val="32"/>
        </w:rPr>
        <w:t>；</w:t>
      </w:r>
      <w:r>
        <w:rPr>
          <w:rFonts w:ascii="仿宋_GB2312" w:eastAsia="仿宋_GB2312" w:hAnsi="仿宋" w:hint="eastAsia"/>
          <w:b/>
          <w:bCs/>
          <w:sz w:val="32"/>
          <w:szCs w:val="32"/>
        </w:rPr>
        <w:t>文化旅游体育与传媒（类）</w:t>
      </w:r>
      <w:r>
        <w:rPr>
          <w:rFonts w:ascii="仿宋_GB2312" w:eastAsia="仿宋_GB2312" w:hAnsi="仿宋" w:hint="eastAsia"/>
          <w:sz w:val="32"/>
          <w:szCs w:val="32"/>
        </w:rPr>
        <w:t>支出</w:t>
      </w:r>
      <w:r>
        <w:rPr>
          <w:rFonts w:ascii="仿宋_GB2312" w:eastAsia="仿宋_GB2312" w:hAnsi="仿宋"/>
          <w:sz w:val="32"/>
          <w:szCs w:val="32"/>
        </w:rPr>
        <w:t>7147.71</w:t>
      </w:r>
      <w:r>
        <w:rPr>
          <w:rFonts w:ascii="仿宋_GB2312" w:eastAsia="仿宋_GB2312" w:hAnsi="仿宋" w:hint="eastAsia"/>
          <w:sz w:val="32"/>
          <w:szCs w:val="32"/>
        </w:rPr>
        <w:t>万元，占</w:t>
      </w:r>
      <w:r>
        <w:rPr>
          <w:rFonts w:ascii="仿宋_GB2312" w:eastAsia="仿宋_GB2312" w:hAnsi="仿宋"/>
          <w:sz w:val="32"/>
          <w:szCs w:val="32"/>
        </w:rPr>
        <w:t>44.58%</w:t>
      </w:r>
      <w:r>
        <w:rPr>
          <w:rFonts w:ascii="仿宋_GB2312" w:eastAsia="仿宋_GB2312" w:hAnsi="仿宋" w:hint="eastAsia"/>
          <w:sz w:val="32"/>
          <w:szCs w:val="32"/>
        </w:rPr>
        <w:t>；</w:t>
      </w:r>
      <w:r>
        <w:rPr>
          <w:rFonts w:ascii="仿宋_GB2312" w:eastAsia="仿宋_GB2312" w:hAnsi="仿宋" w:hint="eastAsia"/>
          <w:b/>
          <w:sz w:val="32"/>
          <w:szCs w:val="32"/>
        </w:rPr>
        <w:t>社会保障和就业（类）</w:t>
      </w:r>
      <w:r>
        <w:rPr>
          <w:rFonts w:ascii="仿宋_GB2312" w:eastAsia="仿宋_GB2312" w:hAnsi="仿宋" w:hint="eastAsia"/>
          <w:sz w:val="32"/>
          <w:szCs w:val="32"/>
        </w:rPr>
        <w:t>支出</w:t>
      </w:r>
      <w:r>
        <w:rPr>
          <w:rFonts w:ascii="仿宋_GB2312" w:eastAsia="仿宋_GB2312" w:hAnsi="仿宋"/>
          <w:sz w:val="32"/>
          <w:szCs w:val="32"/>
        </w:rPr>
        <w:t>403.18</w:t>
      </w:r>
      <w:r>
        <w:rPr>
          <w:rFonts w:ascii="仿宋_GB2312" w:eastAsia="仿宋_GB2312" w:hAnsi="仿宋" w:hint="eastAsia"/>
          <w:sz w:val="32"/>
          <w:szCs w:val="32"/>
        </w:rPr>
        <w:t>万元，占</w:t>
      </w:r>
      <w:r>
        <w:rPr>
          <w:rFonts w:ascii="仿宋_GB2312" w:eastAsia="仿宋_GB2312" w:hAnsi="仿宋"/>
          <w:sz w:val="32"/>
          <w:szCs w:val="32"/>
        </w:rPr>
        <w:t>2.51%</w:t>
      </w:r>
      <w:r>
        <w:rPr>
          <w:rFonts w:ascii="仿宋_GB2312" w:eastAsia="仿宋_GB2312" w:hAnsi="仿宋" w:hint="eastAsia"/>
          <w:sz w:val="32"/>
          <w:szCs w:val="32"/>
        </w:rPr>
        <w:t>；</w:t>
      </w:r>
      <w:r>
        <w:rPr>
          <w:rFonts w:ascii="仿宋_GB2312" w:eastAsia="仿宋_GB2312" w:hAnsi="仿宋" w:hint="eastAsia"/>
          <w:b/>
          <w:bCs/>
          <w:sz w:val="32"/>
          <w:szCs w:val="32"/>
        </w:rPr>
        <w:t>卫生健康支出</w:t>
      </w:r>
      <w:r>
        <w:rPr>
          <w:rFonts w:ascii="仿宋_GB2312" w:eastAsia="仿宋_GB2312" w:hAnsi="仿宋"/>
          <w:sz w:val="32"/>
          <w:szCs w:val="32"/>
        </w:rPr>
        <w:t>145.73</w:t>
      </w:r>
      <w:r>
        <w:rPr>
          <w:rFonts w:ascii="仿宋_GB2312" w:eastAsia="仿宋_GB2312" w:hAnsi="仿宋" w:hint="eastAsia"/>
          <w:sz w:val="32"/>
          <w:szCs w:val="32"/>
        </w:rPr>
        <w:t>万元，占</w:t>
      </w:r>
      <w:r>
        <w:rPr>
          <w:rFonts w:ascii="仿宋_GB2312" w:eastAsia="仿宋_GB2312" w:hAnsi="仿宋"/>
          <w:sz w:val="32"/>
          <w:szCs w:val="32"/>
        </w:rPr>
        <w:t>0.91%</w:t>
      </w:r>
      <w:r>
        <w:rPr>
          <w:rFonts w:ascii="仿宋_GB2312" w:eastAsia="仿宋_GB2312" w:hAnsi="仿宋" w:hint="eastAsia"/>
          <w:sz w:val="32"/>
          <w:szCs w:val="32"/>
        </w:rPr>
        <w:t>；</w:t>
      </w:r>
      <w:r>
        <w:rPr>
          <w:rFonts w:ascii="仿宋_GB2312" w:eastAsia="仿宋_GB2312" w:hAnsi="仿宋" w:hint="eastAsia"/>
          <w:b/>
          <w:bCs/>
          <w:color w:val="000000"/>
          <w:sz w:val="32"/>
          <w:szCs w:val="32"/>
        </w:rPr>
        <w:t>交通运输（类）支出</w:t>
      </w:r>
      <w:r>
        <w:rPr>
          <w:rFonts w:ascii="仿宋_GB2312" w:eastAsia="仿宋_GB2312" w:hAnsi="仿宋"/>
          <w:color w:val="000000"/>
          <w:sz w:val="32"/>
          <w:szCs w:val="32"/>
        </w:rPr>
        <w:t>8009.45</w:t>
      </w:r>
      <w:r>
        <w:rPr>
          <w:rFonts w:ascii="仿宋_GB2312" w:eastAsia="仿宋_GB2312" w:hAnsi="仿宋" w:hint="eastAsia"/>
          <w:color w:val="000000"/>
          <w:sz w:val="32"/>
          <w:szCs w:val="32"/>
        </w:rPr>
        <w:t>万元，占</w:t>
      </w:r>
      <w:r>
        <w:rPr>
          <w:rFonts w:ascii="仿宋_GB2312" w:eastAsia="仿宋_GB2312" w:hAnsi="仿宋"/>
          <w:color w:val="000000"/>
          <w:sz w:val="32"/>
          <w:szCs w:val="32"/>
        </w:rPr>
        <w:t>49.95%</w:t>
      </w:r>
      <w:r>
        <w:rPr>
          <w:rFonts w:ascii="仿宋_GB2312" w:eastAsia="仿宋_GB2312" w:hAnsi="仿宋" w:hint="eastAsia"/>
          <w:color w:val="000000"/>
          <w:sz w:val="32"/>
          <w:szCs w:val="32"/>
        </w:rPr>
        <w:t>；</w:t>
      </w:r>
      <w:r>
        <w:rPr>
          <w:rFonts w:ascii="仿宋_GB2312" w:eastAsia="仿宋_GB2312" w:hAnsi="仿宋" w:hint="eastAsia"/>
          <w:b/>
          <w:bCs/>
          <w:color w:val="000000"/>
          <w:sz w:val="32"/>
          <w:szCs w:val="32"/>
        </w:rPr>
        <w:t>住房保障（类）</w:t>
      </w:r>
      <w:r>
        <w:rPr>
          <w:rFonts w:ascii="仿宋_GB2312" w:eastAsia="仿宋_GB2312" w:hAnsi="仿宋" w:hint="eastAsia"/>
          <w:sz w:val="32"/>
          <w:szCs w:val="32"/>
        </w:rPr>
        <w:t>支出</w:t>
      </w:r>
      <w:r>
        <w:rPr>
          <w:rFonts w:ascii="仿宋_GB2312" w:eastAsia="仿宋_GB2312" w:hAnsi="仿宋"/>
          <w:sz w:val="32"/>
          <w:szCs w:val="32"/>
        </w:rPr>
        <w:t>315.78</w:t>
      </w:r>
      <w:r>
        <w:rPr>
          <w:rFonts w:ascii="仿宋_GB2312" w:eastAsia="仿宋_GB2312" w:hAnsi="仿宋" w:hint="eastAsia"/>
          <w:sz w:val="32"/>
          <w:szCs w:val="32"/>
        </w:rPr>
        <w:t>万元，占</w:t>
      </w:r>
      <w:r>
        <w:rPr>
          <w:rFonts w:ascii="仿宋_GB2312" w:eastAsia="仿宋_GB2312" w:hAnsi="仿宋"/>
          <w:sz w:val="32"/>
          <w:szCs w:val="32"/>
        </w:rPr>
        <w:t>1.97%</w:t>
      </w:r>
      <w:r>
        <w:rPr>
          <w:rFonts w:ascii="仿宋_GB2312" w:eastAsia="仿宋_GB2312" w:hAnsi="仿宋" w:hint="eastAsia"/>
          <w:sz w:val="32"/>
          <w:szCs w:val="32"/>
        </w:rPr>
        <w:t>。</w:t>
      </w:r>
    </w:p>
    <w:p w14:paraId="2DA58487" w14:textId="77777777" w:rsidR="00F50174" w:rsidRDefault="001430FF">
      <w:pPr>
        <w:pStyle w:val="TOC1"/>
      </w:pPr>
      <w:r>
        <w:lastRenderedPageBreak/>
        <w:pict w14:anchorId="3C2F5C6E">
          <v:shape id="_x0000_i1030" type="#_x0000_t75" style="width:355.5pt;height:228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">
            <v:imagedata r:id="rId13" o:title="" cropbottom="-58f"/>
            <o:lock v:ext="edit" aspectratio="f"/>
          </v:shape>
        </w:pict>
      </w:r>
    </w:p>
    <w:p w14:paraId="41D9ED4F" w14:textId="77777777" w:rsidR="00F50174"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6</w:t>
      </w:r>
      <w:r>
        <w:rPr>
          <w:rFonts w:ascii="仿宋" w:eastAsia="仿宋" w:hAnsi="仿宋" w:hint="eastAsia"/>
          <w:sz w:val="32"/>
          <w:szCs w:val="32"/>
        </w:rPr>
        <w:t>：一般公共预算财政拨款支出决算结构）</w:t>
      </w:r>
    </w:p>
    <w:p w14:paraId="6071C75D" w14:textId="77777777" w:rsidR="00F50174" w:rsidRDefault="00000000">
      <w:pPr>
        <w:spacing w:line="576" w:lineRule="exact"/>
        <w:ind w:firstLineChars="200" w:firstLine="640"/>
        <w:outlineLvl w:val="2"/>
        <w:rPr>
          <w:rFonts w:ascii="楷体_GB2312" w:eastAsia="楷体_GB2312" w:hAnsi="仿宋"/>
          <w:sz w:val="32"/>
          <w:szCs w:val="32"/>
        </w:rPr>
      </w:pPr>
      <w:bookmarkStart w:id="68" w:name="_Toc15377212"/>
      <w:r>
        <w:rPr>
          <w:rFonts w:ascii="楷体_GB2312" w:eastAsia="楷体_GB2312" w:hAnsi="仿宋" w:hint="eastAsia"/>
          <w:sz w:val="32"/>
          <w:szCs w:val="32"/>
        </w:rPr>
        <w:t>（三）一般公共预算财政拨款支出决算具体情况</w:t>
      </w:r>
      <w:bookmarkEnd w:id="68"/>
    </w:p>
    <w:p w14:paraId="07FA288F" w14:textId="77777777" w:rsidR="00F50174" w:rsidRDefault="00000000">
      <w:pPr>
        <w:spacing w:line="576" w:lineRule="exact"/>
        <w:ind w:firstLineChars="200" w:firstLine="643"/>
        <w:rPr>
          <w:rStyle w:val="ab"/>
          <w:rFonts w:ascii="仿宋_GB2312" w:eastAsia="仿宋_GB2312" w:hAnsi="仿宋"/>
          <w:bCs/>
          <w:sz w:val="32"/>
          <w:szCs w:val="32"/>
        </w:rPr>
      </w:pPr>
      <w:bookmarkStart w:id="69" w:name="_Toc15378460"/>
      <w:bookmarkStart w:id="70" w:name="_Toc15377444"/>
      <w:bookmarkStart w:id="71" w:name="_Toc15377213"/>
      <w:r>
        <w:rPr>
          <w:rFonts w:ascii="仿宋_GB2312" w:eastAsia="仿宋_GB2312" w:hAnsi="仿宋"/>
          <w:b/>
          <w:sz w:val="32"/>
          <w:szCs w:val="32"/>
        </w:rPr>
        <w:t>2021</w:t>
      </w:r>
      <w:r>
        <w:rPr>
          <w:rFonts w:ascii="仿宋_GB2312" w:eastAsia="仿宋_GB2312" w:hAnsi="仿宋" w:hint="eastAsia"/>
          <w:b/>
          <w:sz w:val="32"/>
          <w:szCs w:val="32"/>
        </w:rPr>
        <w:t>年一般公共预算支出决算数为</w:t>
      </w:r>
      <w:r>
        <w:rPr>
          <w:rFonts w:ascii="仿宋_GB2312" w:eastAsia="仿宋_GB2312" w:hAnsi="仿宋"/>
          <w:b/>
          <w:sz w:val="32"/>
          <w:szCs w:val="32"/>
        </w:rPr>
        <w:t>16033.85</w:t>
      </w:r>
      <w:r>
        <w:rPr>
          <w:rFonts w:ascii="仿宋_GB2312" w:eastAsia="仿宋_GB2312" w:hAnsi="仿宋" w:hint="eastAsia"/>
          <w:b/>
          <w:color w:val="000000"/>
          <w:sz w:val="32"/>
          <w:szCs w:val="32"/>
        </w:rPr>
        <w:t>万元</w:t>
      </w:r>
      <w:r>
        <w:rPr>
          <w:rFonts w:ascii="仿宋_GB2312" w:eastAsia="仿宋_GB2312" w:hAnsi="仿宋" w:hint="eastAsia"/>
          <w:sz w:val="32"/>
          <w:szCs w:val="32"/>
        </w:rPr>
        <w:t>，</w:t>
      </w:r>
      <w:r>
        <w:rPr>
          <w:rStyle w:val="ab"/>
          <w:rFonts w:ascii="仿宋_GB2312" w:eastAsia="仿宋_GB2312" w:hAnsi="仿宋" w:hint="eastAsia"/>
          <w:bCs/>
          <w:sz w:val="32"/>
          <w:szCs w:val="32"/>
        </w:rPr>
        <w:t>完成预算</w:t>
      </w:r>
      <w:r>
        <w:rPr>
          <w:rStyle w:val="ab"/>
          <w:rFonts w:ascii="仿宋_GB2312" w:eastAsia="仿宋_GB2312" w:hAnsi="仿宋"/>
          <w:bCs/>
          <w:sz w:val="32"/>
          <w:szCs w:val="32"/>
        </w:rPr>
        <w:t>92.65%</w:t>
      </w:r>
      <w:r>
        <w:rPr>
          <w:rStyle w:val="ab"/>
          <w:rFonts w:ascii="仿宋_GB2312" w:eastAsia="仿宋_GB2312" w:hAnsi="仿宋" w:hint="eastAsia"/>
          <w:bCs/>
          <w:sz w:val="32"/>
          <w:szCs w:val="32"/>
        </w:rPr>
        <w:t>。其中：</w:t>
      </w:r>
      <w:bookmarkEnd w:id="69"/>
      <w:bookmarkEnd w:id="70"/>
      <w:bookmarkEnd w:id="71"/>
    </w:p>
    <w:p w14:paraId="22F2AD66" w14:textId="77777777" w:rsidR="00F50174" w:rsidRDefault="00000000">
      <w:pPr>
        <w:spacing w:line="576" w:lineRule="exact"/>
        <w:ind w:firstLineChars="200" w:firstLine="643"/>
        <w:rPr>
          <w:rFonts w:ascii="仿宋_GB2312" w:eastAsia="仿宋_GB2312" w:hAnsi="仿宋"/>
          <w:sz w:val="32"/>
          <w:szCs w:val="32"/>
        </w:rPr>
      </w:pPr>
      <w:r>
        <w:rPr>
          <w:rStyle w:val="ab"/>
          <w:rFonts w:ascii="仿宋_GB2312" w:eastAsia="仿宋_GB2312" w:hAnsi="仿宋"/>
          <w:bCs/>
          <w:color w:val="000000"/>
          <w:sz w:val="32"/>
          <w:szCs w:val="32"/>
        </w:rPr>
        <w:t>1.</w:t>
      </w:r>
      <w:r>
        <w:rPr>
          <w:rStyle w:val="ab"/>
          <w:rFonts w:ascii="仿宋_GB2312" w:eastAsia="仿宋_GB2312" w:hAnsi="仿宋" w:hint="eastAsia"/>
          <w:bCs/>
          <w:sz w:val="32"/>
          <w:szCs w:val="32"/>
        </w:rPr>
        <w:t>一般公共服务（类）</w:t>
      </w:r>
      <w:r>
        <w:rPr>
          <w:rStyle w:val="ab"/>
          <w:rFonts w:ascii="仿宋_GB2312" w:eastAsia="仿宋_GB2312" w:hint="eastAsia"/>
          <w:bCs/>
          <w:sz w:val="32"/>
          <w:szCs w:val="32"/>
        </w:rPr>
        <w:t>支出决算为</w:t>
      </w:r>
      <w:r>
        <w:rPr>
          <w:rStyle w:val="ab"/>
          <w:rFonts w:ascii="仿宋_GB2312" w:eastAsia="仿宋_GB2312"/>
          <w:bCs/>
          <w:sz w:val="32"/>
          <w:szCs w:val="32"/>
        </w:rPr>
        <w:t>12</w:t>
      </w:r>
      <w:r>
        <w:rPr>
          <w:rStyle w:val="ab"/>
          <w:rFonts w:ascii="仿宋_GB2312" w:eastAsia="仿宋_GB2312" w:hint="eastAsia"/>
          <w:bCs/>
          <w:sz w:val="32"/>
          <w:szCs w:val="32"/>
        </w:rPr>
        <w:t>万元，完成预算</w:t>
      </w:r>
      <w:r>
        <w:rPr>
          <w:rStyle w:val="ab"/>
          <w:rFonts w:ascii="仿宋_GB2312" w:eastAsia="仿宋_GB2312"/>
          <w:bCs/>
          <w:sz w:val="32"/>
          <w:szCs w:val="32"/>
        </w:rPr>
        <w:t>54.55%</w:t>
      </w:r>
      <w:r>
        <w:rPr>
          <w:rStyle w:val="ab"/>
          <w:rFonts w:ascii="仿宋_GB2312" w:eastAsia="仿宋_GB2312" w:hint="eastAsia"/>
          <w:bCs/>
          <w:sz w:val="32"/>
          <w:szCs w:val="32"/>
        </w:rPr>
        <w:t>，其中：</w:t>
      </w:r>
    </w:p>
    <w:p w14:paraId="52F2E56A" w14:textId="77777777" w:rsidR="00F50174" w:rsidRDefault="00000000">
      <w:pPr>
        <w:spacing w:line="576" w:lineRule="exact"/>
        <w:ind w:firstLineChars="200" w:firstLine="640"/>
        <w:rPr>
          <w:rStyle w:val="ab"/>
          <w:rFonts w:ascii="仿宋_GB2312" w:eastAsia="仿宋_GB2312" w:hAnsi="仿宋"/>
          <w:b w:val="0"/>
          <w:bCs/>
          <w:sz w:val="32"/>
          <w:szCs w:val="32"/>
        </w:rPr>
      </w:pPr>
      <w:r>
        <w:rPr>
          <w:rStyle w:val="ab"/>
          <w:rFonts w:ascii="仿宋_GB2312" w:eastAsia="仿宋_GB2312" w:hAnsi="仿宋" w:hint="eastAsia"/>
          <w:b w:val="0"/>
          <w:bCs/>
          <w:sz w:val="32"/>
          <w:szCs w:val="32"/>
        </w:rPr>
        <w:t>（</w:t>
      </w:r>
      <w:r>
        <w:rPr>
          <w:rStyle w:val="ab"/>
          <w:rFonts w:ascii="仿宋_GB2312" w:eastAsia="仿宋_GB2312" w:hAnsi="仿宋"/>
          <w:b w:val="0"/>
          <w:bCs/>
          <w:sz w:val="32"/>
          <w:szCs w:val="32"/>
        </w:rPr>
        <w:t>1</w:t>
      </w:r>
      <w:r>
        <w:rPr>
          <w:rStyle w:val="ab"/>
          <w:rFonts w:ascii="仿宋_GB2312" w:eastAsia="仿宋_GB2312" w:hAnsi="仿宋" w:hint="eastAsia"/>
          <w:b w:val="0"/>
          <w:bCs/>
          <w:sz w:val="32"/>
          <w:szCs w:val="32"/>
        </w:rPr>
        <w:t>）一般公共服务（类）组织事务（款）其他组织事务（项）支出决算为</w:t>
      </w:r>
      <w:r>
        <w:rPr>
          <w:rStyle w:val="ab"/>
          <w:rFonts w:ascii="仿宋_GB2312" w:eastAsia="仿宋_GB2312" w:hAnsi="仿宋"/>
          <w:b w:val="0"/>
          <w:bCs/>
          <w:sz w:val="32"/>
          <w:szCs w:val="32"/>
        </w:rPr>
        <w:t>12</w:t>
      </w:r>
      <w:r>
        <w:rPr>
          <w:rStyle w:val="ab"/>
          <w:rFonts w:ascii="仿宋_GB2312" w:eastAsia="仿宋_GB2312" w:hAnsi="仿宋" w:hint="eastAsia"/>
          <w:b w:val="0"/>
          <w:bCs/>
          <w:sz w:val="32"/>
          <w:szCs w:val="32"/>
        </w:rPr>
        <w:t>万元，完成预算</w:t>
      </w:r>
      <w:r>
        <w:rPr>
          <w:rStyle w:val="ab"/>
          <w:rFonts w:ascii="仿宋_GB2312" w:eastAsia="仿宋_GB2312" w:hAnsi="仿宋"/>
          <w:b w:val="0"/>
          <w:bCs/>
          <w:sz w:val="32"/>
          <w:szCs w:val="32"/>
        </w:rPr>
        <w:t>100%</w:t>
      </w:r>
      <w:r>
        <w:rPr>
          <w:rStyle w:val="ab"/>
          <w:rFonts w:ascii="仿宋_GB2312" w:eastAsia="仿宋_GB2312" w:hAnsi="仿宋" w:hint="eastAsia"/>
          <w:b w:val="0"/>
          <w:bCs/>
          <w:sz w:val="32"/>
          <w:szCs w:val="32"/>
        </w:rPr>
        <w:t>。</w:t>
      </w:r>
    </w:p>
    <w:p w14:paraId="4B57F8A9" w14:textId="77777777" w:rsidR="00F50174" w:rsidRDefault="00000000">
      <w:pPr>
        <w:spacing w:line="576" w:lineRule="exact"/>
        <w:ind w:firstLineChars="200" w:firstLine="640"/>
        <w:rPr>
          <w:rStyle w:val="ab"/>
          <w:rFonts w:ascii="仿宋_GB2312" w:eastAsia="仿宋_GB2312" w:hAnsi="仿宋"/>
          <w:b w:val="0"/>
          <w:bCs/>
          <w:sz w:val="32"/>
          <w:szCs w:val="32"/>
        </w:rPr>
      </w:pPr>
      <w:r>
        <w:rPr>
          <w:rStyle w:val="ab"/>
          <w:rFonts w:ascii="仿宋_GB2312" w:eastAsia="仿宋_GB2312" w:hAnsi="仿宋" w:hint="eastAsia"/>
          <w:b w:val="0"/>
          <w:bCs/>
          <w:sz w:val="32"/>
          <w:szCs w:val="32"/>
        </w:rPr>
        <w:t>（</w:t>
      </w:r>
      <w:r>
        <w:rPr>
          <w:rStyle w:val="ab"/>
          <w:rFonts w:ascii="仿宋_GB2312" w:eastAsia="仿宋_GB2312" w:hAnsi="仿宋"/>
          <w:b w:val="0"/>
          <w:bCs/>
          <w:sz w:val="32"/>
          <w:szCs w:val="32"/>
        </w:rPr>
        <w:t>2</w:t>
      </w:r>
      <w:r>
        <w:rPr>
          <w:rStyle w:val="ab"/>
          <w:rFonts w:ascii="仿宋_GB2312" w:eastAsia="仿宋_GB2312" w:hAnsi="仿宋" w:hint="eastAsia"/>
          <w:b w:val="0"/>
          <w:bCs/>
          <w:sz w:val="32"/>
          <w:szCs w:val="32"/>
        </w:rPr>
        <w:t>）一般公共服务（类）其他一般公共服务支出（款）</w:t>
      </w:r>
      <w:r>
        <w:rPr>
          <w:rStyle w:val="ab"/>
          <w:rFonts w:ascii="仿宋_GB2312" w:eastAsia="仿宋_GB2312" w:hAnsi="仿宋"/>
          <w:b w:val="0"/>
          <w:bCs/>
          <w:sz w:val="32"/>
          <w:szCs w:val="32"/>
        </w:rPr>
        <w:t xml:space="preserve"> </w:t>
      </w:r>
      <w:r>
        <w:rPr>
          <w:rStyle w:val="ab"/>
          <w:rFonts w:ascii="仿宋_GB2312" w:eastAsia="仿宋_GB2312" w:hAnsi="仿宋" w:hint="eastAsia"/>
          <w:b w:val="0"/>
          <w:bCs/>
          <w:sz w:val="32"/>
          <w:szCs w:val="32"/>
        </w:rPr>
        <w:t>其他一般公共服务（项）支出决算为</w:t>
      </w:r>
      <w:r>
        <w:rPr>
          <w:rStyle w:val="ab"/>
          <w:rFonts w:ascii="仿宋_GB2312" w:eastAsia="仿宋_GB2312" w:hAnsi="仿宋"/>
          <w:b w:val="0"/>
          <w:bCs/>
          <w:sz w:val="32"/>
          <w:szCs w:val="32"/>
        </w:rPr>
        <w:t>0</w:t>
      </w:r>
      <w:r>
        <w:rPr>
          <w:rStyle w:val="ab"/>
          <w:rFonts w:ascii="仿宋_GB2312" w:eastAsia="仿宋_GB2312" w:hAnsi="仿宋" w:hint="eastAsia"/>
          <w:b w:val="0"/>
          <w:bCs/>
          <w:sz w:val="32"/>
          <w:szCs w:val="32"/>
        </w:rPr>
        <w:t>万元，年初预算</w:t>
      </w:r>
      <w:r>
        <w:rPr>
          <w:rStyle w:val="ab"/>
          <w:rFonts w:ascii="仿宋_GB2312" w:eastAsia="仿宋_GB2312" w:hAnsi="仿宋"/>
          <w:b w:val="0"/>
          <w:bCs/>
          <w:sz w:val="32"/>
          <w:szCs w:val="32"/>
        </w:rPr>
        <w:t>10</w:t>
      </w:r>
      <w:r>
        <w:rPr>
          <w:rStyle w:val="ab"/>
          <w:rFonts w:ascii="仿宋_GB2312" w:eastAsia="仿宋_GB2312" w:hAnsi="仿宋" w:hint="eastAsia"/>
          <w:b w:val="0"/>
          <w:bCs/>
          <w:sz w:val="32"/>
          <w:szCs w:val="32"/>
        </w:rPr>
        <w:t>万元，完成预算</w:t>
      </w:r>
      <w:r>
        <w:rPr>
          <w:rStyle w:val="ab"/>
          <w:rFonts w:ascii="仿宋_GB2312" w:eastAsia="仿宋_GB2312" w:hAnsi="仿宋"/>
          <w:b w:val="0"/>
          <w:bCs/>
          <w:sz w:val="32"/>
          <w:szCs w:val="32"/>
        </w:rPr>
        <w:t>0%</w:t>
      </w:r>
      <w:r>
        <w:rPr>
          <w:rStyle w:val="ab"/>
          <w:rFonts w:ascii="仿宋_GB2312" w:eastAsia="仿宋_GB2312" w:hAnsi="仿宋" w:hint="eastAsia"/>
          <w:b w:val="0"/>
          <w:bCs/>
          <w:sz w:val="32"/>
          <w:szCs w:val="32"/>
        </w:rPr>
        <w:t>，决算数小于预算数的主要原因是结转到下年支出。</w:t>
      </w:r>
    </w:p>
    <w:p w14:paraId="08EB4D7B" w14:textId="77777777" w:rsidR="00F50174" w:rsidRDefault="00000000">
      <w:pPr>
        <w:spacing w:line="576" w:lineRule="exact"/>
        <w:ind w:firstLineChars="200" w:firstLine="643"/>
        <w:rPr>
          <w:rStyle w:val="ab"/>
          <w:rFonts w:ascii="仿宋_GB2312" w:eastAsia="仿宋_GB2312"/>
          <w:bCs/>
          <w:sz w:val="32"/>
          <w:szCs w:val="32"/>
        </w:rPr>
      </w:pPr>
      <w:r>
        <w:rPr>
          <w:rStyle w:val="ab"/>
          <w:rFonts w:ascii="仿宋_GB2312" w:eastAsia="仿宋_GB2312" w:hAnsi="仿宋"/>
          <w:bCs/>
          <w:color w:val="000000"/>
          <w:sz w:val="32"/>
          <w:szCs w:val="32"/>
        </w:rPr>
        <w:t>2.</w:t>
      </w:r>
      <w:r>
        <w:rPr>
          <w:rStyle w:val="ab"/>
          <w:rFonts w:ascii="仿宋_GB2312" w:eastAsia="仿宋_GB2312" w:hint="eastAsia"/>
          <w:bCs/>
          <w:sz w:val="32"/>
          <w:szCs w:val="32"/>
        </w:rPr>
        <w:t>文化体育与传媒</w:t>
      </w:r>
      <w:r>
        <w:rPr>
          <w:rStyle w:val="ab"/>
          <w:rFonts w:ascii="仿宋_GB2312" w:eastAsia="仿宋_GB2312" w:hint="eastAsia"/>
          <w:bCs/>
          <w:color w:val="000000"/>
          <w:sz w:val="32"/>
          <w:szCs w:val="32"/>
        </w:rPr>
        <w:t>（类）</w:t>
      </w:r>
      <w:r>
        <w:rPr>
          <w:rStyle w:val="ab"/>
          <w:rFonts w:ascii="仿宋_GB2312" w:eastAsia="仿宋_GB2312" w:hint="eastAsia"/>
          <w:bCs/>
          <w:sz w:val="32"/>
          <w:szCs w:val="32"/>
        </w:rPr>
        <w:t>支出决算为</w:t>
      </w:r>
      <w:r>
        <w:rPr>
          <w:rStyle w:val="ab"/>
          <w:rFonts w:ascii="仿宋_GB2312" w:eastAsia="仿宋_GB2312"/>
          <w:bCs/>
          <w:sz w:val="32"/>
          <w:szCs w:val="32"/>
        </w:rPr>
        <w:t>7147.71</w:t>
      </w:r>
      <w:r>
        <w:rPr>
          <w:rStyle w:val="ab"/>
          <w:rFonts w:ascii="仿宋_GB2312" w:eastAsia="仿宋_GB2312" w:hint="eastAsia"/>
          <w:bCs/>
          <w:sz w:val="32"/>
          <w:szCs w:val="32"/>
        </w:rPr>
        <w:t>万元，完成预算</w:t>
      </w:r>
      <w:r>
        <w:rPr>
          <w:rStyle w:val="ab"/>
          <w:rFonts w:ascii="仿宋_GB2312" w:eastAsia="仿宋_GB2312"/>
          <w:bCs/>
          <w:sz w:val="32"/>
          <w:szCs w:val="32"/>
        </w:rPr>
        <w:t>41.05%</w:t>
      </w:r>
      <w:r>
        <w:rPr>
          <w:rStyle w:val="ab"/>
          <w:rFonts w:ascii="仿宋_GB2312" w:eastAsia="仿宋_GB2312" w:hint="eastAsia"/>
          <w:bCs/>
          <w:sz w:val="32"/>
          <w:szCs w:val="32"/>
        </w:rPr>
        <w:t>，其中：</w:t>
      </w:r>
    </w:p>
    <w:p w14:paraId="4608123E" w14:textId="77777777" w:rsidR="00F50174" w:rsidRDefault="00000000">
      <w:pPr>
        <w:spacing w:line="576" w:lineRule="exact"/>
        <w:ind w:firstLineChars="200" w:firstLine="640"/>
        <w:rPr>
          <w:rFonts w:ascii="仿宋_GB2312" w:eastAsia="仿宋_GB2312" w:hAnsi="仿宋" w:cs="??_GB2312"/>
          <w:color w:val="FF0000"/>
          <w:sz w:val="32"/>
          <w:szCs w:val="32"/>
        </w:rPr>
      </w:pPr>
      <w:r>
        <w:rPr>
          <w:rStyle w:val="ab"/>
          <w:rFonts w:ascii="仿宋_GB2312" w:eastAsia="仿宋_GB2312" w:hint="eastAsia"/>
          <w:b w:val="0"/>
          <w:sz w:val="32"/>
          <w:szCs w:val="32"/>
        </w:rPr>
        <w:lastRenderedPageBreak/>
        <w:t>（</w:t>
      </w:r>
      <w:r>
        <w:rPr>
          <w:rStyle w:val="ab"/>
          <w:rFonts w:ascii="仿宋_GB2312" w:eastAsia="仿宋_GB2312"/>
          <w:b w:val="0"/>
          <w:sz w:val="32"/>
          <w:szCs w:val="32"/>
        </w:rPr>
        <w:t>1</w:t>
      </w:r>
      <w:r>
        <w:rPr>
          <w:rStyle w:val="ab"/>
          <w:rFonts w:ascii="仿宋_GB2312" w:eastAsia="仿宋_GB2312" w:hint="eastAsia"/>
          <w:b w:val="0"/>
          <w:sz w:val="32"/>
          <w:szCs w:val="32"/>
        </w:rPr>
        <w:t>）</w:t>
      </w:r>
      <w:r>
        <w:rPr>
          <w:rStyle w:val="ab"/>
          <w:rFonts w:ascii="仿宋_GB2312" w:eastAsia="仿宋_GB2312" w:hint="eastAsia"/>
          <w:b w:val="0"/>
          <w:color w:val="000000"/>
          <w:sz w:val="32"/>
          <w:szCs w:val="32"/>
        </w:rPr>
        <w:t>文化体育与传媒（类）文化和旅游（款）</w:t>
      </w:r>
      <w:r>
        <w:rPr>
          <w:rStyle w:val="ab"/>
          <w:rFonts w:ascii="仿宋_GB2312" w:eastAsia="仿宋_GB2312" w:hint="eastAsia"/>
          <w:b w:val="0"/>
          <w:sz w:val="32"/>
          <w:szCs w:val="32"/>
        </w:rPr>
        <w:t>行政运行（项）</w:t>
      </w:r>
      <w:r>
        <w:rPr>
          <w:rStyle w:val="ab"/>
          <w:rFonts w:ascii="仿宋_GB2312" w:eastAsia="仿宋_GB2312" w:hint="eastAsia"/>
          <w:b w:val="0"/>
          <w:color w:val="000000"/>
          <w:sz w:val="32"/>
          <w:szCs w:val="32"/>
        </w:rPr>
        <w:t>支出决算为</w:t>
      </w:r>
      <w:r>
        <w:rPr>
          <w:rStyle w:val="ab"/>
          <w:rFonts w:ascii="仿宋_GB2312" w:eastAsia="仿宋_GB2312"/>
          <w:b w:val="0"/>
          <w:sz w:val="32"/>
          <w:szCs w:val="32"/>
        </w:rPr>
        <w:t>715.94</w:t>
      </w:r>
      <w:r>
        <w:rPr>
          <w:rStyle w:val="ab"/>
          <w:rFonts w:ascii="仿宋_GB2312" w:eastAsia="仿宋_GB2312" w:hint="eastAsia"/>
          <w:b w:val="0"/>
          <w:sz w:val="32"/>
          <w:szCs w:val="32"/>
        </w:rPr>
        <w:t>万元，完成预算</w:t>
      </w:r>
      <w:r>
        <w:rPr>
          <w:rStyle w:val="ab"/>
          <w:rFonts w:ascii="仿宋_GB2312" w:eastAsia="仿宋_GB2312"/>
          <w:b w:val="0"/>
          <w:sz w:val="32"/>
          <w:szCs w:val="32"/>
        </w:rPr>
        <w:t>100%</w:t>
      </w:r>
      <w:r>
        <w:rPr>
          <w:rFonts w:ascii="仿宋_GB2312" w:eastAsia="仿宋_GB2312" w:hAnsi="仿宋" w:cs="??_GB2312" w:hint="eastAsia"/>
          <w:sz w:val="32"/>
          <w:szCs w:val="32"/>
        </w:rPr>
        <w:t>。</w:t>
      </w:r>
    </w:p>
    <w:p w14:paraId="3EB0B4F5" w14:textId="77777777" w:rsidR="00F50174" w:rsidRDefault="00000000">
      <w:pPr>
        <w:spacing w:line="576"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文化体育与传媒（类）文化和旅游（款）</w:t>
      </w:r>
      <w:r>
        <w:rPr>
          <w:rFonts w:ascii="仿宋_GB2312" w:eastAsia="仿宋_GB2312" w:hAnsi="仿宋" w:hint="eastAsia"/>
          <w:sz w:val="32"/>
          <w:szCs w:val="32"/>
        </w:rPr>
        <w:t>一般行政管理事务</w:t>
      </w:r>
      <w:r>
        <w:rPr>
          <w:rStyle w:val="ab"/>
          <w:rFonts w:ascii="仿宋_GB2312" w:eastAsia="仿宋_GB2312" w:hint="eastAsia"/>
          <w:b w:val="0"/>
          <w:sz w:val="32"/>
          <w:szCs w:val="32"/>
        </w:rPr>
        <w:t>（项）</w:t>
      </w:r>
      <w:r>
        <w:rPr>
          <w:rStyle w:val="ab"/>
          <w:rFonts w:ascii="仿宋_GB2312" w:eastAsia="仿宋_GB2312" w:hint="eastAsia"/>
          <w:b w:val="0"/>
          <w:color w:val="000000"/>
          <w:sz w:val="32"/>
          <w:szCs w:val="32"/>
        </w:rPr>
        <w:t>支出决算为</w:t>
      </w:r>
      <w:r>
        <w:rPr>
          <w:rFonts w:ascii="仿宋_GB2312" w:eastAsia="仿宋_GB2312" w:hAnsi="仿宋"/>
          <w:sz w:val="32"/>
          <w:szCs w:val="32"/>
        </w:rPr>
        <w:t>128.52</w:t>
      </w:r>
      <w:r>
        <w:rPr>
          <w:rFonts w:ascii="仿宋_GB2312" w:eastAsia="仿宋_GB2312" w:hAnsi="仿宋" w:hint="eastAsia"/>
          <w:sz w:val="32"/>
          <w:szCs w:val="32"/>
        </w:rPr>
        <w:t>万元，完成预算</w:t>
      </w:r>
      <w:r>
        <w:rPr>
          <w:rFonts w:ascii="仿宋_GB2312" w:eastAsia="仿宋_GB2312" w:hAnsi="仿宋"/>
          <w:sz w:val="32"/>
          <w:szCs w:val="32"/>
        </w:rPr>
        <w:t>98.08%</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决算数小于预算数的主要原因是文化艺术中心运行维护项目</w:t>
      </w:r>
      <w:r>
        <w:rPr>
          <w:rStyle w:val="ab"/>
          <w:rFonts w:ascii="仿宋_GB2312" w:eastAsia="仿宋_GB2312" w:hAnsi="仿宋" w:hint="eastAsia"/>
          <w:b w:val="0"/>
          <w:bCs/>
          <w:sz w:val="32"/>
          <w:szCs w:val="32"/>
        </w:rPr>
        <w:t>春节期间留存一部分运行维护资金。</w:t>
      </w:r>
    </w:p>
    <w:p w14:paraId="1C1AEC14" w14:textId="77777777" w:rsidR="00F50174" w:rsidRDefault="00000000">
      <w:pPr>
        <w:spacing w:line="576" w:lineRule="exact"/>
        <w:ind w:firstLineChars="200" w:firstLine="640"/>
        <w:rPr>
          <w:rFonts w:ascii="仿宋_GB2312" w:eastAsia="仿宋_GB2312" w:hAnsi="仿宋" w:cs="??_GB2312"/>
          <w:color w:val="FF000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文化体育与传媒（类）文化和旅游（款）</w:t>
      </w:r>
      <w:r>
        <w:rPr>
          <w:rFonts w:ascii="仿宋_GB2312" w:eastAsia="仿宋_GB2312" w:hAnsi="仿宋" w:hint="eastAsia"/>
          <w:sz w:val="32"/>
          <w:szCs w:val="32"/>
        </w:rPr>
        <w:t>图书馆</w:t>
      </w:r>
      <w:r>
        <w:rPr>
          <w:rStyle w:val="ab"/>
          <w:rFonts w:ascii="仿宋_GB2312" w:eastAsia="仿宋_GB2312" w:hint="eastAsia"/>
          <w:b w:val="0"/>
          <w:sz w:val="32"/>
          <w:szCs w:val="32"/>
        </w:rPr>
        <w:t>（项）支出决算为</w:t>
      </w:r>
      <w:r>
        <w:rPr>
          <w:rFonts w:ascii="仿宋_GB2312" w:eastAsia="仿宋_GB2312" w:hAnsi="仿宋"/>
          <w:sz w:val="32"/>
          <w:szCs w:val="32"/>
        </w:rPr>
        <w:t>485.40</w:t>
      </w:r>
      <w:r>
        <w:rPr>
          <w:rFonts w:ascii="仿宋_GB2312" w:eastAsia="仿宋_GB2312" w:hAnsi="仿宋" w:hint="eastAsia"/>
          <w:sz w:val="32"/>
          <w:szCs w:val="32"/>
        </w:rPr>
        <w:t>万元，完成预算</w:t>
      </w:r>
      <w:r>
        <w:rPr>
          <w:rFonts w:ascii="仿宋_GB2312" w:eastAsia="仿宋_GB2312" w:hAnsi="仿宋"/>
          <w:sz w:val="32"/>
          <w:szCs w:val="32"/>
        </w:rPr>
        <w:t>96.79%</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Style w:val="ab"/>
          <w:rFonts w:ascii="仿宋_GB2312" w:eastAsia="仿宋_GB2312" w:hAnsi="仿宋" w:hint="eastAsia"/>
          <w:b w:val="0"/>
          <w:bCs/>
          <w:sz w:val="32"/>
          <w:szCs w:val="32"/>
        </w:rPr>
        <w:t>图书采购项目未验收，尾款未付，同时部分人员经费未支付</w:t>
      </w:r>
      <w:r>
        <w:rPr>
          <w:rFonts w:ascii="仿宋_GB2312" w:eastAsia="仿宋_GB2312" w:hAnsi="仿宋" w:cs="??_GB2312" w:hint="eastAsia"/>
          <w:sz w:val="32"/>
          <w:szCs w:val="32"/>
        </w:rPr>
        <w:t>。</w:t>
      </w:r>
    </w:p>
    <w:p w14:paraId="4FDF8345" w14:textId="77777777" w:rsidR="00F50174" w:rsidRDefault="00000000">
      <w:pPr>
        <w:spacing w:line="576" w:lineRule="exact"/>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w:t>
      </w:r>
      <w:r>
        <w:rPr>
          <w:rFonts w:ascii="仿宋_GB2312" w:eastAsia="仿宋_GB2312" w:hAnsi="仿宋" w:cs="??_GB2312"/>
          <w:sz w:val="32"/>
          <w:szCs w:val="32"/>
        </w:rPr>
        <w:t>4</w:t>
      </w:r>
      <w:r>
        <w:rPr>
          <w:rFonts w:ascii="仿宋_GB2312" w:eastAsia="仿宋_GB2312" w:hAnsi="仿宋" w:cs="??_GB2312" w:hint="eastAsia"/>
          <w:sz w:val="32"/>
          <w:szCs w:val="32"/>
        </w:rPr>
        <w:t>）文化体育与传媒（类）文化和旅游（款）文化展示及纪念机构（项）支出决算为</w:t>
      </w:r>
      <w:r>
        <w:rPr>
          <w:rFonts w:ascii="仿宋_GB2312" w:eastAsia="仿宋_GB2312" w:hAnsi="仿宋" w:cs="??_GB2312"/>
          <w:sz w:val="32"/>
          <w:szCs w:val="32"/>
        </w:rPr>
        <w:t>149.70</w:t>
      </w:r>
      <w:r>
        <w:rPr>
          <w:rFonts w:ascii="仿宋_GB2312" w:eastAsia="仿宋_GB2312" w:hAnsi="仿宋" w:cs="??_GB2312" w:hint="eastAsia"/>
          <w:sz w:val="32"/>
          <w:szCs w:val="32"/>
        </w:rPr>
        <w:t>万元，</w:t>
      </w:r>
      <w:r>
        <w:rPr>
          <w:rFonts w:ascii="仿宋_GB2312" w:eastAsia="仿宋_GB2312" w:hAnsi="仿宋" w:hint="eastAsia"/>
          <w:sz w:val="32"/>
          <w:szCs w:val="32"/>
        </w:rPr>
        <w:t>完成预算</w:t>
      </w:r>
      <w:r>
        <w:rPr>
          <w:rFonts w:ascii="仿宋_GB2312" w:eastAsia="仿宋_GB2312" w:hAnsi="仿宋"/>
          <w:sz w:val="32"/>
          <w:szCs w:val="32"/>
        </w:rPr>
        <w:t>76.91%</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Style w:val="ab"/>
          <w:rFonts w:ascii="仿宋_GB2312" w:eastAsia="仿宋_GB2312" w:hAnsi="仿宋" w:hint="eastAsia"/>
          <w:b w:val="0"/>
          <w:bCs/>
          <w:sz w:val="32"/>
          <w:szCs w:val="32"/>
        </w:rPr>
        <w:t>是送文化下乡项目还在继续进行待完成后结算</w:t>
      </w:r>
      <w:r>
        <w:rPr>
          <w:rFonts w:ascii="仿宋_GB2312" w:eastAsia="仿宋_GB2312" w:hAnsi="仿宋" w:cs="??_GB2312" w:hint="eastAsia"/>
          <w:sz w:val="32"/>
          <w:szCs w:val="32"/>
        </w:rPr>
        <w:t>。</w:t>
      </w:r>
    </w:p>
    <w:p w14:paraId="4CBBDD42" w14:textId="77777777" w:rsidR="00F50174" w:rsidRDefault="00000000">
      <w:pPr>
        <w:spacing w:line="576" w:lineRule="exact"/>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w:t>
      </w:r>
      <w:r>
        <w:rPr>
          <w:rFonts w:ascii="仿宋_GB2312" w:eastAsia="仿宋_GB2312" w:hAnsi="仿宋" w:cs="??_GB2312"/>
          <w:sz w:val="32"/>
          <w:szCs w:val="32"/>
        </w:rPr>
        <w:t>5</w:t>
      </w:r>
      <w:r>
        <w:rPr>
          <w:rFonts w:ascii="仿宋_GB2312" w:eastAsia="仿宋_GB2312" w:hAnsi="仿宋" w:cs="??_GB2312" w:hint="eastAsia"/>
          <w:sz w:val="32"/>
          <w:szCs w:val="32"/>
        </w:rPr>
        <w:t>）文化体育与传媒（类）文化和旅游（款）艺术表演场所（项）支出决算为</w:t>
      </w:r>
      <w:r>
        <w:rPr>
          <w:rFonts w:ascii="仿宋_GB2312" w:eastAsia="仿宋_GB2312" w:hAnsi="仿宋" w:cs="??_GB2312"/>
          <w:sz w:val="32"/>
          <w:szCs w:val="32"/>
        </w:rPr>
        <w:t>23.52</w:t>
      </w:r>
      <w:r>
        <w:rPr>
          <w:rFonts w:ascii="仿宋_GB2312" w:eastAsia="仿宋_GB2312" w:hAnsi="仿宋" w:cs="??_GB2312" w:hint="eastAsia"/>
          <w:sz w:val="32"/>
          <w:szCs w:val="32"/>
        </w:rPr>
        <w:t>万元，</w:t>
      </w:r>
      <w:r>
        <w:rPr>
          <w:rFonts w:ascii="仿宋_GB2312" w:eastAsia="仿宋_GB2312" w:hAnsi="仿宋" w:hint="eastAsia"/>
          <w:sz w:val="32"/>
          <w:szCs w:val="32"/>
        </w:rPr>
        <w:t>完成预算</w:t>
      </w:r>
      <w:r>
        <w:rPr>
          <w:rFonts w:ascii="仿宋_GB2312" w:eastAsia="仿宋_GB2312" w:hAnsi="仿宋"/>
          <w:sz w:val="32"/>
          <w:szCs w:val="32"/>
        </w:rPr>
        <w:t>32.55%</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Style w:val="ab"/>
          <w:rFonts w:ascii="仿宋_GB2312" w:eastAsia="仿宋_GB2312" w:hAnsi="仿宋" w:hint="eastAsia"/>
          <w:b w:val="0"/>
          <w:bCs/>
          <w:sz w:val="32"/>
          <w:szCs w:val="32"/>
        </w:rPr>
        <w:t>文化艺术中心</w:t>
      </w:r>
      <w:r>
        <w:rPr>
          <w:rStyle w:val="ab"/>
          <w:rFonts w:ascii="仿宋_GB2312" w:eastAsia="仿宋_GB2312" w:hAnsi="仿宋"/>
          <w:b w:val="0"/>
          <w:bCs/>
          <w:sz w:val="32"/>
          <w:szCs w:val="32"/>
        </w:rPr>
        <w:t>2021</w:t>
      </w:r>
      <w:r>
        <w:rPr>
          <w:rStyle w:val="ab"/>
          <w:rFonts w:ascii="仿宋_GB2312" w:eastAsia="仿宋_GB2312" w:hAnsi="仿宋" w:hint="eastAsia"/>
          <w:b w:val="0"/>
          <w:bCs/>
          <w:sz w:val="32"/>
          <w:szCs w:val="32"/>
        </w:rPr>
        <w:t>年度维修项目未实施完，按照合同未达到支付条件。</w:t>
      </w:r>
    </w:p>
    <w:p w14:paraId="5E241C18" w14:textId="77777777" w:rsidR="00F50174" w:rsidRDefault="00000000">
      <w:pPr>
        <w:spacing w:line="576" w:lineRule="exact"/>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w:t>
      </w:r>
      <w:r>
        <w:rPr>
          <w:rFonts w:ascii="仿宋_GB2312" w:eastAsia="仿宋_GB2312" w:hAnsi="仿宋" w:cs="??_GB2312"/>
          <w:sz w:val="32"/>
          <w:szCs w:val="32"/>
        </w:rPr>
        <w:t>6</w:t>
      </w:r>
      <w:r>
        <w:rPr>
          <w:rFonts w:ascii="仿宋_GB2312" w:eastAsia="仿宋_GB2312" w:hAnsi="仿宋" w:cs="??_GB2312" w:hint="eastAsia"/>
          <w:sz w:val="32"/>
          <w:szCs w:val="32"/>
        </w:rPr>
        <w:t>）文化体育与传媒（类）文化和旅游（款）文化活动（项）支出决算为</w:t>
      </w:r>
      <w:r>
        <w:rPr>
          <w:rFonts w:ascii="仿宋_GB2312" w:eastAsia="仿宋_GB2312" w:hAnsi="仿宋" w:cs="??_GB2312"/>
          <w:sz w:val="32"/>
          <w:szCs w:val="32"/>
        </w:rPr>
        <w:t>4.61</w:t>
      </w:r>
      <w:r>
        <w:rPr>
          <w:rFonts w:ascii="仿宋_GB2312" w:eastAsia="仿宋_GB2312" w:hAnsi="仿宋" w:cs="??_GB2312" w:hint="eastAsia"/>
          <w:sz w:val="32"/>
          <w:szCs w:val="32"/>
        </w:rPr>
        <w:t>万元，完成预算</w:t>
      </w:r>
      <w:r>
        <w:rPr>
          <w:rFonts w:ascii="仿宋_GB2312" w:eastAsia="仿宋_GB2312" w:hAnsi="仿宋" w:cs="??_GB2312"/>
          <w:sz w:val="32"/>
          <w:szCs w:val="32"/>
        </w:rPr>
        <w:t>7.14%</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Style w:val="ab"/>
          <w:rFonts w:ascii="仿宋_GB2312" w:eastAsia="仿宋_GB2312" w:hAnsi="仿宋" w:hint="eastAsia"/>
          <w:b w:val="0"/>
          <w:bCs/>
          <w:sz w:val="32"/>
          <w:szCs w:val="32"/>
        </w:rPr>
        <w:t>预算下达时间较晚，结转到</w:t>
      </w:r>
      <w:r>
        <w:rPr>
          <w:rStyle w:val="ab"/>
          <w:rFonts w:ascii="仿宋_GB2312" w:eastAsia="仿宋_GB2312" w:hAnsi="仿宋"/>
          <w:b w:val="0"/>
          <w:bCs/>
          <w:sz w:val="32"/>
          <w:szCs w:val="32"/>
        </w:rPr>
        <w:t>2022</w:t>
      </w:r>
      <w:r>
        <w:rPr>
          <w:rStyle w:val="ab"/>
          <w:rFonts w:ascii="仿宋_GB2312" w:eastAsia="仿宋_GB2312" w:hAnsi="仿宋" w:hint="eastAsia"/>
          <w:b w:val="0"/>
          <w:bCs/>
          <w:sz w:val="32"/>
          <w:szCs w:val="32"/>
        </w:rPr>
        <w:t>年实施。</w:t>
      </w:r>
    </w:p>
    <w:p w14:paraId="2A56ACDF" w14:textId="77777777" w:rsidR="00F50174" w:rsidRDefault="00000000">
      <w:pPr>
        <w:spacing w:line="576" w:lineRule="exact"/>
        <w:ind w:firstLineChars="200" w:firstLine="640"/>
        <w:rPr>
          <w:rFonts w:ascii="仿宋_GB2312" w:eastAsia="仿宋_GB2312" w:hAnsi="仿宋" w:cs="??_GB2312"/>
          <w:color w:val="FF0000"/>
          <w:sz w:val="32"/>
          <w:szCs w:val="32"/>
        </w:rPr>
      </w:pPr>
      <w:r>
        <w:rPr>
          <w:rFonts w:ascii="仿宋_GB2312" w:eastAsia="仿宋_GB2312" w:hAnsi="仿宋" w:cs="??_GB2312" w:hint="eastAsia"/>
          <w:sz w:val="32"/>
          <w:szCs w:val="32"/>
        </w:rPr>
        <w:lastRenderedPageBreak/>
        <w:t>（</w:t>
      </w:r>
      <w:r>
        <w:rPr>
          <w:rFonts w:ascii="仿宋_GB2312" w:eastAsia="仿宋_GB2312" w:hAnsi="仿宋" w:cs="??_GB2312"/>
          <w:sz w:val="32"/>
          <w:szCs w:val="32"/>
        </w:rPr>
        <w:t>7</w:t>
      </w:r>
      <w:r>
        <w:rPr>
          <w:rFonts w:ascii="仿宋_GB2312" w:eastAsia="仿宋_GB2312" w:hAnsi="仿宋" w:cs="??_GB2312" w:hint="eastAsia"/>
          <w:sz w:val="32"/>
          <w:szCs w:val="32"/>
        </w:rPr>
        <w:t>）文化体育与传媒（类）文化和旅游（款）群众文化（项）支出决算为</w:t>
      </w:r>
      <w:r>
        <w:rPr>
          <w:rFonts w:ascii="仿宋_GB2312" w:eastAsia="仿宋_GB2312" w:hAnsi="仿宋" w:cs="??_GB2312"/>
          <w:sz w:val="32"/>
          <w:szCs w:val="32"/>
        </w:rPr>
        <w:t>597.44</w:t>
      </w:r>
      <w:r>
        <w:rPr>
          <w:rFonts w:ascii="仿宋_GB2312" w:eastAsia="仿宋_GB2312" w:hAnsi="仿宋" w:cs="??_GB2312" w:hint="eastAsia"/>
          <w:sz w:val="32"/>
          <w:szCs w:val="32"/>
        </w:rPr>
        <w:t>万元，完成预算</w:t>
      </w:r>
      <w:r>
        <w:rPr>
          <w:rFonts w:ascii="仿宋_GB2312" w:eastAsia="仿宋_GB2312" w:hAnsi="仿宋" w:cs="??_GB2312"/>
          <w:sz w:val="32"/>
          <w:szCs w:val="32"/>
        </w:rPr>
        <w:t>87.79%</w:t>
      </w:r>
      <w:r>
        <w:rPr>
          <w:rFonts w:ascii="仿宋_GB2312" w:eastAsia="仿宋_GB2312" w:hAnsi="仿宋" w:cs="??_GB2312" w:hint="eastAsia"/>
          <w:sz w:val="32"/>
          <w:szCs w:val="32"/>
        </w:rPr>
        <w:t>，决算数小于预算数的主要原因是</w:t>
      </w:r>
      <w:r>
        <w:rPr>
          <w:rStyle w:val="ab"/>
          <w:rFonts w:ascii="仿宋_GB2312" w:eastAsia="仿宋_GB2312" w:hAnsi="仿宋" w:hint="eastAsia"/>
          <w:b w:val="0"/>
          <w:bCs/>
          <w:sz w:val="32"/>
          <w:szCs w:val="32"/>
        </w:rPr>
        <w:t>主要是</w:t>
      </w:r>
      <w:r>
        <w:rPr>
          <w:rStyle w:val="ab"/>
          <w:rFonts w:ascii="仿宋_GB2312" w:eastAsia="仿宋_GB2312" w:hAnsi="仿宋"/>
          <w:b w:val="0"/>
          <w:bCs/>
          <w:sz w:val="32"/>
          <w:szCs w:val="32"/>
        </w:rPr>
        <w:t>2021</w:t>
      </w:r>
      <w:r>
        <w:rPr>
          <w:rStyle w:val="ab"/>
          <w:rFonts w:ascii="仿宋_GB2312" w:eastAsia="仿宋_GB2312" w:hAnsi="仿宋" w:hint="eastAsia"/>
          <w:b w:val="0"/>
          <w:bCs/>
          <w:sz w:val="32"/>
          <w:szCs w:val="32"/>
        </w:rPr>
        <w:t>年受疫情影响，免费开放课程减少、到县区、社区指导辅导次数减少</w:t>
      </w:r>
      <w:r>
        <w:rPr>
          <w:rFonts w:ascii="仿宋_GB2312" w:eastAsia="仿宋_GB2312" w:hAnsi="仿宋" w:cs="??_GB2312" w:hint="eastAsia"/>
          <w:sz w:val="32"/>
          <w:szCs w:val="32"/>
        </w:rPr>
        <w:t>。</w:t>
      </w:r>
    </w:p>
    <w:p w14:paraId="5A32ACEB" w14:textId="77777777" w:rsidR="00F50174" w:rsidRDefault="00000000">
      <w:pPr>
        <w:spacing w:line="576" w:lineRule="exact"/>
        <w:ind w:firstLineChars="200" w:firstLine="640"/>
        <w:rPr>
          <w:rFonts w:ascii="仿宋_GB2312" w:eastAsia="仿宋_GB2312" w:hAnsi="仿宋" w:cs="??_GB2312"/>
          <w:sz w:val="32"/>
          <w:szCs w:val="32"/>
        </w:rPr>
      </w:pPr>
      <w:r>
        <w:rPr>
          <w:rFonts w:ascii="仿宋_GB2312" w:eastAsia="仿宋_GB2312" w:hAnsi="仿宋" w:cs="??_GB2312" w:hint="eastAsia"/>
          <w:sz w:val="32"/>
          <w:szCs w:val="32"/>
        </w:rPr>
        <w:t>（</w:t>
      </w:r>
      <w:r>
        <w:rPr>
          <w:rFonts w:ascii="仿宋_GB2312" w:eastAsia="仿宋_GB2312" w:hAnsi="仿宋" w:cs="??_GB2312"/>
          <w:sz w:val="32"/>
          <w:szCs w:val="32"/>
        </w:rPr>
        <w:t>8</w:t>
      </w:r>
      <w:r>
        <w:rPr>
          <w:rFonts w:ascii="仿宋_GB2312" w:eastAsia="仿宋_GB2312" w:hAnsi="仿宋" w:cs="??_GB2312" w:hint="eastAsia"/>
          <w:sz w:val="32"/>
          <w:szCs w:val="32"/>
        </w:rPr>
        <w:t>）文化体育与传媒（类）文化和旅游（款）文化创作与保护（项）支出决算为</w:t>
      </w:r>
      <w:r>
        <w:rPr>
          <w:rFonts w:ascii="仿宋_GB2312" w:eastAsia="仿宋_GB2312" w:hAnsi="仿宋" w:cs="??_GB2312"/>
          <w:sz w:val="32"/>
          <w:szCs w:val="32"/>
        </w:rPr>
        <w:t>941.31</w:t>
      </w:r>
      <w:r>
        <w:rPr>
          <w:rFonts w:ascii="仿宋_GB2312" w:eastAsia="仿宋_GB2312" w:hAnsi="仿宋" w:cs="??_GB2312" w:hint="eastAsia"/>
          <w:sz w:val="32"/>
          <w:szCs w:val="32"/>
        </w:rPr>
        <w:t>万元，完成预算</w:t>
      </w:r>
      <w:r>
        <w:rPr>
          <w:rFonts w:ascii="仿宋_GB2312" w:eastAsia="仿宋_GB2312" w:hAnsi="仿宋" w:cs="??_GB2312"/>
          <w:sz w:val="32"/>
          <w:szCs w:val="32"/>
        </w:rPr>
        <w:t>96.40%</w:t>
      </w:r>
      <w:r>
        <w:rPr>
          <w:rFonts w:ascii="仿宋_GB2312" w:eastAsia="仿宋_GB2312" w:hAnsi="仿宋" w:cs="??_GB2312" w:hint="eastAsia"/>
          <w:sz w:val="32"/>
          <w:szCs w:val="32"/>
        </w:rPr>
        <w:t>，决算数小于预算数的主要原因一是</w:t>
      </w:r>
      <w:r>
        <w:rPr>
          <w:rStyle w:val="ab"/>
          <w:rFonts w:ascii="仿宋_GB2312" w:eastAsia="仿宋_GB2312" w:hAnsi="楷体" w:hint="eastAsia"/>
          <w:b w:val="0"/>
          <w:bCs/>
          <w:sz w:val="32"/>
          <w:szCs w:val="32"/>
        </w:rPr>
        <w:t>戏剧创作恢复项目、豫剧《烽火情缘》提升打磨未完结，部分资金不能支付；二是</w:t>
      </w:r>
      <w:r>
        <w:rPr>
          <w:rStyle w:val="ab"/>
          <w:rFonts w:ascii="仿宋_GB2312" w:eastAsia="仿宋_GB2312" w:hAnsi="仿宋" w:hint="eastAsia"/>
          <w:b w:val="0"/>
          <w:bCs/>
          <w:color w:val="000000"/>
          <w:sz w:val="32"/>
          <w:szCs w:val="32"/>
        </w:rPr>
        <w:t>非遗传</w:t>
      </w:r>
      <w:proofErr w:type="gramStart"/>
      <w:r>
        <w:rPr>
          <w:rStyle w:val="ab"/>
          <w:rFonts w:ascii="仿宋_GB2312" w:eastAsia="仿宋_GB2312" w:hAnsi="仿宋" w:hint="eastAsia"/>
          <w:b w:val="0"/>
          <w:bCs/>
          <w:color w:val="000000"/>
          <w:sz w:val="32"/>
          <w:szCs w:val="32"/>
        </w:rPr>
        <w:t>承保护</w:t>
      </w:r>
      <w:proofErr w:type="gramEnd"/>
      <w:r>
        <w:rPr>
          <w:rStyle w:val="ab"/>
          <w:rFonts w:ascii="仿宋_GB2312" w:eastAsia="仿宋_GB2312" w:hAnsi="仿宋" w:hint="eastAsia"/>
          <w:b w:val="0"/>
          <w:bCs/>
          <w:color w:val="000000"/>
          <w:sz w:val="32"/>
          <w:szCs w:val="32"/>
        </w:rPr>
        <w:t>及数据库建设经费项目未验收，尾款未付。</w:t>
      </w:r>
    </w:p>
    <w:p w14:paraId="65209F44" w14:textId="77777777" w:rsidR="00F50174" w:rsidRDefault="00000000">
      <w:pPr>
        <w:spacing w:line="576" w:lineRule="exact"/>
        <w:ind w:firstLineChars="200" w:firstLine="640"/>
        <w:rPr>
          <w:rFonts w:ascii="仿宋_GB2312" w:eastAsia="仿宋_GB2312" w:hAnsi="仿宋" w:cs="??_GB2312"/>
          <w:sz w:val="32"/>
          <w:szCs w:val="32"/>
        </w:rPr>
      </w:pPr>
      <w:r>
        <w:rPr>
          <w:rFonts w:ascii="仿宋_GB2312" w:eastAsia="仿宋_GB2312" w:hAnsi="仿宋" w:hint="eastAsia"/>
          <w:sz w:val="32"/>
          <w:szCs w:val="32"/>
        </w:rPr>
        <w:t>（</w:t>
      </w:r>
      <w:r>
        <w:rPr>
          <w:rFonts w:ascii="仿宋_GB2312" w:eastAsia="仿宋_GB2312" w:hAnsi="仿宋"/>
          <w:sz w:val="32"/>
          <w:szCs w:val="32"/>
        </w:rPr>
        <w:t>9</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文化体育与传媒（类）文化和旅游（款）</w:t>
      </w:r>
      <w:r>
        <w:rPr>
          <w:rFonts w:ascii="仿宋_GB2312" w:eastAsia="仿宋_GB2312" w:hAnsi="仿宋" w:hint="eastAsia"/>
          <w:sz w:val="32"/>
          <w:szCs w:val="32"/>
        </w:rPr>
        <w:t>文化和旅游市场管理</w:t>
      </w:r>
      <w:r>
        <w:rPr>
          <w:rStyle w:val="ab"/>
          <w:rFonts w:ascii="仿宋_GB2312" w:eastAsia="仿宋_GB2312" w:hint="eastAsia"/>
          <w:b w:val="0"/>
          <w:sz w:val="32"/>
          <w:szCs w:val="32"/>
        </w:rPr>
        <w:t>（项）支出决算为</w:t>
      </w:r>
      <w:r>
        <w:rPr>
          <w:rFonts w:ascii="仿宋_GB2312" w:eastAsia="仿宋_GB2312" w:hAnsi="仿宋"/>
          <w:sz w:val="32"/>
          <w:szCs w:val="32"/>
        </w:rPr>
        <w:t>576.88</w:t>
      </w:r>
      <w:r>
        <w:rPr>
          <w:rFonts w:ascii="仿宋_GB2312" w:eastAsia="仿宋_GB2312" w:hAnsi="仿宋" w:hint="eastAsia"/>
          <w:sz w:val="32"/>
          <w:szCs w:val="32"/>
        </w:rPr>
        <w:t>万元，完成预算</w:t>
      </w:r>
      <w:r>
        <w:rPr>
          <w:rFonts w:ascii="仿宋_GB2312" w:eastAsia="仿宋_GB2312" w:hAnsi="仿宋"/>
          <w:sz w:val="32"/>
          <w:szCs w:val="32"/>
        </w:rPr>
        <w:t>97.14%</w:t>
      </w:r>
      <w:r>
        <w:rPr>
          <w:rFonts w:ascii="仿宋_GB2312" w:eastAsia="仿宋_GB2312" w:hAnsi="仿宋" w:hint="eastAsia"/>
          <w:sz w:val="32"/>
          <w:szCs w:val="32"/>
        </w:rPr>
        <w:t>；决算数小于预算数的主要原因是</w:t>
      </w:r>
      <w:r>
        <w:rPr>
          <w:rStyle w:val="ab"/>
          <w:rFonts w:ascii="仿宋_GB2312" w:eastAsia="仿宋_GB2312" w:hAnsi="宋体" w:cs="宋体" w:hint="eastAsia"/>
          <w:b w:val="0"/>
          <w:bCs/>
          <w:sz w:val="32"/>
          <w:szCs w:val="32"/>
        </w:rPr>
        <w:t>全省应急演练经费</w:t>
      </w:r>
      <w:r>
        <w:rPr>
          <w:rStyle w:val="ab"/>
          <w:rFonts w:ascii="仿宋_GB2312" w:eastAsia="仿宋_GB2312" w:hAnsi="??_GB2312" w:cs="??_GB2312"/>
          <w:b w:val="0"/>
          <w:bCs/>
          <w:sz w:val="32"/>
          <w:szCs w:val="32"/>
        </w:rPr>
        <w:t>15</w:t>
      </w:r>
      <w:r>
        <w:rPr>
          <w:rStyle w:val="ab"/>
          <w:rFonts w:ascii="仿宋_GB2312" w:eastAsia="仿宋_GB2312" w:hAnsi="宋体" w:cs="宋体" w:hint="eastAsia"/>
          <w:b w:val="0"/>
          <w:bCs/>
          <w:sz w:val="32"/>
          <w:szCs w:val="32"/>
        </w:rPr>
        <w:t>万元结转至</w:t>
      </w:r>
      <w:r>
        <w:rPr>
          <w:rStyle w:val="ab"/>
          <w:rFonts w:ascii="仿宋_GB2312" w:eastAsia="仿宋_GB2312" w:hAnsi="??_GB2312" w:cs="??_GB2312"/>
          <w:b w:val="0"/>
          <w:bCs/>
          <w:sz w:val="32"/>
          <w:szCs w:val="32"/>
        </w:rPr>
        <w:t>2022</w:t>
      </w:r>
      <w:r>
        <w:rPr>
          <w:rStyle w:val="ab"/>
          <w:rFonts w:ascii="仿宋_GB2312" w:eastAsia="仿宋_GB2312" w:hAnsi="宋体" w:cs="宋体" w:hint="eastAsia"/>
          <w:b w:val="0"/>
          <w:bCs/>
          <w:sz w:val="32"/>
          <w:szCs w:val="32"/>
        </w:rPr>
        <w:t>年使用</w:t>
      </w:r>
      <w:r>
        <w:rPr>
          <w:rFonts w:ascii="仿宋_GB2312" w:eastAsia="仿宋_GB2312" w:hAnsi="仿宋" w:hint="eastAsia"/>
          <w:sz w:val="32"/>
          <w:szCs w:val="32"/>
        </w:rPr>
        <w:t>。</w:t>
      </w:r>
    </w:p>
    <w:p w14:paraId="2F8AE31F" w14:textId="77777777" w:rsidR="00F50174" w:rsidRDefault="00000000">
      <w:pPr>
        <w:pStyle w:val="TOC1"/>
        <w:spacing w:before="0" w:line="576"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w:t>
      </w:r>
      <w:r>
        <w:rPr>
          <w:rStyle w:val="ab"/>
          <w:rFonts w:ascii="仿宋_GB2312" w:eastAsia="仿宋_GB2312" w:hint="eastAsia"/>
          <w:b w:val="0"/>
          <w:color w:val="000000"/>
          <w:sz w:val="32"/>
          <w:szCs w:val="32"/>
        </w:rPr>
        <w:t>文化体育与传</w:t>
      </w:r>
      <w:r>
        <w:rPr>
          <w:rStyle w:val="ab"/>
          <w:rFonts w:ascii="仿宋_GB2312" w:eastAsia="仿宋_GB2312" w:hint="eastAsia"/>
          <w:b w:val="0"/>
          <w:sz w:val="32"/>
          <w:szCs w:val="32"/>
        </w:rPr>
        <w:t>媒（类）文化和旅游（款）</w:t>
      </w:r>
      <w:r>
        <w:rPr>
          <w:rFonts w:ascii="仿宋_GB2312" w:eastAsia="仿宋_GB2312" w:hint="eastAsia"/>
          <w:sz w:val="32"/>
          <w:szCs w:val="32"/>
        </w:rPr>
        <w:t>旅游宣传</w:t>
      </w:r>
      <w:r>
        <w:rPr>
          <w:rStyle w:val="ab"/>
          <w:rFonts w:ascii="仿宋_GB2312" w:eastAsia="仿宋_GB2312" w:hint="eastAsia"/>
          <w:b w:val="0"/>
          <w:sz w:val="32"/>
          <w:szCs w:val="32"/>
        </w:rPr>
        <w:t>（项）支出决算为</w:t>
      </w:r>
      <w:r>
        <w:rPr>
          <w:rFonts w:ascii="仿宋_GB2312" w:eastAsia="仿宋_GB2312"/>
          <w:sz w:val="32"/>
          <w:szCs w:val="32"/>
        </w:rPr>
        <w:t>270.17</w:t>
      </w:r>
      <w:r>
        <w:rPr>
          <w:rFonts w:ascii="仿宋_GB2312" w:eastAsia="仿宋_GB2312" w:hint="eastAsia"/>
          <w:sz w:val="32"/>
          <w:szCs w:val="32"/>
        </w:rPr>
        <w:t>万元，完成预算</w:t>
      </w:r>
      <w:r>
        <w:rPr>
          <w:rFonts w:ascii="仿宋_GB2312" w:eastAsia="仿宋_GB2312"/>
          <w:sz w:val="32"/>
          <w:szCs w:val="32"/>
        </w:rPr>
        <w:t>98.35%</w:t>
      </w:r>
      <w:r>
        <w:rPr>
          <w:rFonts w:ascii="仿宋_GB2312" w:eastAsia="仿宋_GB2312" w:hint="eastAsia"/>
          <w:sz w:val="32"/>
          <w:szCs w:val="32"/>
        </w:rPr>
        <w:t>，</w:t>
      </w:r>
      <w:r>
        <w:rPr>
          <w:rFonts w:ascii="仿宋_GB2312" w:eastAsia="仿宋_GB2312" w:cs="??_GB2312" w:hint="eastAsia"/>
          <w:sz w:val="32"/>
          <w:szCs w:val="32"/>
        </w:rPr>
        <w:t>决算数小于预算数的主要原因是</w:t>
      </w:r>
      <w:r>
        <w:rPr>
          <w:rStyle w:val="ab"/>
          <w:rFonts w:ascii="仿宋_GB2312" w:eastAsia="仿宋_GB2312" w:hint="eastAsia"/>
          <w:b w:val="0"/>
          <w:bCs/>
          <w:sz w:val="32"/>
          <w:szCs w:val="32"/>
        </w:rPr>
        <w:t>部分宣传活动未达到支付条件。</w:t>
      </w:r>
    </w:p>
    <w:p w14:paraId="7E37F9EB" w14:textId="77777777" w:rsidR="00F50174" w:rsidRDefault="00000000">
      <w:pPr>
        <w:spacing w:line="576" w:lineRule="exact"/>
        <w:ind w:firstLineChars="200" w:firstLine="640"/>
        <w:rPr>
          <w:rStyle w:val="ab"/>
          <w:rFonts w:ascii="仿宋_GB2312" w:eastAsia="仿宋_GB2312"/>
          <w:b w:val="0"/>
          <w:color w:val="000000"/>
          <w:sz w:val="32"/>
          <w:szCs w:val="32"/>
        </w:rPr>
      </w:pPr>
      <w:r>
        <w:rPr>
          <w:rStyle w:val="ab"/>
          <w:rFonts w:ascii="仿宋_GB2312" w:eastAsia="仿宋_GB2312" w:hint="eastAsia"/>
          <w:b w:val="0"/>
          <w:color w:val="000000"/>
          <w:sz w:val="32"/>
          <w:szCs w:val="32"/>
        </w:rPr>
        <w:t>（</w:t>
      </w:r>
      <w:r>
        <w:rPr>
          <w:rStyle w:val="ab"/>
          <w:rFonts w:ascii="仿宋_GB2312" w:eastAsia="仿宋_GB2312"/>
          <w:b w:val="0"/>
          <w:color w:val="000000"/>
          <w:sz w:val="32"/>
          <w:szCs w:val="32"/>
        </w:rPr>
        <w:t>11</w:t>
      </w:r>
      <w:r>
        <w:rPr>
          <w:rStyle w:val="ab"/>
          <w:rFonts w:ascii="仿宋_GB2312" w:eastAsia="仿宋_GB2312" w:hint="eastAsia"/>
          <w:b w:val="0"/>
          <w:color w:val="000000"/>
          <w:sz w:val="32"/>
          <w:szCs w:val="32"/>
        </w:rPr>
        <w:t>）文化体育与传媒（类）文化和旅游（款）</w:t>
      </w:r>
      <w:r>
        <w:rPr>
          <w:rFonts w:ascii="仿宋_GB2312" w:eastAsia="仿宋_GB2312" w:hAnsi="仿宋" w:hint="eastAsia"/>
          <w:sz w:val="32"/>
          <w:szCs w:val="32"/>
        </w:rPr>
        <w:t>文化和旅游管理事务</w:t>
      </w:r>
      <w:r>
        <w:rPr>
          <w:rStyle w:val="ab"/>
          <w:rFonts w:ascii="仿宋_GB2312" w:eastAsia="仿宋_GB2312" w:hint="eastAsia"/>
          <w:b w:val="0"/>
          <w:sz w:val="32"/>
          <w:szCs w:val="32"/>
        </w:rPr>
        <w:t>（项）</w:t>
      </w:r>
      <w:r>
        <w:rPr>
          <w:rStyle w:val="ab"/>
          <w:rFonts w:ascii="仿宋_GB2312" w:eastAsia="仿宋_GB2312" w:hint="eastAsia"/>
          <w:b w:val="0"/>
          <w:color w:val="000000"/>
          <w:sz w:val="32"/>
          <w:szCs w:val="32"/>
        </w:rPr>
        <w:t>支出决算为</w:t>
      </w:r>
      <w:r>
        <w:rPr>
          <w:rFonts w:ascii="仿宋_GB2312" w:eastAsia="仿宋_GB2312" w:hAnsi="仿宋"/>
          <w:sz w:val="32"/>
          <w:szCs w:val="32"/>
        </w:rPr>
        <w:t>276.83</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cs="??_GB2312" w:hint="eastAsia"/>
          <w:sz w:val="32"/>
          <w:szCs w:val="32"/>
        </w:rPr>
        <w:t>。</w:t>
      </w:r>
    </w:p>
    <w:p w14:paraId="447BAE86" w14:textId="77777777" w:rsidR="00F50174" w:rsidRDefault="00000000">
      <w:pPr>
        <w:spacing w:line="576" w:lineRule="exact"/>
        <w:ind w:firstLineChars="200" w:firstLine="640"/>
        <w:rPr>
          <w:rFonts w:ascii="仿宋_GB2312" w:eastAsia="仿宋_GB2312" w:hAnsi="仿宋"/>
          <w:sz w:val="32"/>
          <w:szCs w:val="32"/>
        </w:rPr>
      </w:pPr>
      <w:r>
        <w:rPr>
          <w:rStyle w:val="ab"/>
          <w:rFonts w:ascii="仿宋_GB2312" w:eastAsia="仿宋_GB2312" w:hint="eastAsia"/>
          <w:b w:val="0"/>
          <w:color w:val="000000"/>
          <w:sz w:val="32"/>
          <w:szCs w:val="32"/>
        </w:rPr>
        <w:t>（</w:t>
      </w:r>
      <w:r>
        <w:rPr>
          <w:rStyle w:val="ab"/>
          <w:rFonts w:ascii="仿宋_GB2312" w:eastAsia="仿宋_GB2312"/>
          <w:b w:val="0"/>
          <w:color w:val="000000"/>
          <w:sz w:val="32"/>
          <w:szCs w:val="32"/>
        </w:rPr>
        <w:t>12</w:t>
      </w:r>
      <w:r>
        <w:rPr>
          <w:rStyle w:val="ab"/>
          <w:rFonts w:ascii="仿宋_GB2312" w:eastAsia="仿宋_GB2312" w:hint="eastAsia"/>
          <w:b w:val="0"/>
          <w:color w:val="000000"/>
          <w:sz w:val="32"/>
          <w:szCs w:val="32"/>
        </w:rPr>
        <w:t>）文化体育与传媒（类）文化和旅游（款）</w:t>
      </w:r>
      <w:r>
        <w:rPr>
          <w:rFonts w:ascii="仿宋_GB2312" w:eastAsia="仿宋_GB2312" w:hAnsi="仿宋" w:hint="eastAsia"/>
          <w:sz w:val="32"/>
          <w:szCs w:val="32"/>
        </w:rPr>
        <w:t>其他文化和旅游支出</w:t>
      </w:r>
      <w:r>
        <w:rPr>
          <w:rStyle w:val="ab"/>
          <w:rFonts w:ascii="仿宋_GB2312" w:eastAsia="仿宋_GB2312" w:hint="eastAsia"/>
          <w:b w:val="0"/>
          <w:sz w:val="32"/>
          <w:szCs w:val="32"/>
        </w:rPr>
        <w:t>（项）</w:t>
      </w:r>
      <w:r>
        <w:rPr>
          <w:rStyle w:val="ab"/>
          <w:rFonts w:ascii="仿宋_GB2312" w:eastAsia="仿宋_GB2312" w:hint="eastAsia"/>
          <w:b w:val="0"/>
          <w:color w:val="000000"/>
          <w:sz w:val="32"/>
          <w:szCs w:val="32"/>
        </w:rPr>
        <w:t>支出决算为</w:t>
      </w:r>
      <w:r>
        <w:rPr>
          <w:rFonts w:ascii="仿宋_GB2312" w:eastAsia="仿宋_GB2312" w:hAnsi="仿宋"/>
          <w:sz w:val="32"/>
          <w:szCs w:val="32"/>
        </w:rPr>
        <w:t>47.39</w:t>
      </w:r>
      <w:r>
        <w:rPr>
          <w:rFonts w:ascii="仿宋_GB2312" w:eastAsia="仿宋_GB2312" w:hAnsi="仿宋" w:hint="eastAsia"/>
          <w:sz w:val="32"/>
          <w:szCs w:val="32"/>
        </w:rPr>
        <w:t>万元，完成预算</w:t>
      </w:r>
      <w:r>
        <w:rPr>
          <w:rFonts w:ascii="仿宋_GB2312" w:eastAsia="仿宋_GB2312" w:hAnsi="仿宋"/>
          <w:sz w:val="32"/>
          <w:szCs w:val="32"/>
        </w:rPr>
        <w:t>72.63%</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Style w:val="ab"/>
          <w:rFonts w:ascii="仿宋_GB2312" w:eastAsia="仿宋_GB2312" w:hAnsi="仿宋" w:hint="eastAsia"/>
          <w:b w:val="0"/>
          <w:bCs/>
          <w:sz w:val="32"/>
          <w:szCs w:val="32"/>
        </w:rPr>
        <w:t>文化艺术中心</w:t>
      </w:r>
      <w:r>
        <w:rPr>
          <w:rStyle w:val="ab"/>
          <w:rFonts w:ascii="仿宋_GB2312" w:eastAsia="仿宋_GB2312" w:hAnsi="仿宋"/>
          <w:b w:val="0"/>
          <w:bCs/>
          <w:sz w:val="32"/>
          <w:szCs w:val="32"/>
        </w:rPr>
        <w:t>2021</w:t>
      </w:r>
      <w:r>
        <w:rPr>
          <w:rStyle w:val="ab"/>
          <w:rFonts w:ascii="仿宋_GB2312" w:eastAsia="仿宋_GB2312" w:hAnsi="仿宋" w:hint="eastAsia"/>
          <w:b w:val="0"/>
          <w:bCs/>
          <w:sz w:val="32"/>
          <w:szCs w:val="32"/>
        </w:rPr>
        <w:t>年度维修项目</w:t>
      </w:r>
      <w:r>
        <w:rPr>
          <w:rStyle w:val="ab"/>
          <w:rFonts w:ascii="仿宋_GB2312" w:eastAsia="仿宋_GB2312" w:hAnsi="仿宋" w:hint="eastAsia"/>
          <w:b w:val="0"/>
          <w:bCs/>
          <w:sz w:val="32"/>
          <w:szCs w:val="32"/>
        </w:rPr>
        <w:lastRenderedPageBreak/>
        <w:t>未实施完，按照合同未达到支付条件</w:t>
      </w:r>
      <w:r>
        <w:rPr>
          <w:rFonts w:ascii="仿宋_GB2312" w:eastAsia="仿宋_GB2312" w:hAnsi="仿宋" w:cs="??_GB2312" w:hint="eastAsia"/>
          <w:sz w:val="32"/>
          <w:szCs w:val="32"/>
        </w:rPr>
        <w:t>。</w:t>
      </w:r>
    </w:p>
    <w:p w14:paraId="57E311C9" w14:textId="77777777" w:rsidR="00F50174" w:rsidRDefault="00000000">
      <w:pPr>
        <w:spacing w:line="576" w:lineRule="exact"/>
        <w:ind w:firstLineChars="200" w:firstLine="640"/>
        <w:rPr>
          <w:rStyle w:val="ab"/>
          <w:rFonts w:ascii="仿宋_GB2312" w:eastAsia="仿宋_GB2312" w:hAnsi="仿宋"/>
          <w:b w:val="0"/>
          <w:bCs/>
          <w:sz w:val="32"/>
          <w:szCs w:val="32"/>
        </w:rPr>
      </w:pPr>
      <w:r>
        <w:rPr>
          <w:rFonts w:ascii="仿宋_GB2312" w:eastAsia="仿宋_GB2312" w:hAnsi="仿宋" w:hint="eastAsia"/>
          <w:sz w:val="32"/>
          <w:szCs w:val="32"/>
        </w:rPr>
        <w:t>（</w:t>
      </w:r>
      <w:r>
        <w:rPr>
          <w:rFonts w:ascii="仿宋_GB2312" w:eastAsia="仿宋_GB2312" w:hAnsi="仿宋"/>
          <w:sz w:val="32"/>
          <w:szCs w:val="32"/>
        </w:rPr>
        <w:t>13</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w:t>
      </w:r>
      <w:r>
        <w:rPr>
          <w:rStyle w:val="ab"/>
          <w:rFonts w:ascii="仿宋_GB2312" w:eastAsia="仿宋_GB2312" w:hint="eastAsia"/>
          <w:b w:val="0"/>
          <w:sz w:val="32"/>
          <w:szCs w:val="32"/>
        </w:rPr>
        <w:t>类）文物（款）</w:t>
      </w:r>
      <w:r>
        <w:rPr>
          <w:rFonts w:ascii="仿宋_GB2312" w:eastAsia="仿宋_GB2312" w:hAnsi="仿宋" w:hint="eastAsia"/>
          <w:sz w:val="32"/>
          <w:szCs w:val="32"/>
        </w:rPr>
        <w:t>文物保护</w:t>
      </w:r>
      <w:r>
        <w:rPr>
          <w:rStyle w:val="ab"/>
          <w:rFonts w:ascii="仿宋_GB2312" w:eastAsia="仿宋_GB2312" w:hint="eastAsia"/>
          <w:b w:val="0"/>
          <w:sz w:val="32"/>
          <w:szCs w:val="32"/>
        </w:rPr>
        <w:t>（项）支出决算为</w:t>
      </w:r>
      <w:r>
        <w:rPr>
          <w:rFonts w:ascii="仿宋_GB2312" w:eastAsia="仿宋_GB2312" w:hAnsi="仿宋"/>
          <w:sz w:val="32"/>
          <w:szCs w:val="32"/>
        </w:rPr>
        <w:t>522.58</w:t>
      </w:r>
      <w:r>
        <w:rPr>
          <w:rFonts w:ascii="仿宋_GB2312" w:eastAsia="仿宋_GB2312" w:hAnsi="仿宋" w:hint="eastAsia"/>
          <w:sz w:val="32"/>
          <w:szCs w:val="32"/>
        </w:rPr>
        <w:t>万元，完成预算</w:t>
      </w:r>
      <w:r>
        <w:rPr>
          <w:rFonts w:ascii="仿宋_GB2312" w:eastAsia="仿宋_GB2312" w:hAnsi="仿宋"/>
          <w:sz w:val="32"/>
          <w:szCs w:val="32"/>
        </w:rPr>
        <w:t>62.15%</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决算数小于预算数的主要原因一是</w:t>
      </w:r>
      <w:r>
        <w:rPr>
          <w:rStyle w:val="ab"/>
          <w:rFonts w:ascii="仿宋_GB2312" w:eastAsia="仿宋_GB2312" w:hAnsi="仿宋" w:hint="eastAsia"/>
          <w:b w:val="0"/>
          <w:bCs/>
          <w:sz w:val="32"/>
          <w:szCs w:val="32"/>
        </w:rPr>
        <w:t>年末追加财政应返还额度用于文物保护项目支付工程款，但因到账时间为</w:t>
      </w:r>
      <w:r>
        <w:rPr>
          <w:rStyle w:val="ab"/>
          <w:rFonts w:ascii="仿宋_GB2312" w:eastAsia="仿宋_GB2312" w:hAnsi="仿宋"/>
          <w:b w:val="0"/>
          <w:bCs/>
          <w:sz w:val="32"/>
          <w:szCs w:val="32"/>
        </w:rPr>
        <w:t>12</w:t>
      </w:r>
      <w:r>
        <w:rPr>
          <w:rStyle w:val="ab"/>
          <w:rFonts w:ascii="仿宋_GB2312" w:eastAsia="仿宋_GB2312" w:hAnsi="仿宋" w:hint="eastAsia"/>
          <w:b w:val="0"/>
          <w:bCs/>
          <w:sz w:val="32"/>
          <w:szCs w:val="32"/>
        </w:rPr>
        <w:t>月</w:t>
      </w:r>
      <w:r>
        <w:rPr>
          <w:rStyle w:val="ab"/>
          <w:rFonts w:ascii="仿宋_GB2312" w:eastAsia="仿宋_GB2312" w:hAnsi="仿宋"/>
          <w:b w:val="0"/>
          <w:bCs/>
          <w:sz w:val="32"/>
          <w:szCs w:val="32"/>
        </w:rPr>
        <w:t>30</w:t>
      </w:r>
      <w:r>
        <w:rPr>
          <w:rStyle w:val="ab"/>
          <w:rFonts w:ascii="仿宋_GB2312" w:eastAsia="仿宋_GB2312" w:hAnsi="仿宋" w:hint="eastAsia"/>
          <w:b w:val="0"/>
          <w:bCs/>
          <w:sz w:val="32"/>
          <w:szCs w:val="32"/>
        </w:rPr>
        <w:t>日，未及时支付，该项目已在</w:t>
      </w:r>
      <w:r>
        <w:rPr>
          <w:rStyle w:val="ab"/>
          <w:rFonts w:ascii="仿宋_GB2312" w:eastAsia="仿宋_GB2312" w:hAnsi="仿宋"/>
          <w:b w:val="0"/>
          <w:bCs/>
          <w:sz w:val="32"/>
          <w:szCs w:val="32"/>
        </w:rPr>
        <w:t>2022</w:t>
      </w:r>
      <w:r>
        <w:rPr>
          <w:rStyle w:val="ab"/>
          <w:rFonts w:ascii="仿宋_GB2312" w:eastAsia="仿宋_GB2312" w:hAnsi="仿宋" w:hint="eastAsia"/>
          <w:b w:val="0"/>
          <w:bCs/>
          <w:sz w:val="32"/>
          <w:szCs w:val="32"/>
        </w:rPr>
        <w:t>年进行申报支付。</w:t>
      </w:r>
    </w:p>
    <w:p w14:paraId="3D2E3452" w14:textId="77777777" w:rsidR="00F50174" w:rsidRDefault="00000000">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14</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文化体育与传媒（类）文物（款）</w:t>
      </w:r>
      <w:r>
        <w:rPr>
          <w:rFonts w:ascii="仿宋_GB2312" w:eastAsia="仿宋_GB2312" w:hAnsi="仿宋" w:hint="eastAsia"/>
          <w:sz w:val="32"/>
          <w:szCs w:val="32"/>
        </w:rPr>
        <w:t>博物馆</w:t>
      </w:r>
      <w:r>
        <w:rPr>
          <w:rStyle w:val="ab"/>
          <w:rFonts w:ascii="仿宋_GB2312" w:eastAsia="仿宋_GB2312" w:hint="eastAsia"/>
          <w:b w:val="0"/>
          <w:sz w:val="32"/>
          <w:szCs w:val="32"/>
        </w:rPr>
        <w:t>（项）</w:t>
      </w:r>
      <w:r>
        <w:rPr>
          <w:rStyle w:val="ab"/>
          <w:rFonts w:ascii="仿宋_GB2312" w:eastAsia="仿宋_GB2312" w:hint="eastAsia"/>
          <w:b w:val="0"/>
          <w:color w:val="000000"/>
          <w:sz w:val="32"/>
          <w:szCs w:val="32"/>
        </w:rPr>
        <w:t>支出决算为</w:t>
      </w:r>
      <w:r>
        <w:rPr>
          <w:rFonts w:ascii="仿宋_GB2312" w:eastAsia="仿宋_GB2312" w:hAnsi="仿宋"/>
          <w:sz w:val="32"/>
          <w:szCs w:val="32"/>
        </w:rPr>
        <w:t>2235.60</w:t>
      </w:r>
      <w:r>
        <w:rPr>
          <w:rFonts w:ascii="仿宋_GB2312" w:eastAsia="仿宋_GB2312" w:hAnsi="仿宋" w:hint="eastAsia"/>
          <w:sz w:val="32"/>
          <w:szCs w:val="32"/>
        </w:rPr>
        <w:t>万元，完成预算</w:t>
      </w:r>
      <w:r>
        <w:rPr>
          <w:rFonts w:ascii="仿宋_GB2312" w:eastAsia="仿宋_GB2312" w:hAnsi="仿宋"/>
          <w:sz w:val="32"/>
          <w:szCs w:val="32"/>
        </w:rPr>
        <w:t>80.61%</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Fonts w:ascii="仿宋_GB2312" w:eastAsia="仿宋_GB2312" w:hAnsi="仿宋" w:hint="eastAsia"/>
          <w:sz w:val="32"/>
          <w:szCs w:val="32"/>
        </w:rPr>
        <w:t>上年结转基建项目经费，于</w:t>
      </w:r>
      <w:r>
        <w:rPr>
          <w:rFonts w:ascii="仿宋_GB2312" w:eastAsia="仿宋_GB2312" w:hAnsi="仿宋"/>
          <w:sz w:val="32"/>
          <w:szCs w:val="32"/>
        </w:rPr>
        <w:t>2021</w:t>
      </w:r>
      <w:r>
        <w:rPr>
          <w:rFonts w:ascii="仿宋_GB2312" w:eastAsia="仿宋_GB2312" w:hAnsi="仿宋" w:hint="eastAsia"/>
          <w:sz w:val="32"/>
          <w:szCs w:val="32"/>
        </w:rPr>
        <w:t>年支出，按施工进度使用，未使用完毕；二是项目跨年还在实施中未验收按照合同约定未能支付。</w:t>
      </w:r>
    </w:p>
    <w:p w14:paraId="309A01A3" w14:textId="77777777" w:rsidR="00F50174" w:rsidRDefault="00000000">
      <w:pPr>
        <w:spacing w:line="576" w:lineRule="exact"/>
        <w:ind w:firstLineChars="195" w:firstLine="624"/>
        <w:rPr>
          <w:rFonts w:ascii="仿宋_GB2312" w:eastAsia="仿宋_GB2312" w:hAnsi="仿宋" w:cs="??_GB2312"/>
          <w:sz w:val="32"/>
          <w:szCs w:val="32"/>
        </w:rPr>
      </w:pPr>
      <w:r>
        <w:rPr>
          <w:rFonts w:ascii="仿宋_GB2312" w:eastAsia="仿宋_GB2312" w:hAnsi="仿宋" w:hint="eastAsia"/>
          <w:sz w:val="32"/>
          <w:szCs w:val="32"/>
        </w:rPr>
        <w:t>（</w:t>
      </w:r>
      <w:r>
        <w:rPr>
          <w:rFonts w:ascii="仿宋_GB2312" w:eastAsia="仿宋_GB2312" w:hAnsi="仿宋"/>
          <w:sz w:val="32"/>
          <w:szCs w:val="32"/>
        </w:rPr>
        <w:t>15</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文化体育与传媒（类）广播电视（款）</w:t>
      </w:r>
      <w:r>
        <w:rPr>
          <w:rFonts w:ascii="仿宋_GB2312" w:eastAsia="仿宋_GB2312" w:hAnsi="仿宋" w:hint="eastAsia"/>
          <w:sz w:val="32"/>
          <w:szCs w:val="32"/>
        </w:rPr>
        <w:t>传输发射</w:t>
      </w:r>
      <w:r>
        <w:rPr>
          <w:rStyle w:val="ab"/>
          <w:rFonts w:ascii="仿宋_GB2312" w:eastAsia="仿宋_GB2312" w:hint="eastAsia"/>
          <w:b w:val="0"/>
          <w:sz w:val="32"/>
          <w:szCs w:val="32"/>
        </w:rPr>
        <w:t>（项）</w:t>
      </w:r>
      <w:r>
        <w:rPr>
          <w:rStyle w:val="ab"/>
          <w:rFonts w:ascii="仿宋_GB2312" w:eastAsia="仿宋_GB2312" w:hint="eastAsia"/>
          <w:b w:val="0"/>
          <w:color w:val="000000"/>
          <w:sz w:val="32"/>
          <w:szCs w:val="32"/>
        </w:rPr>
        <w:t>支出决算为</w:t>
      </w:r>
      <w:r>
        <w:rPr>
          <w:rFonts w:ascii="仿宋_GB2312" w:eastAsia="仿宋_GB2312" w:hAnsi="仿宋"/>
          <w:sz w:val="32"/>
          <w:szCs w:val="32"/>
        </w:rPr>
        <w:t>157.02</w:t>
      </w:r>
      <w:r>
        <w:rPr>
          <w:rFonts w:ascii="仿宋_GB2312" w:eastAsia="仿宋_GB2312" w:hAnsi="仿宋" w:hint="eastAsia"/>
          <w:sz w:val="32"/>
          <w:szCs w:val="32"/>
        </w:rPr>
        <w:t>万元，完成预算</w:t>
      </w:r>
      <w:r>
        <w:rPr>
          <w:rFonts w:ascii="仿宋_GB2312" w:eastAsia="仿宋_GB2312" w:hAnsi="仿宋"/>
          <w:sz w:val="32"/>
          <w:szCs w:val="32"/>
        </w:rPr>
        <w:t>67.30%</w:t>
      </w:r>
      <w:r>
        <w:rPr>
          <w:rFonts w:ascii="仿宋_GB2312" w:eastAsia="仿宋_GB2312" w:hAnsi="仿宋" w:hint="eastAsia"/>
          <w:sz w:val="32"/>
          <w:szCs w:val="32"/>
        </w:rPr>
        <w:t>，</w:t>
      </w:r>
      <w:r>
        <w:rPr>
          <w:rFonts w:ascii="仿宋_GB2312" w:eastAsia="仿宋_GB2312" w:hAnsi="仿宋" w:cs="??_GB2312" w:hint="eastAsia"/>
          <w:sz w:val="32"/>
          <w:szCs w:val="32"/>
        </w:rPr>
        <w:t>决算数小于预算数的主要原因是</w:t>
      </w:r>
      <w:r>
        <w:rPr>
          <w:rFonts w:ascii="仿宋_GB2312" w:eastAsia="仿宋_GB2312" w:hAnsi="仿宋" w:hint="eastAsia"/>
          <w:sz w:val="32"/>
          <w:szCs w:val="32"/>
        </w:rPr>
        <w:t>中央支持地方公共文化服务体系建设补助资金（广播电视类）资金因工作安排，结转到下年使用</w:t>
      </w:r>
      <w:r>
        <w:rPr>
          <w:rFonts w:ascii="仿宋_GB2312" w:eastAsia="仿宋_GB2312" w:hAnsi="仿宋" w:cs="仿宋" w:hint="eastAsia"/>
          <w:sz w:val="32"/>
          <w:szCs w:val="32"/>
        </w:rPr>
        <w:t>。</w:t>
      </w:r>
    </w:p>
    <w:p w14:paraId="1F3D8782" w14:textId="77777777" w:rsidR="00F50174" w:rsidRDefault="00000000">
      <w:pPr>
        <w:spacing w:line="576" w:lineRule="exact"/>
        <w:ind w:firstLineChars="200" w:firstLine="640"/>
        <w:rPr>
          <w:rFonts w:ascii="仿宋_GB2312" w:eastAsia="仿宋_GB2312" w:hAnsi="仿宋" w:cs="仿宋"/>
          <w:sz w:val="32"/>
          <w:szCs w:val="32"/>
        </w:rPr>
      </w:pP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w:t>
      </w:r>
      <w:r>
        <w:rPr>
          <w:rStyle w:val="ab"/>
          <w:rFonts w:ascii="仿宋_GB2312" w:eastAsia="仿宋_GB2312" w:hint="eastAsia"/>
          <w:b w:val="0"/>
          <w:color w:val="000000"/>
          <w:sz w:val="32"/>
          <w:szCs w:val="32"/>
        </w:rPr>
        <w:t>文化体育与传媒（类）其他文化旅游体育与传媒支出（款）</w:t>
      </w:r>
      <w:r>
        <w:rPr>
          <w:rFonts w:ascii="仿宋_GB2312" w:eastAsia="仿宋_GB2312" w:hAnsi="仿宋" w:hint="eastAsia"/>
          <w:sz w:val="32"/>
          <w:szCs w:val="32"/>
        </w:rPr>
        <w:t>其他文化旅游体育与传媒支出</w:t>
      </w:r>
      <w:r>
        <w:rPr>
          <w:rStyle w:val="ab"/>
          <w:rFonts w:ascii="仿宋_GB2312" w:eastAsia="仿宋_GB2312" w:hint="eastAsia"/>
          <w:b w:val="0"/>
          <w:sz w:val="32"/>
          <w:szCs w:val="32"/>
        </w:rPr>
        <w:t>（项）</w:t>
      </w:r>
      <w:r>
        <w:rPr>
          <w:rStyle w:val="ab"/>
          <w:rFonts w:ascii="仿宋_GB2312" w:eastAsia="仿宋_GB2312" w:hint="eastAsia"/>
          <w:b w:val="0"/>
          <w:color w:val="000000"/>
          <w:sz w:val="32"/>
          <w:szCs w:val="32"/>
        </w:rPr>
        <w:t>支出决算为</w:t>
      </w:r>
      <w:r>
        <w:rPr>
          <w:rFonts w:ascii="仿宋_GB2312" w:eastAsia="仿宋_GB2312" w:hAnsi="仿宋"/>
          <w:sz w:val="32"/>
          <w:szCs w:val="32"/>
        </w:rPr>
        <w:t>14.80</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cs="仿宋" w:hint="eastAsia"/>
          <w:sz w:val="32"/>
          <w:szCs w:val="32"/>
        </w:rPr>
        <w:t>。</w:t>
      </w:r>
    </w:p>
    <w:p w14:paraId="16845009" w14:textId="77777777" w:rsidR="00F50174" w:rsidRDefault="00000000">
      <w:pPr>
        <w:pStyle w:val="TOC1"/>
        <w:spacing w:before="0" w:line="576" w:lineRule="exact"/>
        <w:ind w:firstLineChars="200" w:firstLine="643"/>
        <w:jc w:val="both"/>
        <w:rPr>
          <w:rFonts w:ascii="仿宋_GB2312" w:eastAsia="仿宋_GB2312"/>
        </w:rPr>
      </w:pPr>
      <w:r>
        <w:rPr>
          <w:rStyle w:val="ab"/>
          <w:rFonts w:ascii="仿宋_GB2312" w:eastAsia="仿宋_GB2312"/>
          <w:bCs/>
          <w:color w:val="000000"/>
          <w:sz w:val="32"/>
          <w:szCs w:val="32"/>
        </w:rPr>
        <w:t>3.</w:t>
      </w:r>
      <w:r>
        <w:rPr>
          <w:rStyle w:val="ab"/>
          <w:rFonts w:ascii="仿宋_GB2312" w:eastAsia="仿宋_GB2312" w:hint="eastAsia"/>
          <w:bCs/>
          <w:sz w:val="32"/>
          <w:szCs w:val="32"/>
        </w:rPr>
        <w:t>社会保障和就业</w:t>
      </w:r>
      <w:r>
        <w:rPr>
          <w:rStyle w:val="ab"/>
          <w:rFonts w:ascii="仿宋_GB2312" w:eastAsia="仿宋_GB2312" w:hint="eastAsia"/>
          <w:bCs/>
          <w:color w:val="000000"/>
          <w:sz w:val="32"/>
          <w:szCs w:val="32"/>
        </w:rPr>
        <w:t>（类）</w:t>
      </w:r>
      <w:r>
        <w:rPr>
          <w:rStyle w:val="ab"/>
          <w:rFonts w:ascii="仿宋_GB2312" w:eastAsia="仿宋_GB2312" w:hint="eastAsia"/>
          <w:bCs/>
          <w:sz w:val="32"/>
          <w:szCs w:val="32"/>
        </w:rPr>
        <w:t>支出决算为</w:t>
      </w:r>
      <w:r>
        <w:rPr>
          <w:rStyle w:val="ab"/>
          <w:rFonts w:ascii="仿宋_GB2312" w:eastAsia="仿宋_GB2312"/>
          <w:bCs/>
          <w:sz w:val="32"/>
          <w:szCs w:val="32"/>
        </w:rPr>
        <w:t>403.18</w:t>
      </w:r>
      <w:r>
        <w:rPr>
          <w:rStyle w:val="ab"/>
          <w:rFonts w:ascii="仿宋_GB2312" w:eastAsia="仿宋_GB2312" w:hint="eastAsia"/>
          <w:bCs/>
          <w:sz w:val="32"/>
          <w:szCs w:val="32"/>
        </w:rPr>
        <w:t>万元，完成预算</w:t>
      </w:r>
      <w:r>
        <w:rPr>
          <w:rStyle w:val="ab"/>
          <w:rFonts w:ascii="仿宋_GB2312" w:eastAsia="仿宋_GB2312"/>
          <w:bCs/>
          <w:sz w:val="32"/>
          <w:szCs w:val="32"/>
        </w:rPr>
        <w:t>100%</w:t>
      </w:r>
      <w:r>
        <w:rPr>
          <w:rStyle w:val="ab"/>
          <w:rFonts w:ascii="仿宋_GB2312" w:eastAsia="仿宋_GB2312" w:hint="eastAsia"/>
          <w:bCs/>
          <w:sz w:val="32"/>
          <w:szCs w:val="32"/>
        </w:rPr>
        <w:t>，其中：</w:t>
      </w:r>
    </w:p>
    <w:p w14:paraId="6CFF1985" w14:textId="77777777" w:rsidR="00F50174" w:rsidRDefault="00000000">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）社会保障和就业（类）人力资源和社会保障管理事务</w:t>
      </w:r>
      <w:r>
        <w:rPr>
          <w:rFonts w:ascii="仿宋_GB2312" w:eastAsia="仿宋_GB2312" w:hAnsi="仿宋" w:hint="eastAsia"/>
          <w:sz w:val="32"/>
          <w:szCs w:val="32"/>
        </w:rPr>
        <w:lastRenderedPageBreak/>
        <w:t>（款）其他人力资源和社会保障管理事务支出（项）支出决算为</w:t>
      </w:r>
      <w:r>
        <w:rPr>
          <w:rFonts w:ascii="仿宋_GB2312" w:eastAsia="仿宋_GB2312" w:hAnsi="仿宋"/>
          <w:sz w:val="32"/>
          <w:szCs w:val="32"/>
        </w:rPr>
        <w:t>1.2</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1183029F" w14:textId="77777777" w:rsidR="00F50174" w:rsidRDefault="00000000">
      <w:pPr>
        <w:spacing w:line="576" w:lineRule="exact"/>
        <w:ind w:firstLineChars="200" w:firstLine="640"/>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）社会保障和就业（类）行政事业单位养老支出（款）</w:t>
      </w:r>
      <w:r>
        <w:rPr>
          <w:rFonts w:ascii="仿宋_GB2312" w:eastAsia="仿宋_GB2312" w:hAnsi="仿宋"/>
          <w:sz w:val="32"/>
          <w:szCs w:val="32"/>
        </w:rPr>
        <w:t xml:space="preserve">  </w:t>
      </w:r>
      <w:r>
        <w:rPr>
          <w:rFonts w:ascii="仿宋_GB2312" w:eastAsia="仿宋_GB2312" w:hAnsi="仿宋" w:hint="eastAsia"/>
          <w:sz w:val="32"/>
          <w:szCs w:val="32"/>
        </w:rPr>
        <w:t>行政单位离退休（项）支出决算为</w:t>
      </w:r>
      <w:r>
        <w:rPr>
          <w:rFonts w:ascii="仿宋_GB2312" w:eastAsia="仿宋_GB2312" w:hAnsi="仿宋"/>
          <w:sz w:val="32"/>
          <w:szCs w:val="32"/>
        </w:rPr>
        <w:t>11.92</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6A08589D" w14:textId="77777777" w:rsidR="00F50174" w:rsidRDefault="00000000">
      <w:pPr>
        <w:spacing w:line="576" w:lineRule="exact"/>
        <w:ind w:firstLineChars="200" w:firstLine="640"/>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）社会保障和就业（类）行政事业单位养老支出（款）</w:t>
      </w:r>
      <w:r>
        <w:rPr>
          <w:rFonts w:ascii="仿宋_GB2312" w:eastAsia="仿宋_GB2312" w:hAnsi="仿宋"/>
          <w:sz w:val="32"/>
          <w:szCs w:val="32"/>
        </w:rPr>
        <w:t xml:space="preserve">  </w:t>
      </w:r>
      <w:r>
        <w:rPr>
          <w:rFonts w:ascii="仿宋_GB2312" w:eastAsia="仿宋_GB2312" w:hAnsi="仿宋" w:hint="eastAsia"/>
          <w:sz w:val="32"/>
          <w:szCs w:val="32"/>
        </w:rPr>
        <w:t>机关事业单位基本养老保险缴费支出（项）支出决算为</w:t>
      </w:r>
      <w:r>
        <w:rPr>
          <w:rFonts w:ascii="仿宋_GB2312" w:eastAsia="仿宋_GB2312" w:hAnsi="仿宋"/>
          <w:sz w:val="32"/>
          <w:szCs w:val="32"/>
        </w:rPr>
        <w:t>262.69</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5D3C6A7B" w14:textId="77777777" w:rsidR="00F50174" w:rsidRDefault="00000000">
      <w:pPr>
        <w:spacing w:line="576" w:lineRule="exact"/>
        <w:ind w:firstLineChars="200" w:firstLine="640"/>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）社会保障和就业（类）行政事业单位养老支出（款）</w:t>
      </w:r>
      <w:r>
        <w:rPr>
          <w:rFonts w:ascii="仿宋_GB2312" w:eastAsia="仿宋_GB2312" w:hAnsi="仿宋"/>
          <w:sz w:val="32"/>
          <w:szCs w:val="32"/>
        </w:rPr>
        <w:t xml:space="preserve">  </w:t>
      </w:r>
      <w:r>
        <w:rPr>
          <w:rFonts w:ascii="仿宋_GB2312" w:eastAsia="仿宋_GB2312" w:hAnsi="仿宋" w:hint="eastAsia"/>
          <w:sz w:val="32"/>
          <w:szCs w:val="32"/>
        </w:rPr>
        <w:t>机关事业单位职业年金缴费支出（项）支出决算为</w:t>
      </w:r>
      <w:r>
        <w:rPr>
          <w:rFonts w:ascii="仿宋_GB2312" w:eastAsia="仿宋_GB2312" w:hAnsi="仿宋"/>
          <w:sz w:val="32"/>
          <w:szCs w:val="32"/>
        </w:rPr>
        <w:t>64.25</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71CDDCA7" w14:textId="77777777" w:rsidR="00F50174" w:rsidRDefault="00000000">
      <w:pPr>
        <w:spacing w:line="576" w:lineRule="exact"/>
        <w:ind w:firstLineChars="200" w:firstLine="640"/>
        <w:rPr>
          <w:rFonts w:ascii="仿宋_GB2312" w:eastAsia="仿宋_GB231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）社会保障和就业（类）其他社会保障和就业支出（款）其他社会保障和就业支出（项）支出决算为</w:t>
      </w:r>
      <w:r>
        <w:rPr>
          <w:rFonts w:ascii="仿宋_GB2312" w:eastAsia="仿宋_GB2312" w:hAnsi="仿宋"/>
          <w:sz w:val="32"/>
          <w:szCs w:val="32"/>
        </w:rPr>
        <w:t>63.12</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0196E90F" w14:textId="77777777" w:rsidR="00F50174" w:rsidRDefault="00000000">
      <w:pPr>
        <w:pStyle w:val="TOC1"/>
        <w:spacing w:before="0" w:line="576" w:lineRule="exact"/>
        <w:ind w:firstLineChars="200" w:firstLine="643"/>
        <w:jc w:val="both"/>
        <w:rPr>
          <w:rFonts w:ascii="仿宋_GB2312" w:eastAsia="仿宋_GB2312"/>
        </w:rPr>
      </w:pPr>
      <w:r>
        <w:rPr>
          <w:rStyle w:val="ab"/>
          <w:rFonts w:ascii="仿宋_GB2312" w:eastAsia="仿宋_GB2312"/>
          <w:bCs/>
          <w:color w:val="000000"/>
          <w:sz w:val="32"/>
          <w:szCs w:val="32"/>
        </w:rPr>
        <w:t>4.</w:t>
      </w:r>
      <w:r>
        <w:rPr>
          <w:rStyle w:val="ab"/>
          <w:rFonts w:ascii="仿宋_GB2312" w:eastAsia="仿宋_GB2312" w:hint="eastAsia"/>
          <w:bCs/>
          <w:sz w:val="32"/>
          <w:szCs w:val="32"/>
        </w:rPr>
        <w:t>卫生健康</w:t>
      </w:r>
      <w:r>
        <w:rPr>
          <w:rStyle w:val="ab"/>
          <w:rFonts w:ascii="仿宋_GB2312" w:eastAsia="仿宋_GB2312" w:hint="eastAsia"/>
          <w:bCs/>
          <w:color w:val="000000"/>
          <w:sz w:val="32"/>
          <w:szCs w:val="32"/>
        </w:rPr>
        <w:t>（类）</w:t>
      </w:r>
      <w:r>
        <w:rPr>
          <w:rStyle w:val="ab"/>
          <w:rFonts w:ascii="仿宋_GB2312" w:eastAsia="仿宋_GB2312" w:hint="eastAsia"/>
          <w:bCs/>
          <w:sz w:val="32"/>
          <w:szCs w:val="32"/>
        </w:rPr>
        <w:t>支出决算为</w:t>
      </w:r>
      <w:r>
        <w:rPr>
          <w:rStyle w:val="ab"/>
          <w:rFonts w:ascii="仿宋_GB2312" w:eastAsia="仿宋_GB2312"/>
          <w:bCs/>
          <w:sz w:val="32"/>
          <w:szCs w:val="32"/>
        </w:rPr>
        <w:t>145.73</w:t>
      </w:r>
      <w:r>
        <w:rPr>
          <w:rStyle w:val="ab"/>
          <w:rFonts w:ascii="仿宋_GB2312" w:eastAsia="仿宋_GB2312" w:hint="eastAsia"/>
          <w:bCs/>
          <w:sz w:val="32"/>
          <w:szCs w:val="32"/>
        </w:rPr>
        <w:t>万元，完成预算</w:t>
      </w:r>
      <w:r>
        <w:rPr>
          <w:rStyle w:val="ab"/>
          <w:rFonts w:ascii="仿宋_GB2312" w:eastAsia="仿宋_GB2312"/>
          <w:bCs/>
          <w:sz w:val="32"/>
          <w:szCs w:val="32"/>
        </w:rPr>
        <w:t>100%</w:t>
      </w:r>
      <w:r>
        <w:rPr>
          <w:rStyle w:val="ab"/>
          <w:rFonts w:ascii="仿宋_GB2312" w:eastAsia="仿宋_GB2312" w:hint="eastAsia"/>
          <w:bCs/>
          <w:sz w:val="32"/>
          <w:szCs w:val="32"/>
        </w:rPr>
        <w:t>，其中：</w:t>
      </w:r>
    </w:p>
    <w:p w14:paraId="157797A1" w14:textId="77777777" w:rsidR="00F50174" w:rsidRDefault="00000000">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）卫生健康（类）行政事业单位医疗（款）行政单位医疗（项）支出决算为</w:t>
      </w:r>
      <w:r>
        <w:rPr>
          <w:rFonts w:ascii="仿宋_GB2312" w:eastAsia="仿宋_GB2312" w:hAnsi="仿宋"/>
          <w:sz w:val="32"/>
          <w:szCs w:val="32"/>
        </w:rPr>
        <w:t>33.27</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2800B14A" w14:textId="77777777" w:rsidR="00F50174" w:rsidRDefault="00000000">
      <w:pPr>
        <w:pStyle w:val="TOC1"/>
        <w:spacing w:before="0" w:line="576" w:lineRule="exact"/>
        <w:ind w:firstLineChars="200" w:firstLine="640"/>
        <w:jc w:val="both"/>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）卫生健康（类）行政事业单位医疗（款）事业单位医疗（项）支出决算为</w:t>
      </w:r>
      <w:r>
        <w:rPr>
          <w:rFonts w:ascii="仿宋_GB2312" w:eastAsia="仿宋_GB2312"/>
          <w:sz w:val="32"/>
          <w:szCs w:val="32"/>
        </w:rPr>
        <w:t>112.46</w:t>
      </w:r>
      <w:r>
        <w:rPr>
          <w:rFonts w:ascii="仿宋_GB2312" w:eastAsia="仿宋_GB2312" w:hint="eastAsia"/>
          <w:sz w:val="32"/>
          <w:szCs w:val="32"/>
        </w:rPr>
        <w:t>万元，完成预算</w:t>
      </w:r>
      <w:r>
        <w:rPr>
          <w:rFonts w:ascii="仿宋_GB2312" w:eastAsia="仿宋_GB2312"/>
          <w:sz w:val="32"/>
          <w:szCs w:val="32"/>
        </w:rPr>
        <w:t>100%</w:t>
      </w:r>
      <w:r>
        <w:rPr>
          <w:rFonts w:ascii="仿宋_GB2312" w:eastAsia="仿宋_GB2312" w:hint="eastAsia"/>
          <w:sz w:val="32"/>
          <w:szCs w:val="32"/>
        </w:rPr>
        <w:t>。</w:t>
      </w:r>
    </w:p>
    <w:p w14:paraId="3D9E32E5" w14:textId="77777777" w:rsidR="00F50174" w:rsidRDefault="00000000">
      <w:pPr>
        <w:pStyle w:val="TOC1"/>
        <w:spacing w:before="0" w:line="576" w:lineRule="exact"/>
        <w:ind w:firstLineChars="200" w:firstLine="643"/>
        <w:jc w:val="both"/>
        <w:rPr>
          <w:rFonts w:ascii="仿宋_GB2312" w:eastAsia="仿宋_GB2312"/>
        </w:rPr>
      </w:pPr>
      <w:r>
        <w:rPr>
          <w:rStyle w:val="ab"/>
          <w:rFonts w:ascii="仿宋_GB2312" w:eastAsia="仿宋_GB2312"/>
          <w:bCs/>
          <w:color w:val="000000"/>
          <w:sz w:val="32"/>
          <w:szCs w:val="32"/>
        </w:rPr>
        <w:t>5.</w:t>
      </w:r>
      <w:r>
        <w:rPr>
          <w:rStyle w:val="ab"/>
          <w:rFonts w:ascii="仿宋_GB2312" w:eastAsia="仿宋_GB2312" w:hint="eastAsia"/>
          <w:bCs/>
          <w:sz w:val="32"/>
          <w:szCs w:val="32"/>
        </w:rPr>
        <w:t>交通运输支出</w:t>
      </w:r>
      <w:r>
        <w:rPr>
          <w:rStyle w:val="ab"/>
          <w:rFonts w:ascii="仿宋_GB2312" w:eastAsia="仿宋_GB2312" w:hint="eastAsia"/>
          <w:bCs/>
          <w:color w:val="000000"/>
          <w:sz w:val="32"/>
          <w:szCs w:val="32"/>
        </w:rPr>
        <w:t>（类）</w:t>
      </w:r>
      <w:r>
        <w:rPr>
          <w:rStyle w:val="ab"/>
          <w:rFonts w:ascii="仿宋_GB2312" w:eastAsia="仿宋_GB2312" w:hint="eastAsia"/>
          <w:bCs/>
          <w:sz w:val="32"/>
          <w:szCs w:val="32"/>
        </w:rPr>
        <w:t>支出决算为</w:t>
      </w:r>
      <w:r>
        <w:rPr>
          <w:rStyle w:val="ab"/>
          <w:rFonts w:ascii="仿宋_GB2312" w:eastAsia="仿宋_GB2312"/>
          <w:bCs/>
          <w:sz w:val="32"/>
          <w:szCs w:val="32"/>
        </w:rPr>
        <w:t>8,009.45</w:t>
      </w:r>
      <w:r>
        <w:rPr>
          <w:rStyle w:val="ab"/>
          <w:rFonts w:ascii="仿宋_GB2312" w:eastAsia="仿宋_GB2312" w:hint="eastAsia"/>
          <w:bCs/>
          <w:sz w:val="32"/>
          <w:szCs w:val="32"/>
        </w:rPr>
        <w:t>万元，完成预算</w:t>
      </w:r>
      <w:r>
        <w:rPr>
          <w:rStyle w:val="ab"/>
          <w:rFonts w:ascii="仿宋_GB2312" w:eastAsia="仿宋_GB2312"/>
          <w:bCs/>
          <w:sz w:val="32"/>
          <w:szCs w:val="32"/>
        </w:rPr>
        <w:t>100%</w:t>
      </w:r>
      <w:r>
        <w:rPr>
          <w:rStyle w:val="ab"/>
          <w:rFonts w:ascii="仿宋_GB2312" w:eastAsia="仿宋_GB2312" w:hint="eastAsia"/>
          <w:bCs/>
          <w:sz w:val="32"/>
          <w:szCs w:val="32"/>
        </w:rPr>
        <w:t>，其中：</w:t>
      </w:r>
    </w:p>
    <w:p w14:paraId="79135690" w14:textId="77777777" w:rsidR="00F50174" w:rsidRDefault="00000000">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sz w:val="32"/>
          <w:szCs w:val="32"/>
        </w:rPr>
        <w:t>1</w:t>
      </w:r>
      <w:r>
        <w:rPr>
          <w:rFonts w:ascii="仿宋_GB2312" w:eastAsia="仿宋_GB2312" w:hAnsi="仿宋" w:hint="eastAsia"/>
          <w:sz w:val="32"/>
          <w:szCs w:val="32"/>
        </w:rPr>
        <w:t>）交通运输支出（类）民用航空运输（款）其他民用航空运输（项）支出决算为</w:t>
      </w:r>
      <w:r>
        <w:rPr>
          <w:rFonts w:ascii="仿宋_GB2312" w:eastAsia="仿宋_GB2312" w:hAnsi="仿宋"/>
          <w:sz w:val="32"/>
          <w:szCs w:val="32"/>
        </w:rPr>
        <w:t>8,009.45</w:t>
      </w:r>
      <w:r>
        <w:rPr>
          <w:rFonts w:ascii="仿宋_GB2312" w:eastAsia="仿宋_GB2312" w:hAnsi="仿宋" w:hint="eastAsia"/>
          <w:sz w:val="32"/>
          <w:szCs w:val="32"/>
        </w:rPr>
        <w:t>万元，完成预算</w:t>
      </w:r>
      <w:r>
        <w:rPr>
          <w:rFonts w:ascii="仿宋_GB2312" w:eastAsia="仿宋_GB2312" w:hAnsi="仿宋"/>
          <w:sz w:val="32"/>
          <w:szCs w:val="32"/>
        </w:rPr>
        <w:t>100%</w:t>
      </w:r>
      <w:r>
        <w:rPr>
          <w:rFonts w:ascii="仿宋_GB2312" w:eastAsia="仿宋_GB2312" w:hAnsi="仿宋" w:hint="eastAsia"/>
          <w:sz w:val="32"/>
          <w:szCs w:val="32"/>
        </w:rPr>
        <w:t>。</w:t>
      </w:r>
    </w:p>
    <w:p w14:paraId="75ECD2E3" w14:textId="77777777" w:rsidR="00F50174" w:rsidRDefault="00000000">
      <w:pPr>
        <w:spacing w:line="576" w:lineRule="exact"/>
        <w:ind w:firstLineChars="200" w:firstLine="643"/>
        <w:rPr>
          <w:rFonts w:ascii="仿宋_GB2312" w:eastAsia="仿宋_GB2312" w:hAnsi="仿宋"/>
          <w:b/>
          <w:bCs/>
          <w:sz w:val="32"/>
          <w:szCs w:val="32"/>
        </w:rPr>
      </w:pPr>
      <w:r>
        <w:rPr>
          <w:rFonts w:ascii="仿宋_GB2312" w:eastAsia="仿宋_GB2312" w:hAnsi="仿宋"/>
          <w:b/>
          <w:bCs/>
          <w:sz w:val="32"/>
          <w:szCs w:val="32"/>
        </w:rPr>
        <w:t>6.</w:t>
      </w:r>
      <w:r>
        <w:rPr>
          <w:rStyle w:val="ab"/>
          <w:rFonts w:ascii="仿宋_GB2312" w:eastAsia="仿宋_GB2312" w:hAnsi="仿宋" w:hint="eastAsia"/>
          <w:bCs/>
          <w:sz w:val="32"/>
          <w:szCs w:val="32"/>
        </w:rPr>
        <w:t>住房保障支出</w:t>
      </w:r>
      <w:r>
        <w:rPr>
          <w:rStyle w:val="ab"/>
          <w:rFonts w:ascii="仿宋_GB2312" w:eastAsia="仿宋_GB2312" w:hint="eastAsia"/>
          <w:bCs/>
          <w:color w:val="000000"/>
          <w:sz w:val="32"/>
          <w:szCs w:val="32"/>
        </w:rPr>
        <w:t>决算为</w:t>
      </w:r>
      <w:r>
        <w:rPr>
          <w:rFonts w:ascii="仿宋_GB2312" w:eastAsia="仿宋_GB2312" w:hAnsi="仿宋"/>
          <w:b/>
          <w:bCs/>
          <w:sz w:val="32"/>
          <w:szCs w:val="32"/>
        </w:rPr>
        <w:t>315.78</w:t>
      </w:r>
      <w:r>
        <w:rPr>
          <w:rFonts w:ascii="仿宋_GB2312" w:eastAsia="仿宋_GB2312" w:hAnsi="仿宋" w:hint="eastAsia"/>
          <w:b/>
          <w:bCs/>
          <w:sz w:val="32"/>
          <w:szCs w:val="32"/>
        </w:rPr>
        <w:t>万元，完成预算</w:t>
      </w:r>
      <w:r>
        <w:rPr>
          <w:rFonts w:ascii="仿宋_GB2312" w:eastAsia="仿宋_GB2312" w:hAnsi="仿宋"/>
          <w:b/>
          <w:bCs/>
          <w:sz w:val="32"/>
          <w:szCs w:val="32"/>
        </w:rPr>
        <w:t>100%</w:t>
      </w:r>
      <w:r>
        <w:rPr>
          <w:rFonts w:ascii="仿宋_GB2312" w:eastAsia="仿宋_GB2312" w:hAnsi="仿宋" w:hint="eastAsia"/>
          <w:b/>
          <w:bCs/>
          <w:sz w:val="32"/>
          <w:szCs w:val="32"/>
        </w:rPr>
        <w:t>。其中：</w:t>
      </w:r>
    </w:p>
    <w:p w14:paraId="196342FB" w14:textId="77777777" w:rsidR="00F50174" w:rsidRDefault="00000000">
      <w:pPr>
        <w:pStyle w:val="TOC1"/>
        <w:spacing w:before="0" w:line="576" w:lineRule="exact"/>
        <w:ind w:firstLineChars="200" w:firstLine="640"/>
        <w:jc w:val="both"/>
      </w:pPr>
      <w:r>
        <w:rPr>
          <w:rStyle w:val="ab"/>
          <w:rFonts w:ascii="仿宋_GB2312" w:eastAsia="仿宋_GB2312" w:hint="eastAsia"/>
          <w:b w:val="0"/>
          <w:sz w:val="32"/>
          <w:szCs w:val="32"/>
        </w:rPr>
        <w:t>（</w:t>
      </w:r>
      <w:r>
        <w:rPr>
          <w:rStyle w:val="ab"/>
          <w:rFonts w:ascii="仿宋_GB2312" w:eastAsia="仿宋_GB2312"/>
          <w:b w:val="0"/>
          <w:sz w:val="32"/>
          <w:szCs w:val="32"/>
        </w:rPr>
        <w:t>1</w:t>
      </w:r>
      <w:r>
        <w:rPr>
          <w:rStyle w:val="ab"/>
          <w:rFonts w:ascii="仿宋_GB2312" w:eastAsia="仿宋_GB2312" w:hint="eastAsia"/>
          <w:b w:val="0"/>
          <w:sz w:val="32"/>
          <w:szCs w:val="32"/>
        </w:rPr>
        <w:t>）住房保障支出（类）</w:t>
      </w:r>
      <w:r>
        <w:rPr>
          <w:rFonts w:hint="eastAsia"/>
        </w:rPr>
        <w:t>住房改革支出（款）住房公积金（项）</w:t>
      </w:r>
      <w:r>
        <w:rPr>
          <w:rStyle w:val="ab"/>
          <w:rFonts w:ascii="仿宋_GB2312" w:eastAsia="仿宋_GB2312" w:hint="eastAsia"/>
          <w:b w:val="0"/>
          <w:color w:val="000000"/>
          <w:sz w:val="32"/>
          <w:szCs w:val="32"/>
        </w:rPr>
        <w:t>支出决算为</w:t>
      </w:r>
      <w:r>
        <w:t>315.78</w:t>
      </w:r>
      <w:r>
        <w:rPr>
          <w:rFonts w:hint="eastAsia"/>
        </w:rPr>
        <w:t>万元</w:t>
      </w:r>
      <w:r>
        <w:t xml:space="preserve">, </w:t>
      </w:r>
      <w:r>
        <w:rPr>
          <w:rFonts w:hint="eastAsia"/>
        </w:rPr>
        <w:t>完成预算</w:t>
      </w:r>
      <w:r>
        <w:t>100%</w:t>
      </w:r>
      <w:r>
        <w:rPr>
          <w:rFonts w:hint="eastAsia"/>
        </w:rPr>
        <w:t>。</w:t>
      </w:r>
      <w:bookmarkStart w:id="72" w:name="_Toc7073"/>
      <w:bookmarkStart w:id="73" w:name="_Toc15377214"/>
      <w:bookmarkStart w:id="74" w:name="_Toc15396608"/>
    </w:p>
    <w:p w14:paraId="100D5C0C" w14:textId="77777777" w:rsidR="00F50174" w:rsidRDefault="00000000">
      <w:pPr>
        <w:pStyle w:val="TOC1"/>
        <w:spacing w:before="0" w:line="576" w:lineRule="exact"/>
        <w:ind w:firstLineChars="200" w:firstLine="560"/>
        <w:jc w:val="both"/>
        <w:rPr>
          <w:rStyle w:val="20"/>
          <w:rFonts w:ascii="黑体" w:eastAsia="黑体" w:hAnsi="黑体"/>
          <w:b w:val="0"/>
        </w:rPr>
      </w:pPr>
      <w:r>
        <w:rPr>
          <w:rFonts w:ascii="黑体" w:eastAsia="黑体" w:hAnsi="黑体" w:hint="eastAsia"/>
        </w:rPr>
        <w:t>六</w:t>
      </w:r>
      <w:r>
        <w:rPr>
          <w:rFonts w:ascii="黑体" w:eastAsia="黑体" w:hAnsi="黑体" w:hint="eastAsia"/>
          <w:b/>
        </w:rPr>
        <w:t>、一</w:t>
      </w:r>
      <w:r>
        <w:rPr>
          <w:rStyle w:val="20"/>
          <w:rFonts w:ascii="黑体" w:eastAsia="黑体" w:hAnsi="黑体" w:hint="eastAsia"/>
          <w:b w:val="0"/>
        </w:rPr>
        <w:t>般公共预算财政拨款基本支出决算情况说明</w:t>
      </w:r>
      <w:bookmarkEnd w:id="72"/>
      <w:bookmarkEnd w:id="73"/>
      <w:bookmarkEnd w:id="74"/>
    </w:p>
    <w:p w14:paraId="6B90E90F" w14:textId="77777777" w:rsidR="00F50174" w:rsidRDefault="00000000">
      <w:pPr>
        <w:pStyle w:val="TOC1"/>
        <w:spacing w:before="0" w:line="576" w:lineRule="exact"/>
        <w:ind w:firstLineChars="200" w:firstLine="640"/>
        <w:jc w:val="both"/>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年一般公共预算财政拨款基本支出</w:t>
      </w:r>
      <w:r>
        <w:rPr>
          <w:rFonts w:ascii="仿宋_GB2312" w:eastAsia="仿宋_GB2312"/>
          <w:sz w:val="32"/>
          <w:szCs w:val="32"/>
        </w:rPr>
        <w:t>4,317.39</w:t>
      </w:r>
      <w:r>
        <w:rPr>
          <w:rFonts w:ascii="仿宋_GB2312" w:eastAsia="仿宋_GB2312" w:hint="eastAsia"/>
          <w:sz w:val="32"/>
          <w:szCs w:val="32"/>
        </w:rPr>
        <w:t>万元，其中：</w:t>
      </w:r>
    </w:p>
    <w:p w14:paraId="3149E733" w14:textId="77777777" w:rsidR="00F50174" w:rsidRDefault="00000000">
      <w:pPr>
        <w:pStyle w:val="TOC1"/>
        <w:spacing w:before="0" w:line="576" w:lineRule="exact"/>
        <w:ind w:firstLineChars="200" w:firstLine="640"/>
        <w:jc w:val="both"/>
        <w:rPr>
          <w:rFonts w:ascii="仿宋_GB2312" w:eastAsia="仿宋_GB2312"/>
          <w:sz w:val="32"/>
          <w:szCs w:val="32"/>
        </w:rPr>
      </w:pPr>
      <w:r>
        <w:rPr>
          <w:rFonts w:ascii="仿宋_GB2312" w:eastAsia="仿宋_GB2312" w:hint="eastAsia"/>
          <w:sz w:val="32"/>
          <w:szCs w:val="32"/>
        </w:rPr>
        <w:t>人员经费</w:t>
      </w:r>
      <w:r>
        <w:rPr>
          <w:rFonts w:ascii="仿宋_GB2312" w:eastAsia="仿宋_GB2312"/>
          <w:sz w:val="32"/>
          <w:szCs w:val="32"/>
        </w:rPr>
        <w:t>3,745.12</w:t>
      </w:r>
      <w:r>
        <w:rPr>
          <w:rFonts w:ascii="仿宋_GB2312" w:eastAsia="仿宋_GB2312" w:hint="eastAsia"/>
          <w:sz w:val="32"/>
          <w:szCs w:val="32"/>
        </w:rPr>
        <w:t>万元，主要包括：基本工资、津贴补贴、奖金、绩效工资、机关事业单位基本养老保险缴费、职业年金缴费、职工基本医疗保险缴费、其他社会保障缴费、其他工资福利支出、离休费、生活补助、奖励金、住房公积金、其他对个人和家庭的补助支出等。</w:t>
      </w:r>
    </w:p>
    <w:p w14:paraId="7B376804" w14:textId="77777777" w:rsidR="00F50174" w:rsidRDefault="00000000">
      <w:pPr>
        <w:pStyle w:val="TOC1"/>
        <w:spacing w:before="0" w:line="576" w:lineRule="exact"/>
        <w:ind w:firstLineChars="200" w:firstLine="640"/>
        <w:jc w:val="both"/>
        <w:rPr>
          <w:rFonts w:ascii="仿宋_GB2312" w:eastAsia="仿宋_GB2312"/>
          <w:sz w:val="32"/>
          <w:szCs w:val="32"/>
        </w:rPr>
      </w:pPr>
      <w:r>
        <w:rPr>
          <w:rFonts w:ascii="仿宋_GB2312" w:eastAsia="仿宋_GB2312" w:hint="eastAsia"/>
          <w:sz w:val="32"/>
          <w:szCs w:val="32"/>
        </w:rPr>
        <w:t>公用经费</w:t>
      </w:r>
      <w:r>
        <w:rPr>
          <w:rFonts w:ascii="仿宋_GB2312" w:eastAsia="仿宋_GB2312"/>
          <w:sz w:val="32"/>
          <w:szCs w:val="32"/>
        </w:rPr>
        <w:t>572.27</w:t>
      </w:r>
      <w:r>
        <w:rPr>
          <w:rFonts w:ascii="仿宋_GB2312" w:eastAsia="仿宋_GB2312" w:hint="eastAsia"/>
          <w:sz w:val="32"/>
          <w:szCs w:val="32"/>
        </w:rPr>
        <w:t>万元，主要包括：办公费、印刷费、咨询费、手续费、水费、电费、邮电费、物业管理费、差旅费、维修（护）费、租赁费、会议费、培训费、公务接待费、专用材料费、劳务费、委托业务费、工会经费、福利费、公务用车运行维护费、其他交通费、其他商品和服务支出等。</w:t>
      </w:r>
    </w:p>
    <w:p w14:paraId="179E4F27" w14:textId="77777777" w:rsidR="00F50174" w:rsidRDefault="00000000">
      <w:pPr>
        <w:spacing w:line="576" w:lineRule="exact"/>
        <w:ind w:firstLineChars="200" w:firstLine="640"/>
        <w:outlineLvl w:val="1"/>
        <w:rPr>
          <w:rStyle w:val="20"/>
          <w:rFonts w:ascii="黑体" w:eastAsia="黑体" w:hAnsi="黑体"/>
          <w:b w:val="0"/>
        </w:rPr>
      </w:pPr>
      <w:bookmarkStart w:id="75" w:name="_Toc8610"/>
      <w:bookmarkStart w:id="76" w:name="_Toc15396609"/>
      <w:bookmarkStart w:id="77" w:name="_Toc15377215"/>
      <w:r>
        <w:rPr>
          <w:rFonts w:ascii="黑体" w:eastAsia="黑体" w:hAnsi="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75"/>
      <w:bookmarkEnd w:id="76"/>
      <w:bookmarkEnd w:id="77"/>
    </w:p>
    <w:p w14:paraId="2F4F3BA6" w14:textId="77777777" w:rsidR="00F50174" w:rsidRDefault="00000000">
      <w:pPr>
        <w:spacing w:line="576" w:lineRule="exact"/>
        <w:ind w:firstLineChars="200" w:firstLine="640"/>
        <w:outlineLvl w:val="2"/>
        <w:rPr>
          <w:rFonts w:ascii="楷体_GB2312" w:eastAsia="楷体_GB2312" w:hAnsi="仿宋"/>
          <w:sz w:val="32"/>
          <w:szCs w:val="32"/>
        </w:rPr>
      </w:pPr>
      <w:bookmarkStart w:id="78" w:name="_Toc15377216"/>
      <w:r>
        <w:rPr>
          <w:rFonts w:ascii="楷体_GB2312" w:eastAsia="楷体_GB2312" w:hAnsi="仿宋" w:hint="eastAsia"/>
          <w:sz w:val="32"/>
          <w:szCs w:val="32"/>
        </w:rPr>
        <w:t>（一）“三公”经费财政拨款支出决算总体情况说明</w:t>
      </w:r>
      <w:bookmarkEnd w:id="78"/>
    </w:p>
    <w:p w14:paraId="0DB016CA" w14:textId="77777777" w:rsidR="00F50174" w:rsidRDefault="00000000">
      <w:pPr>
        <w:spacing w:line="576" w:lineRule="exact"/>
        <w:ind w:firstLineChars="200" w:firstLine="640"/>
        <w:rPr>
          <w:rFonts w:ascii="仿宋_GB2312" w:eastAsia="仿宋_GB2312" w:hAnsi="仿宋"/>
          <w:sz w:val="32"/>
          <w:szCs w:val="32"/>
        </w:rPr>
      </w:pPr>
      <w:r>
        <w:rPr>
          <w:rFonts w:ascii="仿宋_GB2312" w:eastAsia="仿宋_GB2312" w:hAnsi="仿宋"/>
          <w:sz w:val="32"/>
          <w:szCs w:val="32"/>
        </w:rPr>
        <w:t>2021</w:t>
      </w:r>
      <w:r>
        <w:rPr>
          <w:rFonts w:ascii="仿宋_GB2312" w:eastAsia="仿宋_GB2312" w:hAnsi="仿宋" w:hint="eastAsia"/>
          <w:sz w:val="32"/>
          <w:szCs w:val="32"/>
        </w:rPr>
        <w:t>年“三公”经费财政拨款支出决算为</w:t>
      </w:r>
      <w:r>
        <w:rPr>
          <w:rFonts w:ascii="仿宋_GB2312" w:eastAsia="仿宋_GB2312" w:hAnsi="仿宋"/>
          <w:sz w:val="32"/>
          <w:szCs w:val="32"/>
        </w:rPr>
        <w:t>93.53</w:t>
      </w:r>
      <w:r>
        <w:rPr>
          <w:rFonts w:ascii="仿宋_GB2312" w:eastAsia="仿宋_GB2312" w:hAnsi="仿宋" w:hint="eastAsia"/>
          <w:sz w:val="32"/>
          <w:szCs w:val="32"/>
        </w:rPr>
        <w:t>万元，完</w:t>
      </w:r>
      <w:r>
        <w:rPr>
          <w:rFonts w:ascii="仿宋_GB2312" w:eastAsia="仿宋_GB2312" w:hAnsi="仿宋" w:hint="eastAsia"/>
          <w:sz w:val="32"/>
          <w:szCs w:val="32"/>
        </w:rPr>
        <w:lastRenderedPageBreak/>
        <w:t>成预算</w:t>
      </w:r>
      <w:r>
        <w:rPr>
          <w:rFonts w:ascii="仿宋_GB2312" w:eastAsia="仿宋_GB2312" w:hAnsi="仿宋"/>
          <w:sz w:val="32"/>
          <w:szCs w:val="32"/>
        </w:rPr>
        <w:t>90.45%</w:t>
      </w:r>
      <w:r>
        <w:rPr>
          <w:rFonts w:ascii="仿宋_GB2312" w:eastAsia="仿宋_GB2312" w:hAnsi="仿宋" w:hint="eastAsia"/>
          <w:sz w:val="32"/>
          <w:szCs w:val="32"/>
        </w:rPr>
        <w:t>，决算数小于预算数的主要原因一是控制公务接待费，厉行节约，严格控制公务接待批次及陪餐人数；二是节能减排，控制公务用车费用，减少派车，严格审批公务车辆维修。</w:t>
      </w:r>
    </w:p>
    <w:p w14:paraId="376701CD" w14:textId="77777777" w:rsidR="00F50174" w:rsidRDefault="00000000">
      <w:pPr>
        <w:spacing w:line="576" w:lineRule="exact"/>
        <w:ind w:firstLineChars="200" w:firstLine="640"/>
        <w:outlineLvl w:val="2"/>
        <w:rPr>
          <w:rFonts w:ascii="楷体_GB2312" w:eastAsia="楷体_GB2312" w:hAnsi="仿宋"/>
          <w:sz w:val="32"/>
          <w:szCs w:val="32"/>
        </w:rPr>
      </w:pPr>
      <w:bookmarkStart w:id="79" w:name="_Toc15377217"/>
      <w:r>
        <w:rPr>
          <w:rFonts w:ascii="楷体_GB2312" w:eastAsia="楷体_GB2312" w:hAnsi="仿宋" w:hint="eastAsia"/>
          <w:sz w:val="32"/>
          <w:szCs w:val="32"/>
        </w:rPr>
        <w:t>（二）“三公”经费财政拨款支出决算具体情况说明</w:t>
      </w:r>
      <w:bookmarkEnd w:id="79"/>
    </w:p>
    <w:p w14:paraId="05BCD4B7" w14:textId="77777777" w:rsidR="00F50174" w:rsidRDefault="00000000">
      <w:pPr>
        <w:spacing w:line="576" w:lineRule="exact"/>
        <w:ind w:firstLineChars="200" w:firstLine="640"/>
        <w:rPr>
          <w:rFonts w:ascii="仿宋_GB2312" w:eastAsia="仿宋_GB2312" w:hAnsi="仿宋"/>
          <w:sz w:val="32"/>
          <w:szCs w:val="32"/>
        </w:rPr>
      </w:pPr>
      <w:r>
        <w:rPr>
          <w:rFonts w:ascii="仿宋_GB2312" w:eastAsia="仿宋_GB2312" w:hAnsi="仿宋"/>
          <w:sz w:val="32"/>
          <w:szCs w:val="32"/>
        </w:rPr>
        <w:t>2021</w:t>
      </w:r>
      <w:r>
        <w:rPr>
          <w:rFonts w:ascii="仿宋_GB2312" w:eastAsia="仿宋_GB2312" w:hAnsi="仿宋" w:hint="eastAsia"/>
          <w:sz w:val="32"/>
          <w:szCs w:val="32"/>
        </w:rPr>
        <w:t>年“三公”经费财政拨款支出决算中，因公出国（境）费支出决算</w:t>
      </w:r>
      <w:r>
        <w:rPr>
          <w:rFonts w:ascii="仿宋_GB2312" w:eastAsia="仿宋_GB2312" w:hAnsi="仿宋"/>
          <w:sz w:val="32"/>
          <w:szCs w:val="32"/>
        </w:rPr>
        <w:t>0</w:t>
      </w:r>
      <w:r>
        <w:rPr>
          <w:rFonts w:ascii="仿宋_GB2312" w:eastAsia="仿宋_GB2312" w:hAnsi="仿宋" w:hint="eastAsia"/>
          <w:sz w:val="32"/>
          <w:szCs w:val="32"/>
        </w:rPr>
        <w:t>万元；公务用车购置及运行维护费支出决算</w:t>
      </w:r>
      <w:r>
        <w:rPr>
          <w:rFonts w:ascii="仿宋_GB2312" w:eastAsia="仿宋_GB2312" w:hAnsi="仿宋"/>
          <w:sz w:val="32"/>
          <w:szCs w:val="32"/>
        </w:rPr>
        <w:t>87.76</w:t>
      </w:r>
      <w:r>
        <w:rPr>
          <w:rFonts w:ascii="仿宋_GB2312" w:eastAsia="仿宋_GB2312" w:hAnsi="仿宋" w:hint="eastAsia"/>
          <w:sz w:val="32"/>
          <w:szCs w:val="32"/>
        </w:rPr>
        <w:t>万元，占</w:t>
      </w:r>
      <w:r>
        <w:rPr>
          <w:rFonts w:ascii="仿宋_GB2312" w:eastAsia="仿宋_GB2312" w:hAnsi="仿宋"/>
          <w:sz w:val="32"/>
          <w:szCs w:val="32"/>
        </w:rPr>
        <w:t>93.83%</w:t>
      </w:r>
      <w:r>
        <w:rPr>
          <w:rFonts w:ascii="仿宋_GB2312" w:eastAsia="仿宋_GB2312" w:hAnsi="仿宋" w:hint="eastAsia"/>
          <w:sz w:val="32"/>
          <w:szCs w:val="32"/>
        </w:rPr>
        <w:t>；公务接待费支出决算</w:t>
      </w:r>
      <w:r>
        <w:rPr>
          <w:rFonts w:ascii="仿宋_GB2312" w:eastAsia="仿宋_GB2312" w:hAnsi="仿宋"/>
          <w:sz w:val="32"/>
          <w:szCs w:val="32"/>
        </w:rPr>
        <w:t>5.77</w:t>
      </w:r>
      <w:r>
        <w:rPr>
          <w:rFonts w:ascii="仿宋_GB2312" w:eastAsia="仿宋_GB2312" w:hAnsi="仿宋" w:hint="eastAsia"/>
          <w:sz w:val="32"/>
          <w:szCs w:val="32"/>
        </w:rPr>
        <w:t>万元，占</w:t>
      </w:r>
      <w:r>
        <w:rPr>
          <w:rFonts w:ascii="仿宋_GB2312" w:eastAsia="仿宋_GB2312" w:hAnsi="仿宋"/>
          <w:sz w:val="32"/>
          <w:szCs w:val="32"/>
        </w:rPr>
        <w:t>6.17%</w:t>
      </w:r>
      <w:r>
        <w:rPr>
          <w:rFonts w:ascii="仿宋_GB2312" w:eastAsia="仿宋_GB2312" w:hAnsi="仿宋" w:hint="eastAsia"/>
          <w:sz w:val="32"/>
          <w:szCs w:val="32"/>
        </w:rPr>
        <w:t>。具体情况如下：</w:t>
      </w:r>
    </w:p>
    <w:p w14:paraId="38392FA5" w14:textId="77777777" w:rsidR="00F50174" w:rsidRDefault="001430FF">
      <w:pPr>
        <w:pStyle w:val="TOC1"/>
      </w:pPr>
      <w:r>
        <w:pict w14:anchorId="7FF9BAC1">
          <v:shape id="_x0000_i1031" type="#_x0000_t75" style="width:360.75pt;height:216.75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2am42wAAAAUBAAAPAAAAZHJzL2Rvd25y&#10;ZXYueG1sTI9BS8NAEIXvgv9hGcFLsZumpZGYSSmCxyLW4nmbHbOhu7Mhu2mjv97Vi70MPN7jvW+q&#10;zeSsONMQOs8Ii3kGgrjxuuMW4fD+8vAIIkTFWlnPhPBFATb17U2lSu0v/EbnfWxFKuFQKgQTY19K&#10;GRpDToW574mT9+kHp2KSQyv1oC6p3FmZZ9laOtVxWjCqp2dDzWk/OoTidfexy04HO8pvs14UW565&#10;GSPe303bJxCRpvgfhl/8hA51Yjr6kXUQFiE9Ev9u8oo8X4E4IqyWyxxkXclr+voH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">
            <v:imagedata r:id="rId14" o:title=""/>
            <o:lock v:ext="edit" aspectratio="f"/>
          </v:shape>
        </w:pict>
      </w:r>
    </w:p>
    <w:p w14:paraId="04E5AB81" w14:textId="77777777" w:rsidR="00F50174" w:rsidRDefault="00000000">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7</w:t>
      </w:r>
      <w:r>
        <w:rPr>
          <w:rFonts w:ascii="仿宋" w:eastAsia="仿宋" w:hAnsi="仿宋" w:hint="eastAsia"/>
          <w:sz w:val="32"/>
          <w:szCs w:val="32"/>
        </w:rPr>
        <w:t>：“三公”经费财政拨款支出结构）</w:t>
      </w:r>
    </w:p>
    <w:p w14:paraId="79F1302D" w14:textId="77777777" w:rsidR="00F50174" w:rsidRDefault="00000000">
      <w:pPr>
        <w:spacing w:line="576"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Ansi="仿宋" w:hint="eastAsia"/>
          <w:b/>
          <w:sz w:val="32"/>
          <w:szCs w:val="32"/>
        </w:rPr>
        <w:t>因公出国</w:t>
      </w:r>
      <w:r>
        <w:rPr>
          <w:rFonts w:ascii="仿宋_GB2312" w:eastAsia="仿宋_GB2312" w:hint="eastAsia"/>
          <w:b/>
          <w:sz w:val="32"/>
          <w:szCs w:val="32"/>
        </w:rPr>
        <w:t>（境）</w:t>
      </w:r>
      <w:r>
        <w:rPr>
          <w:rFonts w:ascii="仿宋_GB2312" w:eastAsia="仿宋_GB2312" w:hAnsi="仿宋" w:hint="eastAsia"/>
          <w:b/>
          <w:sz w:val="32"/>
          <w:szCs w:val="32"/>
        </w:rPr>
        <w:t>经费支出</w:t>
      </w:r>
      <w:r>
        <w:rPr>
          <w:rFonts w:ascii="仿宋_GB2312" w:eastAsia="仿宋_GB2312" w:hAnsi="仿宋"/>
          <w:b/>
          <w:sz w:val="32"/>
          <w:szCs w:val="32"/>
        </w:rPr>
        <w:t>0</w:t>
      </w:r>
      <w:r>
        <w:rPr>
          <w:rFonts w:ascii="仿宋_GB2312" w:eastAsia="仿宋_GB2312" w:hAnsi="仿宋" w:hint="eastAsia"/>
          <w:b/>
          <w:sz w:val="32"/>
          <w:szCs w:val="32"/>
        </w:rPr>
        <w:t>万元，年初未安排预算</w:t>
      </w:r>
      <w:r>
        <w:rPr>
          <w:rStyle w:val="ab"/>
          <w:rFonts w:ascii="仿宋_GB2312" w:eastAsia="仿宋_GB2312" w:hAnsi="仿宋" w:hint="eastAsia"/>
          <w:b w:val="0"/>
          <w:bCs/>
          <w:sz w:val="32"/>
          <w:szCs w:val="32"/>
        </w:rPr>
        <w:t>。</w:t>
      </w:r>
      <w:r>
        <w:rPr>
          <w:rFonts w:ascii="仿宋_GB2312" w:eastAsia="仿宋_GB2312" w:hAnsi="仿宋" w:hint="eastAsia"/>
          <w:b/>
          <w:sz w:val="32"/>
          <w:szCs w:val="32"/>
        </w:rPr>
        <w:t>因公出国</w:t>
      </w:r>
      <w:r>
        <w:rPr>
          <w:rFonts w:ascii="仿宋_GB2312" w:eastAsia="仿宋_GB2312" w:hint="eastAsia"/>
          <w:b/>
          <w:sz w:val="32"/>
          <w:szCs w:val="32"/>
        </w:rPr>
        <w:t>（境）</w:t>
      </w:r>
      <w:r>
        <w:rPr>
          <w:rFonts w:ascii="仿宋_GB2312" w:eastAsia="仿宋_GB2312" w:hAnsi="仿宋" w:hint="eastAsia"/>
          <w:b/>
          <w:sz w:val="32"/>
          <w:szCs w:val="32"/>
        </w:rPr>
        <w:t>支出决算较</w:t>
      </w:r>
      <w:r>
        <w:rPr>
          <w:rFonts w:ascii="仿宋_GB2312" w:eastAsia="仿宋_GB2312" w:hAnsi="仿宋"/>
          <w:b/>
          <w:sz w:val="32"/>
          <w:szCs w:val="32"/>
        </w:rPr>
        <w:t>2020</w:t>
      </w:r>
      <w:r>
        <w:rPr>
          <w:rFonts w:ascii="仿宋_GB2312" w:eastAsia="仿宋_GB2312" w:hAnsi="仿宋" w:hint="eastAsia"/>
          <w:b/>
          <w:sz w:val="32"/>
          <w:szCs w:val="32"/>
        </w:rPr>
        <w:t>年无变化</w:t>
      </w:r>
      <w:r>
        <w:rPr>
          <w:rFonts w:ascii="仿宋_GB2312" w:eastAsia="仿宋_GB2312" w:hint="eastAsia"/>
          <w:sz w:val="32"/>
          <w:szCs w:val="32"/>
        </w:rPr>
        <w:t>。</w:t>
      </w:r>
    </w:p>
    <w:p w14:paraId="34D23705" w14:textId="77777777" w:rsidR="00F50174" w:rsidRDefault="00000000">
      <w:pPr>
        <w:spacing w:line="576"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87.76</w:t>
      </w:r>
      <w:r>
        <w:rPr>
          <w:rFonts w:ascii="仿宋_GB2312" w:eastAsia="仿宋_GB2312" w:hint="eastAsia"/>
          <w:sz w:val="32"/>
          <w:szCs w:val="32"/>
        </w:rPr>
        <w:t>万元</w:t>
      </w:r>
      <w:r>
        <w:rPr>
          <w:rFonts w:ascii="仿宋_GB2312" w:eastAsia="仿宋_GB2312"/>
          <w:sz w:val="32"/>
          <w:szCs w:val="32"/>
        </w:rPr>
        <w:t>,</w:t>
      </w:r>
      <w:r>
        <w:rPr>
          <w:rStyle w:val="ab"/>
          <w:rFonts w:ascii="仿宋_GB2312" w:eastAsia="仿宋_GB2312" w:hAnsi="仿宋" w:hint="eastAsia"/>
          <w:b w:val="0"/>
          <w:bCs/>
          <w:sz w:val="32"/>
          <w:szCs w:val="32"/>
        </w:rPr>
        <w:t>完成预算</w:t>
      </w:r>
      <w:r>
        <w:rPr>
          <w:rStyle w:val="ab"/>
          <w:rFonts w:ascii="仿宋_GB2312" w:eastAsia="仿宋_GB2312" w:hAnsi="仿宋"/>
          <w:b w:val="0"/>
          <w:bCs/>
          <w:sz w:val="32"/>
          <w:szCs w:val="32"/>
        </w:rPr>
        <w:t>98.18%</w:t>
      </w:r>
      <w:r>
        <w:rPr>
          <w:rStyle w:val="ab"/>
          <w:rFonts w:ascii="仿宋_GB2312" w:eastAsia="仿宋_GB2312"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29.14</w:t>
      </w:r>
      <w:r>
        <w:rPr>
          <w:rFonts w:ascii="仿宋_GB2312" w:eastAsia="仿宋_GB2312" w:hint="eastAsia"/>
          <w:sz w:val="32"/>
          <w:szCs w:val="32"/>
        </w:rPr>
        <w:t>万元，增长</w:t>
      </w:r>
      <w:r>
        <w:rPr>
          <w:rFonts w:ascii="仿宋_GB2312" w:eastAsia="仿宋_GB2312"/>
          <w:sz w:val="32"/>
          <w:szCs w:val="32"/>
        </w:rPr>
        <w:t>49.71%</w:t>
      </w:r>
      <w:r>
        <w:rPr>
          <w:rFonts w:ascii="仿宋_GB2312" w:eastAsia="仿宋_GB2312" w:hint="eastAsia"/>
          <w:sz w:val="32"/>
          <w:szCs w:val="32"/>
        </w:rPr>
        <w:t>。主要原因一是购置公务用车</w:t>
      </w:r>
      <w:r>
        <w:rPr>
          <w:rFonts w:ascii="仿宋_GB2312" w:eastAsia="仿宋_GB2312"/>
          <w:sz w:val="32"/>
          <w:szCs w:val="32"/>
        </w:rPr>
        <w:t>2</w:t>
      </w:r>
      <w:r>
        <w:rPr>
          <w:rFonts w:ascii="仿宋_GB2312" w:eastAsia="仿宋_GB2312" w:hint="eastAsia"/>
          <w:sz w:val="32"/>
          <w:szCs w:val="32"/>
        </w:rPr>
        <w:t>辆；二</w:t>
      </w:r>
      <w:r>
        <w:rPr>
          <w:rFonts w:ascii="仿宋_GB2312" w:eastAsia="仿宋_GB2312" w:hint="eastAsia"/>
          <w:sz w:val="32"/>
          <w:szCs w:val="32"/>
        </w:rPr>
        <w:lastRenderedPageBreak/>
        <w:t>是</w:t>
      </w:r>
      <w:r>
        <w:rPr>
          <w:rFonts w:ascii="仿宋_GB2312" w:eastAsia="仿宋_GB2312" w:hAnsi="仿宋" w:hint="eastAsia"/>
          <w:sz w:val="32"/>
          <w:szCs w:val="32"/>
        </w:rPr>
        <w:t>公务车使用时间长及老化，维修费较高。</w:t>
      </w:r>
    </w:p>
    <w:p w14:paraId="7F957A47" w14:textId="77777777" w:rsidR="00F50174" w:rsidRDefault="00000000">
      <w:pPr>
        <w:spacing w:line="576"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23.30</w:t>
      </w:r>
      <w:r>
        <w:rPr>
          <w:rFonts w:ascii="仿宋_GB2312" w:eastAsia="仿宋_GB2312" w:hint="eastAsia"/>
          <w:sz w:val="32"/>
          <w:szCs w:val="32"/>
        </w:rPr>
        <w:t>万元。全年按规定更新购置公务用车</w:t>
      </w:r>
      <w:r>
        <w:rPr>
          <w:rFonts w:ascii="仿宋_GB2312" w:eastAsia="仿宋_GB2312"/>
          <w:sz w:val="32"/>
          <w:szCs w:val="32"/>
        </w:rPr>
        <w:t>2</w:t>
      </w:r>
      <w:r>
        <w:rPr>
          <w:rFonts w:ascii="仿宋_GB2312" w:eastAsia="仿宋_GB2312" w:hint="eastAsia"/>
          <w:sz w:val="32"/>
          <w:szCs w:val="32"/>
        </w:rPr>
        <w:t>辆，其中：</w:t>
      </w:r>
      <w:r>
        <w:rPr>
          <w:rFonts w:ascii="仿宋_GB2312" w:eastAsia="仿宋_GB2312" w:hAnsi="宋体" w:cs="宋体" w:hint="eastAsia"/>
          <w:sz w:val="32"/>
          <w:szCs w:val="32"/>
        </w:rPr>
        <w:t>特种车辆</w:t>
      </w:r>
      <w:r>
        <w:rPr>
          <w:rFonts w:ascii="仿宋_GB2312" w:eastAsia="仿宋_GB2312" w:hAnsi="??_GB2312" w:cs="??_GB2312"/>
          <w:sz w:val="32"/>
          <w:szCs w:val="32"/>
        </w:rPr>
        <w:t>2</w:t>
      </w:r>
      <w:r>
        <w:rPr>
          <w:rFonts w:ascii="仿宋_GB2312" w:eastAsia="仿宋_GB2312" w:hAnsi="宋体" w:cs="宋体" w:hint="eastAsia"/>
          <w:sz w:val="32"/>
          <w:szCs w:val="32"/>
        </w:rPr>
        <w:t>辆、金额</w:t>
      </w:r>
      <w:r>
        <w:rPr>
          <w:rFonts w:ascii="仿宋_GB2312" w:eastAsia="仿宋_GB2312" w:hAnsi="??_GB2312" w:cs="??_GB2312"/>
          <w:sz w:val="32"/>
          <w:szCs w:val="32"/>
        </w:rPr>
        <w:t>23.3</w:t>
      </w:r>
      <w:r>
        <w:rPr>
          <w:rFonts w:ascii="仿宋_GB2312" w:eastAsia="仿宋_GB2312" w:hAnsi="宋体" w:cs="宋体" w:hint="eastAsia"/>
          <w:sz w:val="32"/>
          <w:szCs w:val="32"/>
        </w:rPr>
        <w:t>万元，主要用于执法办案工作</w:t>
      </w: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12</w:t>
      </w:r>
      <w:r>
        <w:rPr>
          <w:rFonts w:ascii="仿宋_GB2312" w:eastAsia="仿宋_GB2312" w:hint="eastAsia"/>
          <w:sz w:val="32"/>
          <w:szCs w:val="32"/>
        </w:rPr>
        <w:t>辆，其中：轿车</w:t>
      </w:r>
      <w:r>
        <w:rPr>
          <w:rFonts w:ascii="仿宋_GB2312" w:eastAsia="仿宋_GB2312"/>
          <w:sz w:val="32"/>
          <w:szCs w:val="32"/>
        </w:rPr>
        <w:t>8</w:t>
      </w:r>
      <w:r>
        <w:rPr>
          <w:rFonts w:ascii="仿宋_GB2312" w:eastAsia="仿宋_GB2312" w:hint="eastAsia"/>
          <w:sz w:val="32"/>
          <w:szCs w:val="32"/>
        </w:rPr>
        <w:t>辆、越野车</w:t>
      </w:r>
      <w:r>
        <w:rPr>
          <w:rFonts w:ascii="仿宋_GB2312" w:eastAsia="仿宋_GB2312"/>
          <w:sz w:val="32"/>
          <w:szCs w:val="32"/>
        </w:rPr>
        <w:t>2</w:t>
      </w:r>
      <w:r>
        <w:rPr>
          <w:rFonts w:ascii="仿宋_GB2312" w:eastAsia="仿宋_GB2312" w:hint="eastAsia"/>
          <w:sz w:val="32"/>
          <w:szCs w:val="32"/>
        </w:rPr>
        <w:t>辆、皮卡车</w:t>
      </w:r>
      <w:r>
        <w:rPr>
          <w:rFonts w:ascii="仿宋_GB2312" w:eastAsia="仿宋_GB2312"/>
          <w:sz w:val="32"/>
          <w:szCs w:val="32"/>
        </w:rPr>
        <w:t>2</w:t>
      </w:r>
      <w:r>
        <w:rPr>
          <w:rFonts w:ascii="仿宋_GB2312" w:eastAsia="仿宋_GB2312" w:hint="eastAsia"/>
          <w:sz w:val="32"/>
          <w:szCs w:val="32"/>
        </w:rPr>
        <w:t>辆。</w:t>
      </w:r>
    </w:p>
    <w:p w14:paraId="2480F03A" w14:textId="77777777" w:rsidR="00F50174" w:rsidRDefault="00000000">
      <w:pPr>
        <w:spacing w:line="576" w:lineRule="exact"/>
        <w:ind w:firstLineChars="200" w:firstLine="643"/>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64.46</w:t>
      </w:r>
      <w:r>
        <w:rPr>
          <w:rFonts w:ascii="仿宋_GB2312" w:eastAsia="仿宋_GB2312" w:hint="eastAsia"/>
          <w:sz w:val="32"/>
          <w:szCs w:val="32"/>
        </w:rPr>
        <w:t>万元。</w:t>
      </w:r>
      <w:proofErr w:type="gramStart"/>
      <w:r>
        <w:rPr>
          <w:rFonts w:ascii="仿宋_GB2312" w:eastAsia="仿宋_GB2312" w:hint="eastAsia"/>
          <w:sz w:val="32"/>
          <w:szCs w:val="32"/>
        </w:rPr>
        <w:t>主要用于</w:t>
      </w:r>
      <w:r>
        <w:rPr>
          <w:rFonts w:ascii="仿宋_GB2312" w:eastAsia="仿宋_GB2312" w:hAnsi="仿宋" w:hint="eastAsia"/>
          <w:sz w:val="32"/>
          <w:szCs w:val="32"/>
        </w:rPr>
        <w:t>主要用</w:t>
      </w:r>
      <w:r>
        <w:rPr>
          <w:rFonts w:ascii="仿宋_GB2312" w:eastAsia="仿宋_GB2312" w:hAnsi="仿宋" w:hint="eastAsia"/>
          <w:color w:val="000000"/>
          <w:sz w:val="32"/>
          <w:szCs w:val="32"/>
        </w:rPr>
        <w:t>于</w:t>
      </w:r>
      <w:proofErr w:type="gramEnd"/>
      <w:r>
        <w:rPr>
          <w:rFonts w:ascii="仿宋_GB2312" w:eastAsia="仿宋_GB2312" w:hAnsi="宋体" w:hint="eastAsia"/>
          <w:sz w:val="32"/>
          <w:szCs w:val="32"/>
        </w:rPr>
        <w:t>公共文化服务体系建设、艺术创作、非物质文化遗产保护利用、旅游行业管理、景区创建及质量评定、文旅资源普查、文化旅游宣传推介、广播电视网络视听行业监管、广播电视信号传输保障、文物保护利用、考古发掘、博物馆展陈体系提升、航空事业发展、脱贫攻坚</w:t>
      </w:r>
      <w:r>
        <w:rPr>
          <w:rFonts w:ascii="仿宋_GB2312" w:eastAsia="仿宋_GB2312" w:hAnsi="仿宋" w:hint="eastAsia"/>
          <w:color w:val="000000"/>
          <w:sz w:val="32"/>
          <w:szCs w:val="32"/>
        </w:rPr>
        <w:t>等所需的公务用车燃料费、维修费、过路过桥费、保险费等支出。</w:t>
      </w:r>
    </w:p>
    <w:p w14:paraId="018CB36C" w14:textId="77777777" w:rsidR="00F50174" w:rsidRDefault="00000000">
      <w:pPr>
        <w:spacing w:line="576"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5.77</w:t>
      </w:r>
      <w:r>
        <w:rPr>
          <w:rFonts w:ascii="仿宋_GB2312" w:eastAsia="仿宋_GB2312" w:hint="eastAsia"/>
          <w:sz w:val="32"/>
          <w:szCs w:val="32"/>
        </w:rPr>
        <w:t>万元，</w:t>
      </w:r>
      <w:r>
        <w:rPr>
          <w:rStyle w:val="ab"/>
          <w:rFonts w:ascii="仿宋_GB2312" w:eastAsia="仿宋_GB2312" w:hAnsi="仿宋" w:hint="eastAsia"/>
          <w:b w:val="0"/>
          <w:bCs/>
          <w:sz w:val="32"/>
          <w:szCs w:val="32"/>
        </w:rPr>
        <w:t>完成预算</w:t>
      </w:r>
      <w:r>
        <w:rPr>
          <w:rStyle w:val="ab"/>
          <w:rFonts w:ascii="仿宋_GB2312" w:eastAsia="仿宋_GB2312" w:hAnsi="仿宋"/>
          <w:b w:val="0"/>
          <w:bCs/>
          <w:sz w:val="32"/>
          <w:szCs w:val="32"/>
        </w:rPr>
        <w:t>41.75%</w:t>
      </w:r>
      <w:r>
        <w:rPr>
          <w:rStyle w:val="ab"/>
          <w:rFonts w:ascii="仿宋_GB2312" w:eastAsia="仿宋_GB2312"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0.74</w:t>
      </w:r>
      <w:r>
        <w:rPr>
          <w:rFonts w:ascii="仿宋_GB2312" w:eastAsia="仿宋_GB2312" w:hint="eastAsia"/>
          <w:sz w:val="32"/>
          <w:szCs w:val="32"/>
        </w:rPr>
        <w:t>万元，增长</w:t>
      </w:r>
      <w:r>
        <w:rPr>
          <w:rFonts w:ascii="仿宋_GB2312" w:eastAsia="仿宋_GB2312"/>
          <w:sz w:val="32"/>
          <w:szCs w:val="32"/>
        </w:rPr>
        <w:t>14.71%</w:t>
      </w:r>
      <w:r>
        <w:rPr>
          <w:rFonts w:ascii="仿宋_GB2312" w:eastAsia="仿宋_GB2312" w:hint="eastAsia"/>
          <w:sz w:val="32"/>
          <w:szCs w:val="32"/>
        </w:rPr>
        <w:t>。主要原因是</w:t>
      </w:r>
      <w:r>
        <w:rPr>
          <w:rFonts w:ascii="仿宋_GB2312" w:eastAsia="仿宋_GB2312" w:hAnsi="仿宋" w:hint="eastAsia"/>
          <w:sz w:val="32"/>
          <w:szCs w:val="32"/>
        </w:rPr>
        <w:t>由于疫情影响</w:t>
      </w:r>
      <w:r>
        <w:rPr>
          <w:rFonts w:ascii="仿宋_GB2312" w:eastAsia="仿宋_GB2312" w:hAnsi="仿宋"/>
          <w:sz w:val="32"/>
          <w:szCs w:val="32"/>
        </w:rPr>
        <w:t>2020</w:t>
      </w:r>
      <w:r>
        <w:rPr>
          <w:rFonts w:ascii="仿宋_GB2312" w:eastAsia="仿宋_GB2312" w:hAnsi="仿宋" w:hint="eastAsia"/>
          <w:sz w:val="32"/>
          <w:szCs w:val="32"/>
        </w:rPr>
        <w:t>年无公务接待费用。</w:t>
      </w:r>
      <w:r>
        <w:rPr>
          <w:rFonts w:ascii="仿宋_GB2312" w:eastAsia="仿宋_GB2312" w:hint="eastAsia"/>
          <w:sz w:val="32"/>
          <w:szCs w:val="32"/>
        </w:rPr>
        <w:t>其中：</w:t>
      </w:r>
    </w:p>
    <w:p w14:paraId="0DCBDB41" w14:textId="77777777" w:rsidR="00F50174" w:rsidRDefault="00000000">
      <w:pPr>
        <w:spacing w:line="576" w:lineRule="exact"/>
        <w:ind w:firstLineChars="200" w:firstLine="643"/>
        <w:rPr>
          <w:rFonts w:ascii="仿宋_GB2312" w:eastAsia="仿宋_GB2312" w:hAnsi="仿宋"/>
          <w:color w:val="000000"/>
          <w:sz w:val="32"/>
          <w:szCs w:val="32"/>
        </w:rPr>
      </w:pPr>
      <w:r>
        <w:rPr>
          <w:rFonts w:ascii="仿宋_GB2312" w:eastAsia="仿宋_GB2312" w:hAnsi="仿宋" w:hint="eastAsia"/>
          <w:b/>
          <w:sz w:val="32"/>
          <w:szCs w:val="32"/>
        </w:rPr>
        <w:t>国内公务接待支出</w:t>
      </w:r>
      <w:r>
        <w:rPr>
          <w:rFonts w:ascii="仿宋_GB2312" w:eastAsia="仿宋_GB2312" w:hAnsi="仿宋"/>
          <w:sz w:val="32"/>
          <w:szCs w:val="32"/>
        </w:rPr>
        <w:t>5.77</w:t>
      </w:r>
      <w:r>
        <w:rPr>
          <w:rFonts w:ascii="仿宋_GB2312" w:eastAsia="仿宋_GB2312" w:hint="eastAsia"/>
          <w:sz w:val="32"/>
          <w:szCs w:val="32"/>
        </w:rPr>
        <w:t>万元，</w:t>
      </w:r>
      <w:r>
        <w:rPr>
          <w:rFonts w:ascii="仿宋_GB2312" w:eastAsia="仿宋_GB2312" w:hint="eastAsia"/>
          <w:color w:val="000000"/>
          <w:sz w:val="32"/>
          <w:szCs w:val="32"/>
        </w:rPr>
        <w:t>主要用于接待上级行业主管部门检查调研、革命老区研究中心调研、外市同行业部门交流学习、</w:t>
      </w:r>
      <w:r>
        <w:rPr>
          <w:rFonts w:ascii="仿宋_GB2312" w:eastAsia="仿宋_GB2312" w:hAnsi="仿宋" w:hint="eastAsia"/>
          <w:color w:val="000000"/>
          <w:sz w:val="32"/>
          <w:szCs w:val="32"/>
        </w:rPr>
        <w:t>市政府交办的其他公务接待事项</w:t>
      </w:r>
      <w:r>
        <w:rPr>
          <w:rFonts w:ascii="仿宋_GB2312" w:eastAsia="仿宋_GB2312" w:hint="eastAsia"/>
          <w:sz w:val="32"/>
          <w:szCs w:val="32"/>
        </w:rPr>
        <w:t>开支的交通费、住宿费、用餐费等。国内公务接待</w:t>
      </w:r>
      <w:r>
        <w:rPr>
          <w:rFonts w:ascii="仿宋_GB2312" w:eastAsia="仿宋_GB2312"/>
          <w:sz w:val="32"/>
          <w:szCs w:val="32"/>
        </w:rPr>
        <w:t>65</w:t>
      </w:r>
      <w:r>
        <w:rPr>
          <w:rFonts w:ascii="仿宋_GB2312" w:eastAsia="仿宋_GB2312" w:hint="eastAsia"/>
          <w:sz w:val="32"/>
          <w:szCs w:val="32"/>
        </w:rPr>
        <w:t>批次，</w:t>
      </w:r>
      <w:r>
        <w:rPr>
          <w:rFonts w:ascii="仿宋_GB2312" w:eastAsia="仿宋_GB2312"/>
          <w:sz w:val="32"/>
          <w:szCs w:val="32"/>
        </w:rPr>
        <w:t>427</w:t>
      </w:r>
      <w:r>
        <w:rPr>
          <w:rFonts w:ascii="仿宋_GB2312" w:eastAsia="仿宋_GB2312" w:hint="eastAsia"/>
          <w:sz w:val="32"/>
          <w:szCs w:val="32"/>
        </w:rPr>
        <w:t>人次（不包括陪同人员），共计支出</w:t>
      </w:r>
      <w:r>
        <w:rPr>
          <w:rFonts w:ascii="仿宋_GB2312" w:eastAsia="仿宋_GB2312" w:hAnsi="仿宋"/>
          <w:sz w:val="32"/>
          <w:szCs w:val="32"/>
        </w:rPr>
        <w:t>5.77</w:t>
      </w:r>
      <w:r>
        <w:rPr>
          <w:rFonts w:ascii="仿宋_GB2312" w:eastAsia="仿宋_GB2312" w:hint="eastAsia"/>
          <w:sz w:val="32"/>
          <w:szCs w:val="32"/>
        </w:rPr>
        <w:t>万元，具体内容包括：</w:t>
      </w:r>
      <w:r>
        <w:rPr>
          <w:rFonts w:ascii="仿宋_GB2312" w:eastAsia="仿宋_GB2312" w:hAnsi="仿宋" w:hint="eastAsia"/>
          <w:color w:val="000000"/>
          <w:sz w:val="32"/>
          <w:szCs w:val="32"/>
        </w:rPr>
        <w:t>接待同行业部门业务往来及交流学习</w:t>
      </w:r>
      <w:r>
        <w:rPr>
          <w:rFonts w:ascii="仿宋_GB2312" w:eastAsia="仿宋_GB2312" w:hAnsi="仿宋"/>
          <w:color w:val="000000"/>
          <w:sz w:val="32"/>
          <w:szCs w:val="32"/>
        </w:rPr>
        <w:t>44</w:t>
      </w:r>
      <w:r>
        <w:rPr>
          <w:rFonts w:ascii="仿宋_GB2312" w:eastAsia="仿宋_GB2312" w:hAnsi="仿宋" w:hint="eastAsia"/>
          <w:color w:val="000000"/>
          <w:sz w:val="32"/>
          <w:szCs w:val="32"/>
        </w:rPr>
        <w:t>批次，支出</w:t>
      </w:r>
      <w:r>
        <w:rPr>
          <w:rFonts w:ascii="仿宋_GB2312" w:eastAsia="仿宋_GB2312" w:hAnsi="仿宋"/>
          <w:color w:val="000000"/>
          <w:sz w:val="32"/>
          <w:szCs w:val="32"/>
        </w:rPr>
        <w:t>3.76</w:t>
      </w:r>
      <w:r>
        <w:rPr>
          <w:rFonts w:ascii="仿宋_GB2312" w:eastAsia="仿宋_GB2312" w:hAnsi="仿宋" w:hint="eastAsia"/>
          <w:color w:val="000000"/>
          <w:sz w:val="32"/>
          <w:szCs w:val="32"/>
        </w:rPr>
        <w:t>万元；</w:t>
      </w:r>
      <w:r>
        <w:rPr>
          <w:rFonts w:ascii="仿宋_GB2312" w:eastAsia="仿宋_GB2312" w:hint="eastAsia"/>
          <w:color w:val="000000"/>
          <w:sz w:val="32"/>
          <w:szCs w:val="32"/>
        </w:rPr>
        <w:t>接待上级主管部门检查调</w:t>
      </w:r>
      <w:r>
        <w:rPr>
          <w:rFonts w:ascii="仿宋_GB2312" w:eastAsia="仿宋_GB2312" w:hint="eastAsia"/>
          <w:color w:val="000000"/>
          <w:sz w:val="32"/>
          <w:szCs w:val="32"/>
        </w:rPr>
        <w:lastRenderedPageBreak/>
        <w:t>研</w:t>
      </w:r>
      <w:r>
        <w:rPr>
          <w:rFonts w:ascii="仿宋_GB2312" w:eastAsia="仿宋_GB2312"/>
          <w:color w:val="000000"/>
          <w:sz w:val="32"/>
          <w:szCs w:val="32"/>
        </w:rPr>
        <w:t>20</w:t>
      </w:r>
      <w:r>
        <w:rPr>
          <w:rFonts w:ascii="仿宋_GB2312" w:eastAsia="仿宋_GB2312" w:hint="eastAsia"/>
          <w:color w:val="000000"/>
          <w:sz w:val="32"/>
          <w:szCs w:val="32"/>
        </w:rPr>
        <w:t>批次，支出</w:t>
      </w:r>
      <w:r>
        <w:rPr>
          <w:rFonts w:ascii="仿宋_GB2312" w:eastAsia="仿宋_GB2312"/>
          <w:color w:val="000000"/>
          <w:sz w:val="32"/>
          <w:szCs w:val="32"/>
        </w:rPr>
        <w:t>1.93</w:t>
      </w:r>
      <w:r>
        <w:rPr>
          <w:rFonts w:ascii="仿宋_GB2312" w:eastAsia="仿宋_GB2312" w:hint="eastAsia"/>
          <w:color w:val="000000"/>
          <w:sz w:val="32"/>
          <w:szCs w:val="32"/>
        </w:rPr>
        <w:t>万元；接待革命老区研究中心调研</w:t>
      </w:r>
      <w:r>
        <w:rPr>
          <w:rFonts w:ascii="仿宋_GB2312" w:eastAsia="仿宋_GB2312"/>
          <w:color w:val="000000"/>
          <w:sz w:val="32"/>
          <w:szCs w:val="32"/>
        </w:rPr>
        <w:t>1</w:t>
      </w:r>
      <w:r>
        <w:rPr>
          <w:rFonts w:ascii="仿宋_GB2312" w:eastAsia="仿宋_GB2312" w:hint="eastAsia"/>
          <w:color w:val="000000"/>
          <w:sz w:val="32"/>
          <w:szCs w:val="32"/>
        </w:rPr>
        <w:t>批次，支出</w:t>
      </w:r>
      <w:r>
        <w:rPr>
          <w:rFonts w:ascii="仿宋_GB2312" w:eastAsia="仿宋_GB2312"/>
          <w:color w:val="000000"/>
          <w:sz w:val="32"/>
          <w:szCs w:val="32"/>
        </w:rPr>
        <w:t>0.08</w:t>
      </w:r>
      <w:r>
        <w:rPr>
          <w:rFonts w:ascii="仿宋_GB2312" w:eastAsia="仿宋_GB2312" w:hint="eastAsia"/>
          <w:color w:val="000000"/>
          <w:sz w:val="32"/>
          <w:szCs w:val="32"/>
        </w:rPr>
        <w:t>万元</w:t>
      </w:r>
      <w:r>
        <w:rPr>
          <w:rFonts w:ascii="仿宋_GB2312" w:eastAsia="仿宋_GB2312" w:hAnsi="仿宋" w:hint="eastAsia"/>
          <w:color w:val="000000"/>
          <w:sz w:val="32"/>
          <w:szCs w:val="32"/>
        </w:rPr>
        <w:t>。</w:t>
      </w:r>
    </w:p>
    <w:p w14:paraId="60A6F5C0" w14:textId="77777777" w:rsidR="00F50174" w:rsidRDefault="00000000">
      <w:pPr>
        <w:spacing w:line="576" w:lineRule="exact"/>
        <w:ind w:firstLineChars="200" w:firstLine="643"/>
        <w:rPr>
          <w:rFonts w:ascii="仿宋_GB2312" w:eastAsia="仿宋_GB2312" w:hAnsi="仿宋"/>
          <w:color w:val="000000"/>
          <w:sz w:val="32"/>
          <w:szCs w:val="32"/>
        </w:rPr>
      </w:pPr>
      <w:bookmarkStart w:id="80" w:name="_Toc15377218"/>
      <w:bookmarkStart w:id="81" w:name="_Toc15396610"/>
      <w:r>
        <w:rPr>
          <w:rFonts w:ascii="仿宋_GB2312" w:eastAsia="仿宋_GB2312" w:hAnsi="仿宋" w:hint="eastAsia"/>
          <w:b/>
          <w:bCs/>
          <w:color w:val="000000"/>
          <w:sz w:val="32"/>
          <w:szCs w:val="32"/>
        </w:rPr>
        <w:t>外事接待支出</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p>
    <w:p w14:paraId="002EA161" w14:textId="77777777" w:rsidR="00F50174" w:rsidRDefault="00000000">
      <w:pPr>
        <w:spacing w:line="576" w:lineRule="exact"/>
        <w:ind w:firstLineChars="200" w:firstLine="640"/>
        <w:outlineLvl w:val="1"/>
        <w:rPr>
          <w:rStyle w:val="20"/>
          <w:rFonts w:ascii="黑体" w:eastAsia="黑体" w:hAnsi="黑体"/>
        </w:rPr>
      </w:pPr>
      <w:bookmarkStart w:id="82" w:name="_Toc2307"/>
      <w:r>
        <w:rPr>
          <w:rFonts w:ascii="黑体" w:eastAsia="黑体" w:hAnsi="黑体" w:hint="eastAsia"/>
          <w:sz w:val="32"/>
          <w:szCs w:val="32"/>
        </w:rPr>
        <w:t>八、</w:t>
      </w:r>
      <w:r>
        <w:rPr>
          <w:rStyle w:val="20"/>
          <w:rFonts w:ascii="黑体" w:eastAsia="黑体" w:hAnsi="黑体" w:hint="eastAsia"/>
          <w:b w:val="0"/>
        </w:rPr>
        <w:t>政府性基金预算支出决算情况说明</w:t>
      </w:r>
      <w:bookmarkEnd w:id="80"/>
      <w:bookmarkEnd w:id="81"/>
      <w:bookmarkEnd w:id="82"/>
    </w:p>
    <w:p w14:paraId="17F1C122" w14:textId="77777777" w:rsidR="00F50174" w:rsidRDefault="00000000">
      <w:pPr>
        <w:spacing w:line="576" w:lineRule="exact"/>
        <w:ind w:firstLineChars="200" w:firstLine="640"/>
        <w:rPr>
          <w:rFonts w:ascii="仿宋_GB2312" w:eastAsia="仿宋_GB2312"/>
          <w:color w:val="000000"/>
          <w:sz w:val="32"/>
          <w:szCs w:val="32"/>
        </w:rPr>
      </w:pPr>
      <w:bookmarkStart w:id="83" w:name="_Toc15396611"/>
      <w:bookmarkStart w:id="84" w:name="_Toc15377219"/>
      <w:r>
        <w:rPr>
          <w:rFonts w:ascii="仿宋_GB2312" w:eastAsia="仿宋_GB2312" w:hAnsi="仿宋"/>
          <w:color w:val="000000"/>
          <w:sz w:val="32"/>
          <w:szCs w:val="32"/>
        </w:rPr>
        <w:t>2021</w:t>
      </w:r>
      <w:r>
        <w:rPr>
          <w:rFonts w:ascii="仿宋_GB2312" w:eastAsia="仿宋_GB2312" w:hAnsi="仿宋" w:hint="eastAsia"/>
          <w:color w:val="000000"/>
          <w:sz w:val="32"/>
          <w:szCs w:val="32"/>
        </w:rPr>
        <w:t>年政府性基金预算拨款支出</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Pr>
          <w:rFonts w:ascii="仿宋_GB2312" w:eastAsia="仿宋_GB2312" w:hAnsi="仿宋"/>
          <w:color w:val="000000"/>
          <w:sz w:val="32"/>
          <w:szCs w:val="32"/>
        </w:rPr>
        <w:t>2021</w:t>
      </w:r>
      <w:r>
        <w:rPr>
          <w:rFonts w:ascii="仿宋_GB2312" w:eastAsia="仿宋_GB2312" w:hAnsi="仿宋" w:hint="eastAsia"/>
          <w:color w:val="000000"/>
          <w:sz w:val="32"/>
          <w:szCs w:val="32"/>
        </w:rPr>
        <w:t>年本单位未在政府性基金预算拨款安排“三公经费”支出。</w:t>
      </w:r>
    </w:p>
    <w:p w14:paraId="308B065A" w14:textId="77777777" w:rsidR="00F50174" w:rsidRDefault="00000000">
      <w:pPr>
        <w:numPr>
          <w:ilvl w:val="0"/>
          <w:numId w:val="2"/>
        </w:numPr>
        <w:spacing w:line="576" w:lineRule="exact"/>
        <w:ind w:firstLineChars="200" w:firstLine="640"/>
        <w:outlineLvl w:val="1"/>
        <w:rPr>
          <w:rStyle w:val="20"/>
          <w:rFonts w:ascii="黑体" w:eastAsia="黑体" w:hAnsi="黑体"/>
          <w:b w:val="0"/>
        </w:rPr>
      </w:pPr>
      <w:bookmarkStart w:id="85" w:name="_Toc24359"/>
      <w:r>
        <w:rPr>
          <w:rStyle w:val="20"/>
          <w:rFonts w:ascii="黑体" w:eastAsia="黑体" w:hAnsi="黑体" w:hint="eastAsia"/>
          <w:b w:val="0"/>
        </w:rPr>
        <w:t>国有资本经营预算支出决算情况说明</w:t>
      </w:r>
      <w:bookmarkEnd w:id="83"/>
      <w:bookmarkEnd w:id="84"/>
      <w:bookmarkEnd w:id="85"/>
    </w:p>
    <w:p w14:paraId="607F7A19" w14:textId="77777777" w:rsidR="00F50174" w:rsidRDefault="00000000">
      <w:pPr>
        <w:spacing w:line="576"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bookmarkStart w:id="86" w:name="_Toc15377221"/>
      <w:bookmarkStart w:id="87" w:name="_Toc15396612"/>
    </w:p>
    <w:p w14:paraId="157C0779" w14:textId="77777777" w:rsidR="00F50174" w:rsidRDefault="00000000">
      <w:pPr>
        <w:numPr>
          <w:ilvl w:val="0"/>
          <w:numId w:val="2"/>
        </w:numPr>
        <w:spacing w:line="576" w:lineRule="exact"/>
        <w:ind w:firstLineChars="200" w:firstLine="640"/>
        <w:outlineLvl w:val="1"/>
        <w:rPr>
          <w:rStyle w:val="20"/>
          <w:rFonts w:ascii="黑体" w:eastAsia="黑体" w:hAnsi="黑体"/>
          <w:b w:val="0"/>
        </w:rPr>
      </w:pPr>
      <w:bookmarkStart w:id="88" w:name="_Toc3737"/>
      <w:r>
        <w:rPr>
          <w:rStyle w:val="20"/>
          <w:rFonts w:ascii="黑体" w:eastAsia="黑体" w:hAnsi="黑体" w:hint="eastAsia"/>
          <w:b w:val="0"/>
        </w:rPr>
        <w:t>预算绩效管理情况</w:t>
      </w:r>
      <w:bookmarkEnd w:id="88"/>
    </w:p>
    <w:p w14:paraId="52376022" w14:textId="77777777" w:rsidR="00F50174" w:rsidRDefault="00000000">
      <w:pPr>
        <w:spacing w:line="576" w:lineRule="exact"/>
        <w:ind w:firstLineChars="200" w:firstLine="640"/>
        <w:outlineLvl w:val="1"/>
        <w:rPr>
          <w:rFonts w:ascii="仿宋_GB2312" w:eastAsia="仿宋_GB2312"/>
          <w:sz w:val="32"/>
          <w:szCs w:val="32"/>
        </w:rPr>
      </w:pPr>
      <w:bookmarkStart w:id="89" w:name="_Toc14559"/>
      <w:bookmarkStart w:id="90" w:name="_Toc14936"/>
      <w:bookmarkStart w:id="91" w:name="_Toc9880"/>
      <w:r>
        <w:rPr>
          <w:rFonts w:ascii="仿宋_GB2312" w:eastAsia="仿宋_GB2312" w:hAnsi="宋体" w:cs="宋体" w:hint="eastAsia"/>
          <w:sz w:val="32"/>
          <w:szCs w:val="32"/>
        </w:rPr>
        <w:t>根据预算绩效管理要求，本部门在</w:t>
      </w:r>
      <w:r>
        <w:rPr>
          <w:rFonts w:ascii="仿宋_GB2312" w:eastAsia="仿宋_GB2312" w:hAnsi="??_GB2312" w:cs="??_GB2312"/>
          <w:sz w:val="32"/>
          <w:szCs w:val="32"/>
        </w:rPr>
        <w:t>2021</w:t>
      </w:r>
      <w:r>
        <w:rPr>
          <w:rFonts w:ascii="仿宋_GB2312" w:eastAsia="仿宋_GB2312" w:hAnsi="宋体" w:cs="宋体" w:hint="eastAsia"/>
          <w:sz w:val="32"/>
          <w:szCs w:val="32"/>
        </w:rPr>
        <w:t>年度预算编制阶段，组织对旅游营销优惠奖励项目、航线轧差（项目名称）等</w:t>
      </w:r>
      <w:r>
        <w:rPr>
          <w:rFonts w:ascii="仿宋_GB2312" w:eastAsia="仿宋_GB2312" w:hAnsi="??_GB2312" w:cs="??_GB2312"/>
          <w:sz w:val="32"/>
          <w:szCs w:val="32"/>
        </w:rPr>
        <w:t>45</w:t>
      </w:r>
      <w:r>
        <w:rPr>
          <w:rFonts w:ascii="仿宋_GB2312" w:eastAsia="仿宋_GB2312" w:hAnsi="宋体" w:cs="宋体" w:hint="eastAsia"/>
          <w:sz w:val="32"/>
          <w:szCs w:val="32"/>
        </w:rPr>
        <w:t>个项目开展了预算事前绩效评估，对</w:t>
      </w:r>
      <w:r>
        <w:rPr>
          <w:rFonts w:ascii="仿宋_GB2312" w:eastAsia="仿宋_GB2312" w:hAnsi="??_GB2312" w:cs="??_GB2312"/>
          <w:sz w:val="32"/>
          <w:szCs w:val="32"/>
        </w:rPr>
        <w:t>45</w:t>
      </w:r>
      <w:r>
        <w:rPr>
          <w:rFonts w:ascii="仿宋_GB2312" w:eastAsia="仿宋_GB2312" w:hAnsi="宋体" w:cs="宋体" w:hint="eastAsia"/>
          <w:sz w:val="32"/>
          <w:szCs w:val="32"/>
        </w:rPr>
        <w:t>个项目编制了绩效目标，预算执行过程中，选取</w:t>
      </w:r>
      <w:r>
        <w:rPr>
          <w:rFonts w:ascii="仿宋_GB2312" w:eastAsia="仿宋_GB2312" w:hAnsi="??_GB2312" w:cs="??_GB2312"/>
          <w:sz w:val="32"/>
          <w:szCs w:val="32"/>
        </w:rPr>
        <w:t>45</w:t>
      </w:r>
      <w:r>
        <w:rPr>
          <w:rFonts w:ascii="仿宋_GB2312" w:eastAsia="仿宋_GB2312" w:hAnsi="宋体" w:cs="宋体" w:hint="eastAsia"/>
          <w:sz w:val="32"/>
          <w:szCs w:val="32"/>
        </w:rPr>
        <w:t>个项目开展绩效监控，年终执行完毕后，对</w:t>
      </w:r>
      <w:r>
        <w:rPr>
          <w:rFonts w:ascii="仿宋_GB2312" w:eastAsia="仿宋_GB2312" w:hAnsi="??_GB2312" w:cs="??_GB2312"/>
          <w:sz w:val="32"/>
          <w:szCs w:val="32"/>
        </w:rPr>
        <w:t>45</w:t>
      </w:r>
      <w:r>
        <w:rPr>
          <w:rFonts w:ascii="仿宋_GB2312" w:eastAsia="仿宋_GB2312" w:hAnsi="宋体" w:cs="宋体" w:hint="eastAsia"/>
          <w:sz w:val="32"/>
          <w:szCs w:val="32"/>
        </w:rPr>
        <w:t>个项目开展了绩效自评。同时，本部门对</w:t>
      </w:r>
      <w:r>
        <w:rPr>
          <w:rFonts w:ascii="仿宋_GB2312" w:eastAsia="仿宋_GB2312" w:hAnsi="??_GB2312" w:cs="??_GB2312"/>
          <w:sz w:val="32"/>
          <w:szCs w:val="32"/>
        </w:rPr>
        <w:t>2021</w:t>
      </w:r>
      <w:r>
        <w:rPr>
          <w:rFonts w:ascii="仿宋_GB2312" w:eastAsia="仿宋_GB2312" w:hAnsi="宋体" w:cs="宋体" w:hint="eastAsia"/>
          <w:sz w:val="32"/>
          <w:szCs w:val="32"/>
        </w:rPr>
        <w:t>年部门整体开展绩效自评，《</w:t>
      </w:r>
      <w:r>
        <w:rPr>
          <w:rFonts w:ascii="仿宋_GB2312" w:eastAsia="仿宋_GB2312" w:hAnsi="??_GB2312" w:cs="??_GB2312"/>
          <w:sz w:val="32"/>
          <w:szCs w:val="32"/>
        </w:rPr>
        <w:t>2021</w:t>
      </w:r>
      <w:r>
        <w:rPr>
          <w:rFonts w:ascii="仿宋_GB2312" w:eastAsia="仿宋_GB2312" w:hAnsi="宋体" w:cs="宋体" w:hint="eastAsia"/>
          <w:sz w:val="32"/>
          <w:szCs w:val="32"/>
        </w:rPr>
        <w:t>年广元市文化广播电视和旅游局部门整体绩效评价报告》见附件（第四部分）。</w:t>
      </w:r>
      <w:bookmarkEnd w:id="89"/>
      <w:bookmarkEnd w:id="90"/>
      <w:bookmarkEnd w:id="91"/>
    </w:p>
    <w:p w14:paraId="316FD484" w14:textId="77777777" w:rsidR="00F50174" w:rsidRDefault="00000000">
      <w:pPr>
        <w:numPr>
          <w:ilvl w:val="0"/>
          <w:numId w:val="2"/>
        </w:numPr>
        <w:spacing w:line="576" w:lineRule="exact"/>
        <w:ind w:firstLineChars="200" w:firstLine="640"/>
        <w:outlineLvl w:val="1"/>
        <w:rPr>
          <w:rStyle w:val="20"/>
          <w:rFonts w:ascii="黑体" w:eastAsia="黑体" w:hAnsi="黑体"/>
          <w:b w:val="0"/>
        </w:rPr>
      </w:pPr>
      <w:bookmarkStart w:id="92" w:name="_Toc30667"/>
      <w:r>
        <w:rPr>
          <w:rStyle w:val="20"/>
          <w:rFonts w:ascii="黑体" w:eastAsia="黑体" w:hAnsi="黑体" w:hint="eastAsia"/>
          <w:b w:val="0"/>
        </w:rPr>
        <w:t>其他重要事项的情况说明</w:t>
      </w:r>
      <w:bookmarkEnd w:id="86"/>
      <w:bookmarkEnd w:id="87"/>
      <w:bookmarkEnd w:id="92"/>
    </w:p>
    <w:p w14:paraId="2A388F77" w14:textId="77777777" w:rsidR="00F50174" w:rsidRDefault="00000000">
      <w:pPr>
        <w:spacing w:line="576" w:lineRule="exact"/>
        <w:ind w:firstLineChars="200" w:firstLine="640"/>
        <w:outlineLvl w:val="2"/>
        <w:rPr>
          <w:rFonts w:ascii="楷体_GB2312" w:eastAsia="楷体_GB2312" w:hAnsi="仿宋"/>
          <w:sz w:val="32"/>
          <w:szCs w:val="32"/>
        </w:rPr>
      </w:pPr>
      <w:bookmarkStart w:id="93" w:name="_Toc15377222"/>
      <w:r>
        <w:rPr>
          <w:rFonts w:ascii="楷体_GB2312" w:eastAsia="楷体_GB2312" w:hAnsi="仿宋" w:hint="eastAsia"/>
          <w:sz w:val="32"/>
          <w:szCs w:val="32"/>
        </w:rPr>
        <w:t>（一）机关运行经费支出情况</w:t>
      </w:r>
      <w:bookmarkEnd w:id="93"/>
    </w:p>
    <w:p w14:paraId="56E494F5" w14:textId="77777777" w:rsidR="00F50174" w:rsidRDefault="00000000">
      <w:pPr>
        <w:spacing w:line="576" w:lineRule="exact"/>
        <w:ind w:firstLineChars="200" w:firstLine="640"/>
        <w:rPr>
          <w:rFonts w:ascii="仿宋_GB2312" w:eastAsia="仿宋_GB2312"/>
          <w:color w:val="FF0000"/>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Ansi="仿宋" w:hint="eastAsia"/>
          <w:color w:val="000000"/>
          <w:sz w:val="32"/>
          <w:szCs w:val="32"/>
        </w:rPr>
        <w:t>广元市文化广播电视和旅游局</w:t>
      </w:r>
      <w:r>
        <w:rPr>
          <w:rFonts w:ascii="仿宋_GB2312" w:eastAsia="仿宋_GB2312" w:hint="eastAsia"/>
          <w:sz w:val="32"/>
          <w:szCs w:val="32"/>
        </w:rPr>
        <w:t>机关运行经费支出</w:t>
      </w:r>
      <w:r>
        <w:rPr>
          <w:rFonts w:ascii="仿宋_GB2312" w:eastAsia="仿宋_GB2312"/>
          <w:sz w:val="32"/>
          <w:szCs w:val="32"/>
        </w:rPr>
        <w:t>276.63</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年增加</w:t>
      </w:r>
      <w:r>
        <w:rPr>
          <w:rFonts w:ascii="仿宋_GB2312" w:eastAsia="仿宋_GB2312"/>
          <w:sz w:val="32"/>
          <w:szCs w:val="32"/>
        </w:rPr>
        <w:t>25.39</w:t>
      </w:r>
      <w:r>
        <w:rPr>
          <w:rFonts w:ascii="仿宋_GB2312" w:eastAsia="仿宋_GB2312" w:hint="eastAsia"/>
          <w:sz w:val="32"/>
          <w:szCs w:val="32"/>
        </w:rPr>
        <w:t>万元，增长</w:t>
      </w:r>
      <w:r>
        <w:rPr>
          <w:rFonts w:ascii="仿宋_GB2312" w:eastAsia="仿宋_GB2312"/>
          <w:sz w:val="32"/>
          <w:szCs w:val="32"/>
        </w:rPr>
        <w:t>9.18%</w:t>
      </w:r>
      <w:r>
        <w:rPr>
          <w:rFonts w:ascii="仿宋_GB2312" w:eastAsia="仿宋_GB2312" w:hint="eastAsia"/>
          <w:sz w:val="32"/>
          <w:szCs w:val="32"/>
        </w:rPr>
        <w:t>。主要原因是一是市文化综合行政执法支队</w:t>
      </w:r>
      <w:r>
        <w:rPr>
          <w:rFonts w:ascii="仿宋_GB2312" w:eastAsia="仿宋_GB2312" w:hAnsi="仿宋" w:hint="eastAsia"/>
          <w:sz w:val="32"/>
          <w:szCs w:val="32"/>
        </w:rPr>
        <w:t>因机构改革，在编在职人数增</w:t>
      </w:r>
      <w:r>
        <w:rPr>
          <w:rFonts w:ascii="仿宋_GB2312" w:eastAsia="仿宋_GB2312" w:hAnsi="仿宋" w:hint="eastAsia"/>
          <w:sz w:val="32"/>
          <w:szCs w:val="32"/>
        </w:rPr>
        <w:lastRenderedPageBreak/>
        <w:t>加较多，</w:t>
      </w:r>
      <w:r>
        <w:rPr>
          <w:rFonts w:ascii="仿宋_GB2312" w:eastAsia="仿宋_GB2312" w:hAnsi="仿宋"/>
          <w:sz w:val="32"/>
          <w:szCs w:val="32"/>
        </w:rPr>
        <w:t>2021</w:t>
      </w:r>
      <w:r>
        <w:rPr>
          <w:rFonts w:ascii="仿宋_GB2312" w:eastAsia="仿宋_GB2312" w:hAnsi="仿宋" w:hint="eastAsia"/>
          <w:sz w:val="32"/>
          <w:szCs w:val="32"/>
        </w:rPr>
        <w:t>年比</w:t>
      </w:r>
      <w:r>
        <w:rPr>
          <w:rFonts w:ascii="仿宋_GB2312" w:eastAsia="仿宋_GB2312" w:hAnsi="仿宋"/>
          <w:sz w:val="32"/>
          <w:szCs w:val="32"/>
        </w:rPr>
        <w:t>2020</w:t>
      </w:r>
      <w:r>
        <w:rPr>
          <w:rFonts w:ascii="仿宋_GB2312" w:eastAsia="仿宋_GB2312" w:hAnsi="仿宋" w:hint="eastAsia"/>
          <w:sz w:val="32"/>
          <w:szCs w:val="32"/>
        </w:rPr>
        <w:t>年增加</w:t>
      </w:r>
      <w:r>
        <w:rPr>
          <w:rFonts w:ascii="仿宋_GB2312" w:eastAsia="仿宋_GB2312" w:hAnsi="仿宋"/>
          <w:sz w:val="32"/>
          <w:szCs w:val="32"/>
        </w:rPr>
        <w:t>70%</w:t>
      </w:r>
      <w:r>
        <w:rPr>
          <w:rFonts w:ascii="仿宋_GB2312" w:eastAsia="仿宋_GB2312" w:hAnsi="仿宋" w:hint="eastAsia"/>
          <w:sz w:val="32"/>
          <w:szCs w:val="32"/>
        </w:rPr>
        <w:t>，相应经费同比增加；二是局机关</w:t>
      </w:r>
      <w:r>
        <w:rPr>
          <w:rFonts w:ascii="仿宋_GB2312" w:eastAsia="仿宋_GB2312"/>
          <w:sz w:val="32"/>
          <w:szCs w:val="32"/>
        </w:rPr>
        <w:t>2021</w:t>
      </w:r>
      <w:r>
        <w:rPr>
          <w:rFonts w:ascii="仿宋_GB2312" w:eastAsia="仿宋_GB2312" w:hint="eastAsia"/>
          <w:sz w:val="32"/>
          <w:szCs w:val="32"/>
        </w:rPr>
        <w:t>年补交了部分以前年度物业管理费。</w:t>
      </w:r>
    </w:p>
    <w:p w14:paraId="1A3354D8" w14:textId="77777777" w:rsidR="00F50174" w:rsidRDefault="00000000">
      <w:pPr>
        <w:spacing w:line="576" w:lineRule="exact"/>
        <w:ind w:firstLineChars="200" w:firstLine="640"/>
        <w:outlineLvl w:val="2"/>
        <w:rPr>
          <w:rFonts w:ascii="楷体_GB2312" w:eastAsia="楷体_GB2312" w:hAnsi="仿宋"/>
          <w:sz w:val="32"/>
          <w:szCs w:val="32"/>
        </w:rPr>
      </w:pPr>
      <w:bookmarkStart w:id="94" w:name="_Toc15377223"/>
      <w:r>
        <w:rPr>
          <w:rFonts w:ascii="楷体_GB2312" w:eastAsia="楷体_GB2312" w:hAnsi="仿宋" w:hint="eastAsia"/>
          <w:sz w:val="32"/>
          <w:szCs w:val="32"/>
        </w:rPr>
        <w:t>（二）政府采购支出情况</w:t>
      </w:r>
      <w:bookmarkEnd w:id="94"/>
    </w:p>
    <w:p w14:paraId="3E4AB424" w14:textId="77777777" w:rsidR="00F50174" w:rsidRDefault="00000000">
      <w:pPr>
        <w:spacing w:line="576" w:lineRule="exact"/>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hAnsi="仿宋" w:hint="eastAsia"/>
          <w:sz w:val="32"/>
          <w:szCs w:val="32"/>
        </w:rPr>
        <w:t>广元市文化广播电视和旅游局</w:t>
      </w:r>
      <w:r>
        <w:rPr>
          <w:rFonts w:ascii="仿宋_GB2312" w:eastAsia="仿宋_GB2312" w:hint="eastAsia"/>
          <w:sz w:val="32"/>
          <w:szCs w:val="32"/>
        </w:rPr>
        <w:t>政府采购支出总额</w:t>
      </w:r>
      <w:r>
        <w:rPr>
          <w:rFonts w:ascii="仿宋_GB2312" w:eastAsia="仿宋_GB2312"/>
          <w:sz w:val="32"/>
          <w:szCs w:val="32"/>
        </w:rPr>
        <w:t>314.5</w:t>
      </w:r>
      <w:r>
        <w:rPr>
          <w:rFonts w:ascii="仿宋_GB2312" w:eastAsia="仿宋_GB2312" w:hint="eastAsia"/>
          <w:sz w:val="32"/>
          <w:szCs w:val="32"/>
        </w:rPr>
        <w:t>万元，其中：政府采购服务支出</w:t>
      </w:r>
      <w:r>
        <w:rPr>
          <w:rFonts w:ascii="仿宋_GB2312" w:eastAsia="仿宋_GB2312"/>
          <w:sz w:val="32"/>
          <w:szCs w:val="32"/>
        </w:rPr>
        <w:t>314.5</w:t>
      </w:r>
      <w:r>
        <w:rPr>
          <w:rFonts w:ascii="仿宋_GB2312" w:eastAsia="仿宋_GB2312" w:hint="eastAsia"/>
          <w:sz w:val="32"/>
          <w:szCs w:val="32"/>
        </w:rPr>
        <w:t>万元。主要用于</w:t>
      </w:r>
      <w:r>
        <w:rPr>
          <w:rFonts w:ascii="仿宋_GB2312" w:eastAsia="仿宋_GB2312" w:hAnsi="仿宋" w:hint="eastAsia"/>
          <w:sz w:val="32"/>
          <w:szCs w:val="32"/>
        </w:rPr>
        <w:t>绿化养护、皇泽寺景区卫生保洁工作和智慧博物馆售检票系统添置</w:t>
      </w:r>
      <w:r>
        <w:rPr>
          <w:rFonts w:ascii="仿宋_GB2312" w:eastAsia="仿宋_GB2312" w:hint="eastAsia"/>
          <w:sz w:val="32"/>
          <w:szCs w:val="32"/>
        </w:rPr>
        <w:t>。授予中小企业合同金额</w:t>
      </w:r>
      <w:r>
        <w:rPr>
          <w:rFonts w:ascii="仿宋_GB2312" w:eastAsia="仿宋_GB2312"/>
          <w:sz w:val="32"/>
          <w:szCs w:val="32"/>
        </w:rPr>
        <w:t>29.7</w:t>
      </w:r>
      <w:r>
        <w:rPr>
          <w:rFonts w:ascii="仿宋_GB2312" w:eastAsia="仿宋_GB2312" w:hint="eastAsia"/>
          <w:sz w:val="32"/>
          <w:szCs w:val="32"/>
        </w:rPr>
        <w:t>万元，占政府采购支出总额的</w:t>
      </w:r>
      <w:r>
        <w:rPr>
          <w:rFonts w:ascii="仿宋_GB2312" w:eastAsia="仿宋_GB2312"/>
          <w:sz w:val="32"/>
          <w:szCs w:val="32"/>
        </w:rPr>
        <w:t>9.44%</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sz w:val="32"/>
          <w:szCs w:val="32"/>
        </w:rPr>
        <w:t>29.7</w:t>
      </w:r>
      <w:r>
        <w:rPr>
          <w:rFonts w:ascii="仿宋_GB2312" w:eastAsia="仿宋_GB2312" w:hint="eastAsia"/>
          <w:sz w:val="32"/>
          <w:szCs w:val="32"/>
        </w:rPr>
        <w:t>万元，占政府采购支出总额的</w:t>
      </w:r>
      <w:r>
        <w:rPr>
          <w:rFonts w:ascii="仿宋_GB2312" w:eastAsia="仿宋_GB2312"/>
          <w:sz w:val="32"/>
          <w:szCs w:val="32"/>
        </w:rPr>
        <w:t>9.44%</w:t>
      </w:r>
      <w:r>
        <w:rPr>
          <w:rFonts w:ascii="仿宋_GB2312" w:eastAsia="仿宋_GB2312" w:hint="eastAsia"/>
          <w:sz w:val="32"/>
          <w:szCs w:val="32"/>
        </w:rPr>
        <w:t>。</w:t>
      </w:r>
    </w:p>
    <w:p w14:paraId="52EDA277" w14:textId="77777777" w:rsidR="00F50174" w:rsidRDefault="00000000">
      <w:pPr>
        <w:autoSpaceDE w:val="0"/>
        <w:autoSpaceDN w:val="0"/>
        <w:adjustRightInd w:val="0"/>
        <w:spacing w:line="576" w:lineRule="exact"/>
        <w:ind w:firstLineChars="200" w:firstLine="640"/>
        <w:outlineLvl w:val="2"/>
        <w:rPr>
          <w:rFonts w:ascii="楷体_GB2312" w:eastAsia="楷体_GB2312" w:hAnsi="仿宋"/>
          <w:sz w:val="32"/>
          <w:szCs w:val="32"/>
        </w:rPr>
      </w:pPr>
      <w:bookmarkStart w:id="95" w:name="_Toc15377224"/>
      <w:r>
        <w:rPr>
          <w:rFonts w:ascii="楷体_GB2312" w:eastAsia="楷体_GB2312" w:hAnsi="仿宋" w:hint="eastAsia"/>
          <w:sz w:val="32"/>
          <w:szCs w:val="32"/>
        </w:rPr>
        <w:t>（三）国有资产占有使用情况</w:t>
      </w:r>
      <w:bookmarkEnd w:id="95"/>
    </w:p>
    <w:p w14:paraId="017EA3D3" w14:textId="77777777" w:rsidR="00F50174" w:rsidRDefault="00000000">
      <w:pPr>
        <w:autoSpaceDE w:val="0"/>
        <w:autoSpaceDN w:val="0"/>
        <w:adjustRightInd w:val="0"/>
        <w:spacing w:line="576"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Ansi="仿宋" w:hint="eastAsia"/>
          <w:color w:val="000000"/>
          <w:sz w:val="32"/>
          <w:szCs w:val="32"/>
        </w:rPr>
        <w:t>广元市文化广播电视和旅游局</w:t>
      </w:r>
      <w:r>
        <w:rPr>
          <w:rFonts w:ascii="仿宋_GB2312" w:eastAsia="仿宋_GB2312" w:hint="eastAsia"/>
          <w:sz w:val="32"/>
          <w:szCs w:val="32"/>
        </w:rPr>
        <w:t>共有车辆</w:t>
      </w:r>
      <w:r>
        <w:rPr>
          <w:rFonts w:ascii="仿宋_GB2312" w:eastAsia="仿宋_GB2312"/>
          <w:sz w:val="32"/>
          <w:szCs w:val="32"/>
        </w:rPr>
        <w:t>12</w:t>
      </w:r>
      <w:r>
        <w:rPr>
          <w:rFonts w:ascii="仿宋_GB2312" w:eastAsia="仿宋_GB2312" w:hint="eastAsia"/>
          <w:sz w:val="32"/>
          <w:szCs w:val="32"/>
        </w:rPr>
        <w:t>辆，其中：执法执勤用车</w:t>
      </w:r>
      <w:r>
        <w:rPr>
          <w:rFonts w:ascii="仿宋_GB2312" w:eastAsia="仿宋_GB2312"/>
          <w:sz w:val="32"/>
          <w:szCs w:val="32"/>
        </w:rPr>
        <w:t>2</w:t>
      </w:r>
      <w:r>
        <w:rPr>
          <w:rFonts w:ascii="仿宋_GB2312" w:eastAsia="仿宋_GB2312" w:hint="eastAsia"/>
          <w:sz w:val="32"/>
          <w:szCs w:val="32"/>
        </w:rPr>
        <w:t>辆、其他用车</w:t>
      </w:r>
      <w:r>
        <w:rPr>
          <w:rFonts w:ascii="仿宋_GB2312" w:eastAsia="仿宋_GB2312"/>
          <w:sz w:val="32"/>
          <w:szCs w:val="32"/>
        </w:rPr>
        <w:t>10</w:t>
      </w:r>
      <w:r>
        <w:rPr>
          <w:rFonts w:ascii="仿宋_GB2312" w:eastAsia="仿宋_GB2312" w:hint="eastAsia"/>
          <w:sz w:val="32"/>
          <w:szCs w:val="32"/>
        </w:rPr>
        <w:t>辆。其他用车主要是用于</w:t>
      </w:r>
      <w:r>
        <w:rPr>
          <w:rFonts w:ascii="仿宋_GB2312" w:eastAsia="仿宋_GB2312" w:hAnsi="仿宋" w:hint="eastAsia"/>
          <w:color w:val="000000"/>
          <w:sz w:val="32"/>
          <w:szCs w:val="32"/>
        </w:rPr>
        <w:t>主要用于</w:t>
      </w:r>
      <w:r>
        <w:rPr>
          <w:rFonts w:ascii="仿宋_GB2312" w:eastAsia="仿宋_GB2312" w:hAnsi="宋体" w:hint="eastAsia"/>
          <w:sz w:val="32"/>
          <w:szCs w:val="32"/>
        </w:rPr>
        <w:t>公共文化服务体系建设、艺术创作、非物质文化遗产保护利用、旅游行业管理、景区创建及质量评定、</w:t>
      </w:r>
      <w:proofErr w:type="gramStart"/>
      <w:r>
        <w:rPr>
          <w:rFonts w:ascii="仿宋_GB2312" w:eastAsia="仿宋_GB2312" w:hAnsi="宋体" w:hint="eastAsia"/>
          <w:sz w:val="32"/>
          <w:szCs w:val="32"/>
        </w:rPr>
        <w:t>文旅资源</w:t>
      </w:r>
      <w:proofErr w:type="gramEnd"/>
      <w:r>
        <w:rPr>
          <w:rFonts w:ascii="仿宋_GB2312" w:eastAsia="仿宋_GB2312" w:hAnsi="宋体" w:hint="eastAsia"/>
          <w:sz w:val="32"/>
          <w:szCs w:val="32"/>
        </w:rPr>
        <w:t>普查、文化旅游宣传推介、广播电视网络视听行业监管、广播电视信号传输保障、文物保护利用、考古发掘、博物馆展陈体系提升、航空事业发展、脱贫攻坚</w:t>
      </w:r>
      <w:r>
        <w:rPr>
          <w:rFonts w:ascii="仿宋_GB2312" w:eastAsia="仿宋_GB2312" w:hAnsi="仿宋" w:hint="eastAsia"/>
          <w:color w:val="000000"/>
          <w:sz w:val="32"/>
          <w:szCs w:val="32"/>
        </w:rPr>
        <w:t>等工作。</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2</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14:paraId="725F7B0A" w14:textId="77777777" w:rsidR="00F50174" w:rsidRDefault="00F50174">
      <w:bookmarkStart w:id="96" w:name="_Toc15377225"/>
      <w:bookmarkStart w:id="97" w:name="_Toc15396613"/>
    </w:p>
    <w:p w14:paraId="540020F9" w14:textId="77777777" w:rsidR="00F50174" w:rsidRDefault="00000000">
      <w:pPr>
        <w:numPr>
          <w:ilvl w:val="0"/>
          <w:numId w:val="3"/>
        </w:numPr>
        <w:spacing w:line="600" w:lineRule="exact"/>
        <w:ind w:firstLineChars="150" w:firstLine="660"/>
        <w:jc w:val="center"/>
        <w:outlineLvl w:val="0"/>
        <w:rPr>
          <w:rStyle w:val="10"/>
          <w:rFonts w:ascii="黑体" w:eastAsia="黑体" w:hAnsi="黑体"/>
          <w:b w:val="0"/>
        </w:rPr>
      </w:pPr>
      <w:bookmarkStart w:id="98" w:name="_Toc21521"/>
      <w:r>
        <w:rPr>
          <w:rFonts w:ascii="黑体" w:eastAsia="黑体" w:hAnsi="黑体" w:hint="eastAsia"/>
          <w:sz w:val="44"/>
          <w:szCs w:val="44"/>
        </w:rPr>
        <w:t>名</w:t>
      </w:r>
      <w:r>
        <w:rPr>
          <w:rStyle w:val="10"/>
          <w:rFonts w:ascii="黑体" w:eastAsia="黑体" w:hAnsi="黑体" w:hint="eastAsia"/>
          <w:b w:val="0"/>
        </w:rPr>
        <w:t>词解释</w:t>
      </w:r>
      <w:bookmarkEnd w:id="96"/>
      <w:bookmarkEnd w:id="97"/>
      <w:bookmarkEnd w:id="98"/>
    </w:p>
    <w:p w14:paraId="23FDDCE1" w14:textId="77777777" w:rsidR="00F50174" w:rsidRDefault="00F50174">
      <w:pPr>
        <w:spacing w:line="576" w:lineRule="exact"/>
        <w:ind w:firstLineChars="200" w:firstLine="643"/>
        <w:rPr>
          <w:rFonts w:ascii="仿宋_GB2312" w:eastAsia="仿宋_GB2312"/>
          <w:b/>
          <w:sz w:val="32"/>
          <w:szCs w:val="32"/>
        </w:rPr>
      </w:pPr>
    </w:p>
    <w:p w14:paraId="5D0F7735" w14:textId="77777777" w:rsidR="00F50174" w:rsidRDefault="00000000">
      <w:pPr>
        <w:pStyle w:val="Default"/>
        <w:numPr>
          <w:ilvl w:val="0"/>
          <w:numId w:val="4"/>
        </w:numPr>
        <w:spacing w:line="576" w:lineRule="exact"/>
        <w:ind w:firstLineChars="200" w:firstLine="640"/>
        <w:jc w:val="both"/>
        <w:rPr>
          <w:rFonts w:ascii="仿宋_GB2312" w:eastAsia="仿宋_GB2312"/>
          <w:color w:val="auto"/>
          <w:sz w:val="32"/>
          <w:szCs w:val="32"/>
        </w:rPr>
      </w:pPr>
      <w:r>
        <w:rPr>
          <w:rFonts w:ascii="仿宋_GB2312" w:eastAsia="仿宋_GB2312" w:hint="eastAsia"/>
          <w:color w:val="auto"/>
          <w:sz w:val="32"/>
          <w:szCs w:val="32"/>
        </w:rPr>
        <w:t>财政拨款收入：指单位从同级财政部门取得的财政预算</w:t>
      </w:r>
      <w:r>
        <w:rPr>
          <w:rFonts w:ascii="仿宋_GB2312" w:eastAsia="仿宋_GB2312" w:hint="eastAsia"/>
          <w:color w:val="auto"/>
          <w:sz w:val="32"/>
          <w:szCs w:val="32"/>
        </w:rPr>
        <w:lastRenderedPageBreak/>
        <w:t>资金。</w:t>
      </w:r>
    </w:p>
    <w:p w14:paraId="355D136E" w14:textId="77777777" w:rsidR="00F50174" w:rsidRDefault="00000000">
      <w:pPr>
        <w:pStyle w:val="Default"/>
        <w:numPr>
          <w:ilvl w:val="0"/>
          <w:numId w:val="4"/>
        </w:numPr>
        <w:spacing w:line="576" w:lineRule="exact"/>
        <w:ind w:firstLineChars="200" w:firstLine="640"/>
        <w:jc w:val="both"/>
        <w:rPr>
          <w:rFonts w:ascii="仿宋_GB2312" w:eastAsia="仿宋_GB2312"/>
          <w:color w:val="auto"/>
          <w:sz w:val="32"/>
          <w:szCs w:val="32"/>
        </w:rPr>
      </w:pPr>
      <w:r>
        <w:rPr>
          <w:rFonts w:ascii="仿宋_GB2312" w:eastAsia="仿宋_GB2312" w:hint="eastAsia"/>
          <w:color w:val="auto"/>
          <w:sz w:val="32"/>
          <w:szCs w:val="32"/>
        </w:rPr>
        <w:t>其他收入：指单位取得的除上述收入以外的各项收入。主要是</w:t>
      </w:r>
      <w:r>
        <w:rPr>
          <w:rFonts w:ascii="仿宋_GB2312" w:eastAsia="仿宋_GB2312" w:hAnsi="仿宋" w:hint="eastAsia"/>
          <w:color w:val="auto"/>
          <w:sz w:val="32"/>
          <w:szCs w:val="32"/>
        </w:rPr>
        <w:t>场地租用单位所付的设备运维费、举办群众文化活动演出收入、利息收入等</w:t>
      </w:r>
      <w:r>
        <w:rPr>
          <w:rFonts w:ascii="仿宋_GB2312" w:eastAsia="仿宋_GB2312" w:hint="eastAsia"/>
          <w:color w:val="auto"/>
          <w:sz w:val="32"/>
          <w:szCs w:val="32"/>
        </w:rPr>
        <w:t>。</w:t>
      </w:r>
    </w:p>
    <w:p w14:paraId="4EBF415F" w14:textId="77777777" w:rsidR="00F50174" w:rsidRDefault="00000000">
      <w:pPr>
        <w:pStyle w:val="Default"/>
        <w:numPr>
          <w:ilvl w:val="0"/>
          <w:numId w:val="4"/>
        </w:numPr>
        <w:spacing w:line="576" w:lineRule="exact"/>
        <w:ind w:firstLineChars="200" w:firstLine="640"/>
        <w:jc w:val="both"/>
        <w:rPr>
          <w:rFonts w:ascii="仿宋_GB2312" w:eastAsia="仿宋_GB2312"/>
          <w:color w:val="auto"/>
          <w:sz w:val="32"/>
          <w:szCs w:val="32"/>
        </w:rPr>
      </w:pPr>
      <w:r>
        <w:rPr>
          <w:rFonts w:ascii="仿宋_GB2312" w:eastAsia="仿宋_GB2312" w:hint="eastAsia"/>
          <w:color w:val="auto"/>
          <w:sz w:val="32"/>
          <w:szCs w:val="32"/>
        </w:rPr>
        <w:t>年初结转和结余：指以前年度尚未完成、结转到本年按有关规定继续使用的资金。</w:t>
      </w:r>
    </w:p>
    <w:p w14:paraId="1A3BAE42" w14:textId="77777777" w:rsidR="00F50174" w:rsidRDefault="00000000">
      <w:pPr>
        <w:pStyle w:val="Default"/>
        <w:numPr>
          <w:ilvl w:val="0"/>
          <w:numId w:val="4"/>
        </w:numPr>
        <w:spacing w:line="576" w:lineRule="exact"/>
        <w:ind w:firstLineChars="200" w:firstLine="640"/>
        <w:jc w:val="both"/>
        <w:rPr>
          <w:rFonts w:ascii="仿宋_GB2312" w:eastAsia="仿宋_GB2312"/>
          <w:color w:val="auto"/>
          <w:sz w:val="32"/>
          <w:szCs w:val="32"/>
        </w:rPr>
      </w:pPr>
      <w:r>
        <w:rPr>
          <w:rFonts w:ascii="仿宋_GB2312" w:eastAsia="仿宋_GB2312" w:hint="eastAsia"/>
          <w:color w:val="auto"/>
          <w:sz w:val="32"/>
          <w:szCs w:val="32"/>
        </w:rPr>
        <w:t>年末结转和结余：指单位按有关规定结转到下年或以后年度继续使用的资金。</w:t>
      </w:r>
    </w:p>
    <w:p w14:paraId="7E98DE28" w14:textId="77777777" w:rsidR="00F50174" w:rsidRDefault="00000000">
      <w:pPr>
        <w:numPr>
          <w:ilvl w:val="0"/>
          <w:numId w:val="4"/>
        </w:numPr>
        <w:spacing w:line="576" w:lineRule="exact"/>
        <w:ind w:firstLineChars="200" w:firstLine="640"/>
        <w:rPr>
          <w:rFonts w:ascii="仿宋_GB2312" w:eastAsia="仿宋_GB2312"/>
          <w:sz w:val="32"/>
          <w:szCs w:val="32"/>
        </w:rPr>
      </w:pPr>
      <w:r>
        <w:rPr>
          <w:rStyle w:val="ab"/>
          <w:rFonts w:ascii="仿宋_GB2312" w:eastAsia="仿宋_GB2312" w:hAnsi="仿宋" w:hint="eastAsia"/>
          <w:b w:val="0"/>
          <w:bCs/>
          <w:sz w:val="32"/>
          <w:szCs w:val="32"/>
        </w:rPr>
        <w:t>一般公共服务（类）组织事务（款）其他组织事务（项）</w:t>
      </w:r>
      <w:r>
        <w:rPr>
          <w:rFonts w:ascii="仿宋_GB2312" w:eastAsia="仿宋_GB2312" w:hint="eastAsia"/>
          <w:sz w:val="32"/>
          <w:szCs w:val="32"/>
        </w:rPr>
        <w:t>：反映除上述项目以外其他用于中国共产党组织部门的事务支出。</w:t>
      </w:r>
    </w:p>
    <w:p w14:paraId="498FAFF9" w14:textId="77777777" w:rsidR="00F50174" w:rsidRDefault="00000000">
      <w:pPr>
        <w:pStyle w:val="TOC1"/>
        <w:numPr>
          <w:ilvl w:val="0"/>
          <w:numId w:val="4"/>
        </w:numPr>
        <w:spacing w:before="0" w:line="576" w:lineRule="exact"/>
        <w:ind w:firstLineChars="200" w:firstLine="640"/>
        <w:jc w:val="both"/>
        <w:rPr>
          <w:rStyle w:val="ab"/>
          <w:rFonts w:ascii="仿宋_GB2312" w:eastAsia="仿宋_GB2312"/>
          <w:b w:val="0"/>
          <w:bCs/>
          <w:sz w:val="32"/>
          <w:szCs w:val="32"/>
        </w:rPr>
      </w:pPr>
      <w:r>
        <w:rPr>
          <w:rStyle w:val="ab"/>
          <w:rFonts w:ascii="仿宋_GB2312" w:eastAsia="仿宋_GB2312" w:hint="eastAsia"/>
          <w:b w:val="0"/>
          <w:bCs/>
          <w:sz w:val="32"/>
          <w:szCs w:val="32"/>
        </w:rPr>
        <w:t>一般公共服务（类）其他一般公共服务支出（款）其他一般公共服务（项）：反映除上述项目以外的其他一般公共服务支出。</w:t>
      </w:r>
    </w:p>
    <w:p w14:paraId="285EBEA6"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文化体育与传媒（类）文化和旅游（款）行政运行（项）：反映行政单位（包括实行公务员管理的事业单位）的基本支出。</w:t>
      </w:r>
    </w:p>
    <w:p w14:paraId="55C49BF4"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文化体育与传媒（类）文化和旅游（款）一般行政管理事务（项）：反映行政单位</w:t>
      </w:r>
      <w:r>
        <w:rPr>
          <w:rStyle w:val="ab"/>
          <w:rFonts w:ascii="仿宋_GB2312" w:eastAsia="仿宋_GB2312" w:hAnsi="Calibri"/>
          <w:b w:val="0"/>
          <w:color w:val="000000"/>
          <w:sz w:val="32"/>
          <w:szCs w:val="32"/>
        </w:rPr>
        <w:t xml:space="preserve">( </w:t>
      </w:r>
      <w:r>
        <w:rPr>
          <w:rStyle w:val="ab"/>
          <w:rFonts w:ascii="仿宋_GB2312" w:eastAsia="仿宋_GB2312" w:hAnsi="Calibri" w:hint="eastAsia"/>
          <w:b w:val="0"/>
          <w:color w:val="000000"/>
          <w:sz w:val="32"/>
          <w:szCs w:val="32"/>
        </w:rPr>
        <w:t>包括实行公务员管理的事业单位</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未单独设置项级科目的其他项目支出。</w:t>
      </w:r>
    </w:p>
    <w:p w14:paraId="729FBB93"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文化体育与传媒（类）文化和旅游（款）图书馆（项）：反映图书馆的支出。</w:t>
      </w:r>
    </w:p>
    <w:p w14:paraId="74EBF1BB"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文化体育与传媒（类）文化和旅游（款）文化展示及纪</w:t>
      </w:r>
      <w:r>
        <w:rPr>
          <w:rStyle w:val="ab"/>
          <w:rFonts w:ascii="仿宋_GB2312" w:eastAsia="仿宋_GB2312" w:hAnsi="Calibri" w:hint="eastAsia"/>
          <w:b w:val="0"/>
          <w:color w:val="000000"/>
          <w:sz w:val="32"/>
          <w:szCs w:val="32"/>
        </w:rPr>
        <w:lastRenderedPageBreak/>
        <w:t>念机构（项）：反映各类艺术展览馆、文化名人纪念馆</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碑</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的支出。</w:t>
      </w:r>
    </w:p>
    <w:p w14:paraId="1AA5928A"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文化体育与传媒（类）文化和旅游（款）艺术表演场所（项）：反映文化及其他部门主管的剧场（院）的支出。</w:t>
      </w:r>
    </w:p>
    <w:p w14:paraId="5CF3787F"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文化体育与传媒（类）文化和旅游（款）文化活动（项）：反映举办大型文化艺术活动的支出。</w:t>
      </w:r>
    </w:p>
    <w:p w14:paraId="03627B1B" w14:textId="77777777" w:rsidR="00F50174" w:rsidRDefault="00000000">
      <w:pPr>
        <w:numPr>
          <w:ilvl w:val="0"/>
          <w:numId w:val="4"/>
        </w:numPr>
        <w:spacing w:line="576" w:lineRule="exact"/>
        <w:ind w:firstLineChars="200" w:firstLine="640"/>
        <w:rPr>
          <w:rFonts w:ascii="仿宋_GB2312" w:eastAsia="仿宋_GB2312" w:hAnsi="仿宋" w:cs="仿宋"/>
          <w:sz w:val="32"/>
          <w:szCs w:val="32"/>
        </w:rPr>
      </w:pPr>
      <w:r>
        <w:rPr>
          <w:rStyle w:val="ab"/>
          <w:rFonts w:ascii="仿宋_GB2312" w:eastAsia="仿宋_GB2312" w:hAnsi="Calibri" w:hint="eastAsia"/>
          <w:b w:val="0"/>
          <w:color w:val="000000"/>
          <w:sz w:val="32"/>
          <w:szCs w:val="32"/>
        </w:rPr>
        <w:t>文化体育与传媒（类）文化和旅游（款）群众文化（项）</w:t>
      </w:r>
      <w:r>
        <w:rPr>
          <w:rStyle w:val="ab"/>
          <w:rFonts w:ascii="仿宋_GB2312" w:eastAsia="仿宋_GB2312" w:hAnsi="Calibri"/>
          <w:b w:val="0"/>
          <w:color w:val="000000"/>
          <w:sz w:val="32"/>
          <w:szCs w:val="32"/>
        </w:rPr>
        <w:t>:</w:t>
      </w:r>
      <w:r>
        <w:rPr>
          <w:rFonts w:ascii="仿宋_GB2312" w:eastAsia="仿宋_GB2312" w:hAnsi="仿宋" w:cs="仿宋" w:hint="eastAsia"/>
          <w:sz w:val="32"/>
          <w:szCs w:val="32"/>
        </w:rPr>
        <w:t>反映群众文化方面的支出，包括基层文化馆（站）、群众艺术馆支出。</w:t>
      </w:r>
    </w:p>
    <w:p w14:paraId="74195B8D" w14:textId="77777777" w:rsidR="00F50174" w:rsidRDefault="00000000">
      <w:pPr>
        <w:numPr>
          <w:ilvl w:val="0"/>
          <w:numId w:val="4"/>
        </w:numPr>
        <w:spacing w:line="576" w:lineRule="exact"/>
        <w:ind w:firstLineChars="200" w:firstLine="640"/>
        <w:rPr>
          <w:rFonts w:ascii="仿宋_GB2312" w:eastAsia="仿宋_GB2312" w:hAnsi="仿宋" w:cs="仿宋"/>
          <w:sz w:val="32"/>
          <w:szCs w:val="32"/>
        </w:rPr>
      </w:pPr>
      <w:r>
        <w:rPr>
          <w:rStyle w:val="ab"/>
          <w:rFonts w:ascii="仿宋_GB2312" w:eastAsia="仿宋_GB2312" w:hAnsi="Calibri" w:hint="eastAsia"/>
          <w:b w:val="0"/>
          <w:color w:val="000000"/>
          <w:sz w:val="32"/>
          <w:szCs w:val="32"/>
        </w:rPr>
        <w:t>文化体育与传媒（类）文化和旅游（款）文化创作与保护（项）</w:t>
      </w:r>
      <w:r>
        <w:rPr>
          <w:rStyle w:val="ab"/>
          <w:rFonts w:ascii="仿宋_GB2312" w:eastAsia="仿宋_GB2312" w:hAnsi="Calibri"/>
          <w:b w:val="0"/>
          <w:color w:val="000000"/>
          <w:sz w:val="32"/>
          <w:szCs w:val="32"/>
        </w:rPr>
        <w:t>:</w:t>
      </w:r>
      <w:r>
        <w:rPr>
          <w:rFonts w:ascii="仿宋_GB2312" w:eastAsia="仿宋_GB2312" w:hAnsi="仿宋" w:cs="仿宋" w:hint="eastAsia"/>
          <w:sz w:val="32"/>
          <w:szCs w:val="32"/>
        </w:rPr>
        <w:t>反映鼓励文学、艺术创作和优秀传统文化保护方面的支出。</w:t>
      </w:r>
    </w:p>
    <w:p w14:paraId="0BDA1887"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文化体育与传媒（类）文化和旅游（款）文化和旅游市场管理（项）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反映文化和旅游执法检查等文化旅游市场管理方面的支出。</w:t>
      </w:r>
    </w:p>
    <w:p w14:paraId="48EBA086"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文化体育与传媒（类）文化和旅游（款）旅游宣传（项）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反映在境内</w:t>
      </w:r>
      <w:proofErr w:type="gramStart"/>
      <w:r>
        <w:rPr>
          <w:rStyle w:val="ab"/>
          <w:rFonts w:ascii="仿宋_GB2312" w:eastAsia="仿宋_GB2312" w:hAnsi="Calibri" w:hint="eastAsia"/>
          <w:b w:val="0"/>
          <w:color w:val="000000"/>
          <w:sz w:val="32"/>
          <w:szCs w:val="32"/>
        </w:rPr>
        <w:t>外开展</w:t>
      </w:r>
      <w:proofErr w:type="gramEnd"/>
      <w:r>
        <w:rPr>
          <w:rStyle w:val="ab"/>
          <w:rFonts w:ascii="仿宋_GB2312" w:eastAsia="仿宋_GB2312" w:hAnsi="Calibri" w:hint="eastAsia"/>
          <w:b w:val="0"/>
          <w:color w:val="000000"/>
          <w:sz w:val="32"/>
          <w:szCs w:val="32"/>
        </w:rPr>
        <w:t>各类旅游宣传促销活动的支出。</w:t>
      </w:r>
    </w:p>
    <w:p w14:paraId="127A1856"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文化体育与传媒（类）文化和旅游（款）文化和旅游管理事务（项）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反映文化和旅游管理事务支出。</w:t>
      </w:r>
    </w:p>
    <w:p w14:paraId="7104650B"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文化体育与传媒（类）文化和旅游（款）其他文化和旅游支出（项）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反映除上述项目以外其他用于文化和旅游方面的</w:t>
      </w:r>
      <w:r>
        <w:rPr>
          <w:rStyle w:val="ab"/>
          <w:rFonts w:ascii="仿宋_GB2312" w:eastAsia="仿宋_GB2312" w:hAnsi="Calibri" w:hint="eastAsia"/>
          <w:b w:val="0"/>
          <w:color w:val="000000"/>
          <w:sz w:val="32"/>
          <w:szCs w:val="32"/>
        </w:rPr>
        <w:lastRenderedPageBreak/>
        <w:t>支出。</w:t>
      </w:r>
    </w:p>
    <w:p w14:paraId="50A553FA"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文化体育与传媒（类）文物（款）文物保护（项）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反映考古发掘及文物保护方面的支出。</w:t>
      </w:r>
    </w:p>
    <w:p w14:paraId="719376C2"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文化体育与传媒（类）文物（款）博物馆（项）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反映文物系统及其他部门所属博物馆、纪念馆（室）的支出。</w:t>
      </w:r>
    </w:p>
    <w:p w14:paraId="413FE19E"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文化体育与传媒（类）广播电视（款）传输发射（项）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反映广播电视发射、转播台站的支出。</w:t>
      </w:r>
    </w:p>
    <w:p w14:paraId="4ABF4F07"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文化体育与传媒（类）其他文化旅游体育与传媒支出（款）其他文化旅游体育与传媒支出（项）：反映除上述项目以外其他用于文化旅游体育与传媒方面的支出。</w:t>
      </w:r>
    </w:p>
    <w:p w14:paraId="28479736"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社会保障和就业（类）人力资源和社会保障管理事务（款）其他人力资源和社会保障管理事务支出（项）：反映其他用于人力资源和社会保障管理事务方面的支出。</w:t>
      </w:r>
    </w:p>
    <w:p w14:paraId="5D80BA06"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社会保障和就业（类）行政事业单位养老支出（款）</w:t>
      </w:r>
      <w:r>
        <w:rPr>
          <w:rStyle w:val="ab"/>
          <w:rFonts w:ascii="仿宋_GB2312" w:eastAsia="仿宋_GB2312" w:hAnsi="Calibri"/>
          <w:b w:val="0"/>
          <w:color w:val="000000"/>
          <w:sz w:val="32"/>
          <w:szCs w:val="32"/>
        </w:rPr>
        <w:t xml:space="preserve">  </w:t>
      </w:r>
      <w:r>
        <w:rPr>
          <w:rStyle w:val="ab"/>
          <w:rFonts w:ascii="仿宋_GB2312" w:eastAsia="仿宋_GB2312" w:hAnsi="Calibri" w:hint="eastAsia"/>
          <w:b w:val="0"/>
          <w:color w:val="000000"/>
          <w:sz w:val="32"/>
          <w:szCs w:val="32"/>
        </w:rPr>
        <w:t>行政单位离退休（项）：反映实行归口管理的行政单位开支的离退休经费。</w:t>
      </w:r>
    </w:p>
    <w:p w14:paraId="2E6D55FE"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社会保障和就业（类）行政事业单位养老支出（款）</w:t>
      </w:r>
      <w:r>
        <w:rPr>
          <w:rStyle w:val="ab"/>
          <w:rFonts w:ascii="仿宋_GB2312" w:eastAsia="仿宋_GB2312" w:hAnsi="Calibri"/>
          <w:b w:val="0"/>
          <w:color w:val="000000"/>
          <w:sz w:val="32"/>
          <w:szCs w:val="32"/>
        </w:rPr>
        <w:t xml:space="preserve">  </w:t>
      </w:r>
      <w:r>
        <w:rPr>
          <w:rStyle w:val="ab"/>
          <w:rFonts w:ascii="仿宋_GB2312" w:eastAsia="仿宋_GB2312" w:hAnsi="Calibri" w:hint="eastAsia"/>
          <w:b w:val="0"/>
          <w:color w:val="000000"/>
          <w:sz w:val="32"/>
          <w:szCs w:val="32"/>
        </w:rPr>
        <w:t>机关事业单位基本养老保险缴费支出（项）：反映机关事业单位实施养老保险制度由单位缴纳的基本养老保险支出。</w:t>
      </w:r>
    </w:p>
    <w:p w14:paraId="3388B4A3"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社会保障和就业（类）行政事业单位养老支出（款）</w:t>
      </w:r>
      <w:r>
        <w:rPr>
          <w:rStyle w:val="ab"/>
          <w:rFonts w:ascii="仿宋_GB2312" w:eastAsia="仿宋_GB2312" w:hAnsi="Calibri"/>
          <w:b w:val="0"/>
          <w:color w:val="000000"/>
          <w:sz w:val="32"/>
          <w:szCs w:val="32"/>
        </w:rPr>
        <w:t xml:space="preserve">  </w:t>
      </w:r>
      <w:r>
        <w:rPr>
          <w:rStyle w:val="ab"/>
          <w:rFonts w:ascii="仿宋_GB2312" w:eastAsia="仿宋_GB2312" w:hAnsi="Calibri" w:hint="eastAsia"/>
          <w:b w:val="0"/>
          <w:color w:val="000000"/>
          <w:sz w:val="32"/>
          <w:szCs w:val="32"/>
        </w:rPr>
        <w:t>机关事业单位职业年金缴费支出（项）：反映机关事业单位实施养</w:t>
      </w:r>
      <w:r>
        <w:rPr>
          <w:rStyle w:val="ab"/>
          <w:rFonts w:ascii="仿宋_GB2312" w:eastAsia="仿宋_GB2312" w:hAnsi="Calibri" w:hint="eastAsia"/>
          <w:b w:val="0"/>
          <w:color w:val="000000"/>
          <w:sz w:val="32"/>
          <w:szCs w:val="32"/>
        </w:rPr>
        <w:lastRenderedPageBreak/>
        <w:t>老保险制度由单位实际缴纳的职业年金支出。</w:t>
      </w:r>
    </w:p>
    <w:p w14:paraId="1E869002"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社会保障和就业（类）其他社会保障和就业支出（款）其他社会保障和就业支出（项）：反映出上述项目以外其他用于社会保障和就业方面的支出。</w:t>
      </w:r>
    </w:p>
    <w:p w14:paraId="2B4F5872"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卫生健康（类）行政事业单位医疗（款）行政单位医疗（项）：</w:t>
      </w:r>
      <w:proofErr w:type="gramStart"/>
      <w:r>
        <w:rPr>
          <w:rStyle w:val="ab"/>
          <w:rFonts w:ascii="仿宋_GB2312" w:eastAsia="仿宋_GB2312" w:hAnsi="Calibri" w:hint="eastAsia"/>
          <w:b w:val="0"/>
          <w:color w:val="000000"/>
          <w:sz w:val="32"/>
          <w:szCs w:val="32"/>
        </w:rPr>
        <w:t>指职反映</w:t>
      </w:r>
      <w:proofErr w:type="gramEnd"/>
      <w:r>
        <w:rPr>
          <w:rStyle w:val="ab"/>
          <w:rFonts w:ascii="仿宋_GB2312" w:eastAsia="仿宋_GB2312" w:hAnsi="Calibri" w:hint="eastAsia"/>
          <w:b w:val="0"/>
          <w:color w:val="000000"/>
          <w:sz w:val="32"/>
          <w:szCs w:val="32"/>
        </w:rPr>
        <w:t>财政部门安排的行政单位</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包括实行公务员管理的事业单位，下同</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基本医疗保险缴费经费，未参加医疗保险的行政单位的公费医疗经费，按国家规定享受离休人员、红军老战士待遇人员的医疗经费。</w:t>
      </w:r>
    </w:p>
    <w:p w14:paraId="1E00DE57"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卫生健康（类）行政事业单位医疗（款）事业单位医疗（项）：反映财政部门安排的事业单位基本医疗保险缴费经费，未参加医疗保险的事业单位的公费医疗经费</w:t>
      </w:r>
      <w:r>
        <w:rPr>
          <w:rStyle w:val="ab"/>
          <w:rFonts w:ascii="仿宋_GB2312" w:eastAsia="仿宋_GB2312" w:hAnsi="Calibri"/>
          <w:b w:val="0"/>
          <w:color w:val="000000"/>
          <w:sz w:val="32"/>
          <w:szCs w:val="32"/>
        </w:rPr>
        <w:t>,</w:t>
      </w:r>
      <w:r>
        <w:rPr>
          <w:rStyle w:val="ab"/>
          <w:rFonts w:ascii="仿宋_GB2312" w:eastAsia="仿宋_GB2312" w:hAnsi="Calibri" w:hint="eastAsia"/>
          <w:b w:val="0"/>
          <w:color w:val="000000"/>
          <w:sz w:val="32"/>
          <w:szCs w:val="32"/>
        </w:rPr>
        <w:t>按国家规定享受离休人员待遇的医疗经费。</w:t>
      </w:r>
    </w:p>
    <w:p w14:paraId="225E69AD"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交通运输支出（类）民用航空运输（款）其他民用航空运输（项）：反映与民航运输有关的支出。</w:t>
      </w:r>
    </w:p>
    <w:p w14:paraId="1B08E2EC"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住房保障支出（类）住房改革支出（款）住房公积金（项）：反映行政事业单位按人力资源和社会保障部、财政部规定的基本工资和津贴补贴以及规定比例为职工缴纳的住房公积金。</w:t>
      </w:r>
    </w:p>
    <w:p w14:paraId="3EF63FBE"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基本支出：指为保障机构正常运转、完成日常工作任务而发生的人员支出和公用支出。</w:t>
      </w:r>
    </w:p>
    <w:p w14:paraId="07F824DC"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项目支出：指在基本支出之外为完成特定行政任务和事</w:t>
      </w:r>
      <w:r>
        <w:rPr>
          <w:rStyle w:val="ab"/>
          <w:rFonts w:ascii="仿宋_GB2312" w:eastAsia="仿宋_GB2312" w:hAnsi="Calibri" w:hint="eastAsia"/>
          <w:b w:val="0"/>
          <w:color w:val="000000"/>
          <w:sz w:val="32"/>
          <w:szCs w:val="32"/>
        </w:rPr>
        <w:lastRenderedPageBreak/>
        <w:t>业发展目标所发生的支出。</w:t>
      </w:r>
      <w:r>
        <w:rPr>
          <w:rStyle w:val="ab"/>
          <w:rFonts w:ascii="仿宋_GB2312" w:eastAsia="仿宋_GB2312" w:hAnsi="Calibri"/>
          <w:b w:val="0"/>
          <w:color w:val="000000"/>
          <w:sz w:val="32"/>
          <w:szCs w:val="32"/>
        </w:rPr>
        <w:t xml:space="preserve"> </w:t>
      </w:r>
    </w:p>
    <w:p w14:paraId="55AAAE50" w14:textId="77777777" w:rsidR="00F50174" w:rsidRDefault="00000000">
      <w:pPr>
        <w:numPr>
          <w:ilvl w:val="0"/>
          <w:numId w:val="4"/>
        </w:numPr>
        <w:spacing w:line="576" w:lineRule="exact"/>
        <w:ind w:firstLineChars="200" w:firstLine="640"/>
        <w:rPr>
          <w:rStyle w:val="ab"/>
          <w:rFonts w:ascii="仿宋_GB2312" w:eastAsia="仿宋_GB2312" w:hAnsi="Calibri"/>
          <w:b w:val="0"/>
          <w:color w:val="000000"/>
          <w:sz w:val="32"/>
          <w:szCs w:val="32"/>
        </w:rPr>
      </w:pPr>
      <w:r>
        <w:rPr>
          <w:rStyle w:val="ab"/>
          <w:rFonts w:ascii="仿宋_GB2312" w:eastAsia="仿宋_GB2312" w:hAnsi="Calibri" w:hint="eastAsia"/>
          <w:b w:val="0"/>
          <w:color w:val="000000"/>
          <w:sz w:val="32"/>
          <w:szCs w:val="32"/>
        </w:rPr>
        <w:t>“三公”经费：指部门用财政拨款安排的因公出国（境）费、公务用车购置及运行费和公务接待费。其中，因公出国（境）</w:t>
      </w:r>
      <w:proofErr w:type="gramStart"/>
      <w:r>
        <w:rPr>
          <w:rStyle w:val="ab"/>
          <w:rFonts w:ascii="仿宋_GB2312" w:eastAsia="仿宋_GB2312" w:hAnsi="Calibri" w:hint="eastAsia"/>
          <w:b w:val="0"/>
          <w:color w:val="000000"/>
          <w:sz w:val="32"/>
          <w:szCs w:val="32"/>
        </w:rPr>
        <w:t>费反映</w:t>
      </w:r>
      <w:proofErr w:type="gramEnd"/>
      <w:r>
        <w:rPr>
          <w:rStyle w:val="ab"/>
          <w:rFonts w:ascii="仿宋_GB2312" w:eastAsia="仿宋_GB2312" w:hAnsi="Calibri" w:hint="eastAsia"/>
          <w:b w:val="0"/>
          <w:color w:val="000000"/>
          <w:sz w:val="32"/>
          <w:szCs w:val="32"/>
        </w:rPr>
        <w:t>单位公务出国（境）的国际旅费、国外城市间交通费、住宿费、伙食费、培训费、公杂费等支出；公务用车购置及运行</w:t>
      </w:r>
      <w:proofErr w:type="gramStart"/>
      <w:r>
        <w:rPr>
          <w:rStyle w:val="ab"/>
          <w:rFonts w:ascii="仿宋_GB2312" w:eastAsia="仿宋_GB2312" w:hAnsi="Calibri" w:hint="eastAsia"/>
          <w:b w:val="0"/>
          <w:color w:val="000000"/>
          <w:sz w:val="32"/>
          <w:szCs w:val="32"/>
        </w:rPr>
        <w:t>费反映</w:t>
      </w:r>
      <w:proofErr w:type="gramEnd"/>
      <w:r>
        <w:rPr>
          <w:rStyle w:val="ab"/>
          <w:rFonts w:ascii="仿宋_GB2312" w:eastAsia="仿宋_GB2312" w:hAnsi="Calibri" w:hint="eastAsia"/>
          <w:b w:val="0"/>
          <w:color w:val="000000"/>
          <w:sz w:val="32"/>
          <w:szCs w:val="32"/>
        </w:rPr>
        <w:t>单位公务用车车辆购置支出（</w:t>
      </w:r>
      <w:proofErr w:type="gramStart"/>
      <w:r>
        <w:rPr>
          <w:rStyle w:val="ab"/>
          <w:rFonts w:ascii="仿宋_GB2312" w:eastAsia="仿宋_GB2312" w:hAnsi="Calibri" w:hint="eastAsia"/>
          <w:b w:val="0"/>
          <w:color w:val="000000"/>
          <w:sz w:val="32"/>
          <w:szCs w:val="32"/>
        </w:rPr>
        <w:t>含车辆</w:t>
      </w:r>
      <w:proofErr w:type="gramEnd"/>
      <w:r>
        <w:rPr>
          <w:rStyle w:val="ab"/>
          <w:rFonts w:ascii="仿宋_GB2312" w:eastAsia="仿宋_GB2312" w:hAnsi="Calibri" w:hint="eastAsia"/>
          <w:b w:val="0"/>
          <w:color w:val="000000"/>
          <w:sz w:val="32"/>
          <w:szCs w:val="32"/>
        </w:rPr>
        <w:t>购置税）及租用费、燃料费、维修费、过路过桥费、保险费等支出；公务接待</w:t>
      </w:r>
      <w:proofErr w:type="gramStart"/>
      <w:r>
        <w:rPr>
          <w:rStyle w:val="ab"/>
          <w:rFonts w:ascii="仿宋_GB2312" w:eastAsia="仿宋_GB2312" w:hAnsi="Calibri" w:hint="eastAsia"/>
          <w:b w:val="0"/>
          <w:color w:val="000000"/>
          <w:sz w:val="32"/>
          <w:szCs w:val="32"/>
        </w:rPr>
        <w:t>费反映</w:t>
      </w:r>
      <w:proofErr w:type="gramEnd"/>
      <w:r>
        <w:rPr>
          <w:rStyle w:val="ab"/>
          <w:rFonts w:ascii="仿宋_GB2312" w:eastAsia="仿宋_GB2312" w:hAnsi="Calibri" w:hint="eastAsia"/>
          <w:b w:val="0"/>
          <w:color w:val="000000"/>
          <w:sz w:val="32"/>
          <w:szCs w:val="32"/>
        </w:rPr>
        <w:t>单位按规定开支的各类公务接待（含外宾接待）支出。</w:t>
      </w:r>
    </w:p>
    <w:p w14:paraId="0FEE1B37" w14:textId="77777777" w:rsidR="00F50174" w:rsidRDefault="00000000">
      <w:pPr>
        <w:numPr>
          <w:ilvl w:val="0"/>
          <w:numId w:val="4"/>
        </w:numPr>
        <w:spacing w:line="576" w:lineRule="exact"/>
        <w:ind w:firstLineChars="200" w:firstLine="640"/>
        <w:rPr>
          <w:rFonts w:ascii="仿宋_GB2312" w:eastAsia="仿宋_GB2312" w:cs="黑体"/>
          <w:sz w:val="32"/>
          <w:szCs w:val="32"/>
        </w:rPr>
      </w:pPr>
      <w:r>
        <w:rPr>
          <w:rStyle w:val="ab"/>
          <w:rFonts w:ascii="仿宋_GB2312" w:eastAsia="仿宋_GB2312" w:hAnsi="Calibri" w:hint="eastAsia"/>
          <w:b w:val="0"/>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14:paraId="3C96D2E4" w14:textId="77777777" w:rsidR="00F50174" w:rsidRDefault="00F50174">
      <w:pPr>
        <w:spacing w:line="600" w:lineRule="exact"/>
        <w:jc w:val="center"/>
        <w:outlineLvl w:val="0"/>
        <w:rPr>
          <w:rFonts w:ascii="黑体" w:eastAsia="黑体" w:hAnsi="黑体"/>
          <w:sz w:val="44"/>
          <w:szCs w:val="44"/>
        </w:rPr>
      </w:pPr>
      <w:bookmarkStart w:id="99" w:name="_Toc15696"/>
      <w:bookmarkStart w:id="100" w:name="_Toc15396614"/>
      <w:bookmarkStart w:id="101" w:name="_Toc15377226"/>
    </w:p>
    <w:p w14:paraId="01253A5E" w14:textId="77777777" w:rsidR="00F50174" w:rsidRDefault="00000000">
      <w:pPr>
        <w:spacing w:line="600" w:lineRule="exact"/>
        <w:jc w:val="center"/>
        <w:outlineLvl w:val="0"/>
        <w:rPr>
          <w:rStyle w:val="10"/>
          <w:rFonts w:ascii="黑体" w:eastAsia="黑体" w:hAnsi="黑体"/>
          <w:b w:val="0"/>
        </w:rPr>
      </w:pPr>
      <w:r>
        <w:rPr>
          <w:rFonts w:ascii="黑体" w:eastAsia="黑体" w:hAnsi="黑体" w:hint="eastAsia"/>
          <w:sz w:val="44"/>
          <w:szCs w:val="44"/>
        </w:rPr>
        <w:t>第</w:t>
      </w:r>
      <w:r>
        <w:rPr>
          <w:rStyle w:val="10"/>
          <w:rFonts w:ascii="黑体" w:eastAsia="黑体" w:hAnsi="黑体" w:hint="eastAsia"/>
          <w:b w:val="0"/>
        </w:rPr>
        <w:t>四部分</w:t>
      </w:r>
      <w:r>
        <w:rPr>
          <w:rStyle w:val="10"/>
          <w:rFonts w:ascii="黑体" w:eastAsia="黑体" w:hAnsi="黑体"/>
          <w:b w:val="0"/>
        </w:rPr>
        <w:t xml:space="preserve"> </w:t>
      </w:r>
      <w:r>
        <w:rPr>
          <w:rStyle w:val="10"/>
          <w:rFonts w:ascii="黑体" w:eastAsia="黑体" w:hAnsi="黑体" w:hint="eastAsia"/>
          <w:b w:val="0"/>
        </w:rPr>
        <w:t>附件</w:t>
      </w:r>
      <w:bookmarkEnd w:id="99"/>
      <w:bookmarkEnd w:id="100"/>
    </w:p>
    <w:p w14:paraId="0C3CCAD8" w14:textId="77777777" w:rsidR="00F50174" w:rsidRDefault="00000000">
      <w:pPr>
        <w:spacing w:line="572" w:lineRule="exact"/>
        <w:jc w:val="left"/>
        <w:outlineLvl w:val="0"/>
        <w:rPr>
          <w:rFonts w:ascii="方正小标宋简体" w:eastAsia="黑体" w:hAnsi="方正小标宋简体" w:cs="方正小标宋简体"/>
          <w:sz w:val="44"/>
          <w:szCs w:val="44"/>
        </w:rPr>
      </w:pPr>
      <w:bookmarkStart w:id="102" w:name="_Toc5167"/>
      <w:bookmarkStart w:id="103" w:name="_Toc32336"/>
      <w:bookmarkStart w:id="104" w:name="_Toc6577"/>
      <w:r>
        <w:rPr>
          <w:rFonts w:ascii="黑体" w:eastAsia="黑体" w:hAnsi="黑体" w:cs="黑体"/>
          <w:sz w:val="32"/>
          <w:szCs w:val="32"/>
        </w:rPr>
        <w:br w:type="page"/>
      </w:r>
      <w:r>
        <w:rPr>
          <w:rFonts w:ascii="黑体" w:eastAsia="黑体" w:hAnsi="黑体" w:cs="黑体" w:hint="eastAsia"/>
          <w:sz w:val="32"/>
          <w:szCs w:val="32"/>
        </w:rPr>
        <w:lastRenderedPageBreak/>
        <w:t>附件</w:t>
      </w:r>
      <w:bookmarkEnd w:id="102"/>
      <w:r>
        <w:rPr>
          <w:rFonts w:ascii="黑体" w:eastAsia="黑体" w:hAnsi="黑体" w:cs="黑体"/>
          <w:sz w:val="32"/>
          <w:szCs w:val="32"/>
        </w:rPr>
        <w:t>1</w:t>
      </w:r>
      <w:bookmarkEnd w:id="103"/>
      <w:bookmarkEnd w:id="104"/>
    </w:p>
    <w:p w14:paraId="133E77C5" w14:textId="77777777" w:rsidR="00F50174" w:rsidRDefault="00000000">
      <w:pPr>
        <w:spacing w:line="576" w:lineRule="exact"/>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宋体"/>
          <w:kern w:val="0"/>
          <w:sz w:val="40"/>
          <w:szCs w:val="44"/>
        </w:rPr>
        <w:t>2021</w:t>
      </w:r>
      <w:r>
        <w:rPr>
          <w:rFonts w:ascii="方正小标宋简体" w:eastAsia="方正小标宋简体" w:hAnsi="宋体" w:hint="eastAsia"/>
          <w:kern w:val="0"/>
          <w:sz w:val="40"/>
          <w:szCs w:val="44"/>
        </w:rPr>
        <w:t>年</w:t>
      </w:r>
      <w:r>
        <w:rPr>
          <w:rFonts w:ascii="方正小标宋简体" w:eastAsia="方正小标宋简体" w:hAnsi="方正小标宋简体" w:cs="方正小标宋简体" w:hint="eastAsia"/>
          <w:bCs/>
          <w:sz w:val="44"/>
          <w:szCs w:val="44"/>
        </w:rPr>
        <w:t>广元市文化广播电视和旅游局</w:t>
      </w:r>
    </w:p>
    <w:p w14:paraId="5E85817E" w14:textId="77777777" w:rsidR="00F50174" w:rsidRDefault="00000000">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14:paraId="42C59474" w14:textId="77777777" w:rsidR="00F50174" w:rsidRDefault="00000000">
      <w:pPr>
        <w:widowControl/>
        <w:spacing w:line="572" w:lineRule="exact"/>
        <w:ind w:firstLineChars="200" w:firstLine="640"/>
        <w:contextualSpacing/>
        <w:jc w:val="center"/>
        <w:rPr>
          <w:rFonts w:ascii="楷体_GB2312" w:eastAsia="楷体_GB2312" w:hAnsi="宋体"/>
          <w:sz w:val="32"/>
          <w:szCs w:val="32"/>
        </w:rPr>
      </w:pPr>
      <w:r>
        <w:rPr>
          <w:rFonts w:ascii="楷体_GB2312" w:eastAsia="楷体_GB2312" w:hAnsi="宋体" w:hint="eastAsia"/>
          <w:sz w:val="32"/>
          <w:szCs w:val="32"/>
        </w:rPr>
        <w:t>（报告范围包括机关和下属单位）</w:t>
      </w:r>
    </w:p>
    <w:p w14:paraId="30DD07D9" w14:textId="77777777" w:rsidR="00F50174" w:rsidRDefault="00F50174">
      <w:pPr>
        <w:widowControl/>
        <w:adjustRightInd w:val="0"/>
        <w:snapToGrid w:val="0"/>
        <w:spacing w:line="572" w:lineRule="exact"/>
        <w:ind w:firstLineChars="200" w:firstLine="480"/>
        <w:contextualSpacing/>
        <w:jc w:val="left"/>
        <w:rPr>
          <w:rFonts w:ascii="黑体" w:eastAsia="黑体" w:hAnsi="宋体" w:cs="宋体"/>
          <w:kern w:val="0"/>
          <w:sz w:val="24"/>
          <w:szCs w:val="32"/>
        </w:rPr>
      </w:pPr>
    </w:p>
    <w:p w14:paraId="2A82E447" w14:textId="77777777" w:rsidR="00F50174" w:rsidRDefault="00000000">
      <w:pPr>
        <w:adjustRightInd w:val="0"/>
        <w:snapToGrid w:val="0"/>
        <w:spacing w:line="576" w:lineRule="exact"/>
        <w:ind w:firstLineChars="200" w:firstLine="640"/>
        <w:contextualSpacing/>
        <w:rPr>
          <w:rFonts w:ascii="黑体" w:eastAsia="黑体" w:hAnsi="黑体" w:cs="宋体"/>
          <w:kern w:val="0"/>
          <w:sz w:val="32"/>
          <w:szCs w:val="32"/>
          <w:lang w:val="zh-CN"/>
        </w:rPr>
      </w:pPr>
      <w:r>
        <w:rPr>
          <w:rFonts w:ascii="黑体" w:eastAsia="黑体" w:hAnsi="黑体" w:cs="宋体" w:hint="eastAsia"/>
          <w:kern w:val="0"/>
          <w:sz w:val="32"/>
          <w:szCs w:val="32"/>
        </w:rPr>
        <w:t>一、</w:t>
      </w:r>
      <w:r>
        <w:rPr>
          <w:rFonts w:ascii="黑体" w:eastAsia="黑体" w:hAnsi="黑体" w:cs="宋体" w:hint="eastAsia"/>
          <w:kern w:val="0"/>
          <w:sz w:val="32"/>
          <w:szCs w:val="32"/>
          <w:lang w:val="zh-CN"/>
        </w:rPr>
        <w:t>部门（单位）概况</w:t>
      </w:r>
    </w:p>
    <w:p w14:paraId="7A7C4677"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（一）机构组成。</w:t>
      </w:r>
    </w:p>
    <w:p w14:paraId="0CA838C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纳入广元市文化广播电视和旅游局</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年部门</w:t>
      </w:r>
      <w:r>
        <w:rPr>
          <w:rFonts w:ascii="仿宋_GB2312" w:eastAsia="仿宋_GB2312" w:hAnsi="宋体" w:cs="宋体" w:hint="eastAsia"/>
          <w:kern w:val="0"/>
          <w:sz w:val="32"/>
          <w:szCs w:val="32"/>
        </w:rPr>
        <w:t>整体支出绩效评价</w:t>
      </w:r>
      <w:r>
        <w:rPr>
          <w:rFonts w:ascii="仿宋_GB2312" w:eastAsia="仿宋_GB2312" w:hAnsi="宋体" w:cs="宋体" w:hint="eastAsia"/>
          <w:kern w:val="0"/>
          <w:sz w:val="32"/>
          <w:szCs w:val="32"/>
          <w:lang w:val="zh-CN"/>
        </w:rPr>
        <w:t>范围的二级预算单位包括：</w:t>
      </w:r>
    </w:p>
    <w:p w14:paraId="2C979D70"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广元市文化广播电视和旅游局本级（</w:t>
      </w:r>
      <w:r>
        <w:rPr>
          <w:rFonts w:ascii="仿宋_GB2312" w:eastAsia="仿宋_GB2312" w:hAnsi="宋体" w:cs="宋体" w:hint="eastAsia"/>
          <w:kern w:val="0"/>
          <w:sz w:val="32"/>
          <w:szCs w:val="32"/>
        </w:rPr>
        <w:t>含下属单位广元市航空发展事务中心、广元市文化旅游服务中心</w:t>
      </w:r>
      <w:r>
        <w:rPr>
          <w:rFonts w:ascii="仿宋_GB2312" w:eastAsia="仿宋_GB2312" w:hAnsi="宋体" w:cs="宋体" w:hint="eastAsia"/>
          <w:kern w:val="0"/>
          <w:sz w:val="32"/>
          <w:szCs w:val="32"/>
          <w:lang w:val="zh-CN"/>
        </w:rPr>
        <w:t>）</w:t>
      </w:r>
    </w:p>
    <w:p w14:paraId="4F7F956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广元市文化市场综合执法支队</w:t>
      </w:r>
    </w:p>
    <w:p w14:paraId="6C9431DD"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广元市图书馆</w:t>
      </w:r>
    </w:p>
    <w:p w14:paraId="0C49DF21"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广元市文化馆</w:t>
      </w:r>
    </w:p>
    <w:p w14:paraId="0901A193"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广元市美术馆</w:t>
      </w:r>
    </w:p>
    <w:p w14:paraId="1EA03ACD"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广元市博物馆</w:t>
      </w:r>
    </w:p>
    <w:p w14:paraId="03FC9F5F"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广元市</w:t>
      </w:r>
      <w:r>
        <w:rPr>
          <w:rFonts w:ascii="仿宋_GB2312" w:eastAsia="仿宋_GB2312" w:hAnsi="宋体" w:cs="宋体" w:hint="eastAsia"/>
          <w:kern w:val="0"/>
          <w:sz w:val="32"/>
          <w:szCs w:val="32"/>
        </w:rPr>
        <w:t>戏曲发展中心</w:t>
      </w:r>
    </w:p>
    <w:p w14:paraId="0D7AAB46"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广元市皇泽寺博物馆</w:t>
      </w:r>
    </w:p>
    <w:p w14:paraId="360952E7"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广元市千佛崖石刻艺术博物馆</w:t>
      </w:r>
    </w:p>
    <w:p w14:paraId="1EBE43C8"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广元市文化遗产保护中心</w:t>
      </w:r>
    </w:p>
    <w:p w14:paraId="043B1DA9"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广元市</w:t>
      </w:r>
      <w:r>
        <w:rPr>
          <w:rFonts w:ascii="仿宋_GB2312" w:eastAsia="仿宋_GB2312" w:hAnsi="宋体" w:cs="宋体"/>
          <w:kern w:val="0"/>
          <w:sz w:val="32"/>
          <w:szCs w:val="32"/>
          <w:lang w:val="zh-CN"/>
        </w:rPr>
        <w:t>720</w:t>
      </w:r>
      <w:r>
        <w:rPr>
          <w:rFonts w:ascii="仿宋_GB2312" w:eastAsia="仿宋_GB2312" w:hAnsi="宋体" w:cs="宋体" w:hint="eastAsia"/>
          <w:kern w:val="0"/>
          <w:sz w:val="32"/>
          <w:szCs w:val="32"/>
          <w:lang w:val="zh-CN"/>
        </w:rPr>
        <w:t>无线发射台</w:t>
      </w:r>
    </w:p>
    <w:p w14:paraId="6AED933D"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lastRenderedPageBreak/>
        <w:t>（二）机构职能。</w:t>
      </w:r>
    </w:p>
    <w:p w14:paraId="373689DD"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贯彻执行党和国家有关文化、旅游、广播电视和文物工作的方针政策和法律法规，拟订相关政策措施并组织实施，起草有关地方性法规、规章草案，负责本部门依法行政工作。制定文化旅游产业发展的地方标准和行业规范并组织实施。</w:t>
      </w:r>
    </w:p>
    <w:p w14:paraId="4253C31E"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组织推动全市文化事业、文化产业、旅游业、广播电视事业和文物事业发展，拟订发展规划并组织实施。统筹中国生态康养旅游名市建设工作，推进全域旅游。推进文化和旅游体制机制改革，推进文化和旅游融合发展。</w:t>
      </w:r>
    </w:p>
    <w:p w14:paraId="22713BF4"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管理全市性重大文化、旅游、广播电视和文物活动，指导推进相关设施建设。</w:t>
      </w:r>
    </w:p>
    <w:p w14:paraId="6D15C240"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指导管理文化艺术事业，推动艺术创作生产，扶持体现社会主义核心价值观、具有导向性代表性示范性的文艺作品，推动各门类艺术、各艺术品种发展，推动中华优秀传统文化、巴蜀文化和广元特色文化传承发展。</w:t>
      </w:r>
    </w:p>
    <w:p w14:paraId="76C9FD7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负责公共文化和广播电视事业发展，推进全市公共文化和广播电视服务体系建设及旅游公共服务建设，深入实施文化旅游和广播电视惠民工程，统筹推进基本公共服务标准化、均等化。</w:t>
      </w:r>
    </w:p>
    <w:p w14:paraId="3E0CE358"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组织实施文化和旅游资源普查、挖掘、保护与利用工作，监测文化旅游经济运行，促进文化旅游产业发展。推进文化和旅游科技创新发展，推进文化和旅游行业信息化、标准化建设。负</w:t>
      </w:r>
      <w:r>
        <w:rPr>
          <w:rFonts w:ascii="仿宋_GB2312" w:eastAsia="仿宋_GB2312" w:hAnsi="宋体" w:cs="宋体" w:hint="eastAsia"/>
          <w:kern w:val="0"/>
          <w:sz w:val="32"/>
          <w:szCs w:val="32"/>
          <w:lang w:val="zh-CN"/>
        </w:rPr>
        <w:lastRenderedPageBreak/>
        <w:t>责文化旅游科技教育培训和人才培养工作。</w:t>
      </w:r>
    </w:p>
    <w:p w14:paraId="0F7A7439"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负责非物质文化遗产保护，推动非物质文化遗产的保护、传承、普及、弘扬和振兴。</w:t>
      </w:r>
    </w:p>
    <w:p w14:paraId="67C96C98"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管理和指导全市文物保护利用与考古工作。组织文物资源调查。负责组织遴选、申报市级（含市级）以上文物保护单位，指导地方文物保护单位申报等工作。推动全市文物和博物馆公共服务体系建设，指导监督博物馆和社会文物工作。组织实施申遗及管理工作。</w:t>
      </w:r>
    </w:p>
    <w:p w14:paraId="355804C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指导文化和旅游市场发展，对文化和旅游市场进行行业监管，推进文化和旅游行业信用体系建设，依法规范文化和旅游市场。</w:t>
      </w:r>
    </w:p>
    <w:p w14:paraId="0CBBD59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负责文化、旅游、广播电视和文物系统安全生产工作的综合协调与监督管理，对广播电视和文物系统、文化旅游园区、新业态安全生产和职业健康工作实施行业监督管理。制定职责范围内的安全生产年度监督检查计划并组织实施。</w:t>
      </w:r>
    </w:p>
    <w:p w14:paraId="1CFD6AB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统筹全市文化市场综合执法工作，组织查处全市性、跨区域及辖区内文化、旅游、广播电视和文物等市场的违法行为，加强行业监管和督查督办，维护市场秩序。</w:t>
      </w:r>
    </w:p>
    <w:p w14:paraId="40F3505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制订全市文化旅游客源市场开发战略并组织实施，组织广元整体文化旅游形象对外宣传和重大推广活动。</w:t>
      </w:r>
    </w:p>
    <w:p w14:paraId="515EB283"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13.</w:t>
      </w:r>
      <w:r>
        <w:rPr>
          <w:rFonts w:ascii="仿宋_GB2312" w:eastAsia="仿宋_GB2312" w:hAnsi="宋体" w:cs="宋体" w:hint="eastAsia"/>
          <w:kern w:val="0"/>
          <w:sz w:val="32"/>
          <w:szCs w:val="32"/>
          <w:lang w:val="zh-CN"/>
        </w:rPr>
        <w:t>指导全市广播电视宣传和创作题材规划，监督管理全市</w:t>
      </w:r>
      <w:r>
        <w:rPr>
          <w:rFonts w:ascii="仿宋_GB2312" w:eastAsia="仿宋_GB2312" w:hAnsi="宋体" w:cs="宋体" w:hint="eastAsia"/>
          <w:kern w:val="0"/>
          <w:sz w:val="32"/>
          <w:szCs w:val="32"/>
          <w:lang w:val="zh-CN"/>
        </w:rPr>
        <w:lastRenderedPageBreak/>
        <w:t>广播电视节目、信息网络视听节目和公共视听载体播放的视听节目，审查其内容和质量，负责全市广播电视节目的进口和收录管理。负责推进广播电视与新媒体新技术新业态融合发展，推进广电网与电信网、互联网三网融合。</w:t>
      </w:r>
    </w:p>
    <w:p w14:paraId="38F3244E"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14.</w:t>
      </w:r>
      <w:r>
        <w:rPr>
          <w:rFonts w:ascii="仿宋_GB2312" w:eastAsia="仿宋_GB2312" w:hAnsi="宋体" w:cs="宋体" w:hint="eastAsia"/>
          <w:kern w:val="0"/>
          <w:sz w:val="32"/>
          <w:szCs w:val="32"/>
          <w:lang w:val="zh-CN"/>
        </w:rPr>
        <w:t>负责对各类广播电视机构进行业务指导和行业监管，会同有关部门对网络视听节目服务机构进行管理。指导全市广播电视科技工作，负责全市广播电视节目传输、监测、安全播出和广播电视、信息网络视听节目服务机构及业务的监管，指导对从事广播电视节目制作民办机构的监管工作。</w:t>
      </w:r>
    </w:p>
    <w:p w14:paraId="62C4A09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15.</w:t>
      </w:r>
      <w:r>
        <w:rPr>
          <w:rFonts w:ascii="仿宋_GB2312" w:eastAsia="仿宋_GB2312" w:hAnsi="宋体" w:cs="宋体" w:hint="eastAsia"/>
          <w:kern w:val="0"/>
          <w:sz w:val="32"/>
          <w:szCs w:val="32"/>
          <w:lang w:val="zh-CN"/>
        </w:rPr>
        <w:t>负责职责范围内的生态环境保护、审批服务便民化等工作。</w:t>
      </w:r>
    </w:p>
    <w:p w14:paraId="2C50F1E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16.</w:t>
      </w:r>
      <w:r>
        <w:rPr>
          <w:rFonts w:ascii="仿宋_GB2312" w:eastAsia="仿宋_GB2312" w:hAnsi="宋体" w:cs="宋体" w:hint="eastAsia"/>
          <w:kern w:val="0"/>
          <w:sz w:val="32"/>
          <w:szCs w:val="32"/>
          <w:lang w:val="zh-CN"/>
        </w:rPr>
        <w:t>完成市委、市政府交办的其他任务。</w:t>
      </w:r>
    </w:p>
    <w:p w14:paraId="385C33B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17.</w:t>
      </w:r>
      <w:r>
        <w:rPr>
          <w:rFonts w:ascii="仿宋_GB2312" w:eastAsia="仿宋_GB2312" w:hAnsi="宋体" w:cs="宋体" w:hint="eastAsia"/>
          <w:kern w:val="0"/>
          <w:sz w:val="32"/>
          <w:szCs w:val="32"/>
          <w:lang w:val="zh-CN"/>
        </w:rPr>
        <w:t>职能转变。以人民美好生活为引导，统筹推进文化事业、文化产业、旅游业、广播电视事业融合发展和文物保护利用传承。用好文化创意、科技创新和社会投资等新动能，促进文化、旅游、广播电视和文物与相关产业融合发展。巩固旅游业的战略性支柱产业地位，提升国家文化软实力、国际旅游竞争力。</w:t>
      </w:r>
    </w:p>
    <w:p w14:paraId="443880F8"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（三）人员概况。</w:t>
      </w:r>
    </w:p>
    <w:p w14:paraId="46B8783E"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rPr>
        <w:t>2021</w:t>
      </w:r>
      <w:r>
        <w:rPr>
          <w:rFonts w:ascii="仿宋_GB2312" w:eastAsia="仿宋_GB2312" w:hAnsi="宋体" w:cs="宋体" w:hint="eastAsia"/>
          <w:kern w:val="0"/>
          <w:sz w:val="32"/>
          <w:szCs w:val="32"/>
        </w:rPr>
        <w:t>年末</w:t>
      </w:r>
      <w:r>
        <w:rPr>
          <w:rFonts w:ascii="仿宋_GB2312" w:eastAsia="仿宋_GB2312" w:hAnsi="宋体" w:cs="宋体" w:hint="eastAsia"/>
          <w:kern w:val="0"/>
          <w:sz w:val="32"/>
          <w:szCs w:val="32"/>
          <w:lang w:val="zh-CN"/>
        </w:rPr>
        <w:t>广元市文化广播电视和旅游局核定编制数</w:t>
      </w:r>
      <w:r>
        <w:rPr>
          <w:rFonts w:ascii="仿宋_GB2312" w:eastAsia="仿宋_GB2312" w:hAnsi="宋体" w:cs="宋体"/>
          <w:kern w:val="0"/>
          <w:sz w:val="32"/>
          <w:szCs w:val="32"/>
          <w:lang w:val="zh-CN"/>
        </w:rPr>
        <w:t>275</w:t>
      </w:r>
      <w:r>
        <w:rPr>
          <w:rFonts w:ascii="仿宋_GB2312" w:eastAsia="仿宋_GB2312" w:hAnsi="宋体" w:cs="宋体" w:hint="eastAsia"/>
          <w:kern w:val="0"/>
          <w:sz w:val="32"/>
          <w:szCs w:val="32"/>
          <w:lang w:val="zh-CN"/>
        </w:rPr>
        <w:t>个，其中：行政编制</w:t>
      </w:r>
      <w:r>
        <w:rPr>
          <w:rFonts w:ascii="仿宋_GB2312" w:eastAsia="仿宋_GB2312" w:hAnsi="宋体" w:cs="宋体"/>
          <w:kern w:val="0"/>
          <w:sz w:val="32"/>
          <w:szCs w:val="32"/>
          <w:lang w:val="zh-CN"/>
        </w:rPr>
        <w:t>36</w:t>
      </w:r>
      <w:r>
        <w:rPr>
          <w:rFonts w:ascii="仿宋_GB2312" w:eastAsia="仿宋_GB2312" w:hAnsi="宋体" w:cs="宋体" w:hint="eastAsia"/>
          <w:kern w:val="0"/>
          <w:sz w:val="32"/>
          <w:szCs w:val="32"/>
          <w:lang w:val="zh-CN"/>
        </w:rPr>
        <w:t>名，机关工勤</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名，事业编制</w:t>
      </w:r>
      <w:r>
        <w:rPr>
          <w:rFonts w:ascii="仿宋_GB2312" w:eastAsia="仿宋_GB2312" w:hAnsi="宋体" w:cs="宋体"/>
          <w:kern w:val="0"/>
          <w:sz w:val="32"/>
          <w:szCs w:val="32"/>
          <w:lang w:val="zh-CN"/>
        </w:rPr>
        <w:t>233</w:t>
      </w:r>
      <w:r>
        <w:rPr>
          <w:rFonts w:ascii="仿宋_GB2312" w:eastAsia="仿宋_GB2312" w:hAnsi="宋体" w:cs="宋体" w:hint="eastAsia"/>
          <w:kern w:val="0"/>
          <w:sz w:val="32"/>
          <w:szCs w:val="32"/>
          <w:lang w:val="zh-CN"/>
        </w:rPr>
        <w:t>个（含参公事业编</w:t>
      </w:r>
      <w:r>
        <w:rPr>
          <w:rFonts w:ascii="仿宋_GB2312" w:eastAsia="仿宋_GB2312" w:hAnsi="宋体" w:cs="宋体"/>
          <w:kern w:val="0"/>
          <w:sz w:val="32"/>
          <w:szCs w:val="32"/>
          <w:lang w:val="zh-CN"/>
        </w:rPr>
        <w:t>40</w:t>
      </w:r>
      <w:r>
        <w:rPr>
          <w:rFonts w:ascii="仿宋_GB2312" w:eastAsia="仿宋_GB2312" w:hAnsi="宋体" w:cs="宋体" w:hint="eastAsia"/>
          <w:kern w:val="0"/>
          <w:sz w:val="32"/>
          <w:szCs w:val="32"/>
          <w:lang w:val="zh-CN"/>
        </w:rPr>
        <w:t>个）。实际在职人数</w:t>
      </w:r>
      <w:r>
        <w:rPr>
          <w:rFonts w:ascii="仿宋_GB2312" w:eastAsia="仿宋_GB2312" w:hAnsi="宋体" w:cs="宋体"/>
          <w:kern w:val="0"/>
          <w:sz w:val="32"/>
          <w:szCs w:val="32"/>
          <w:lang w:val="zh-CN"/>
        </w:rPr>
        <w:t>233</w:t>
      </w:r>
      <w:r>
        <w:rPr>
          <w:rFonts w:ascii="仿宋_GB2312" w:eastAsia="仿宋_GB2312" w:hAnsi="宋体" w:cs="宋体" w:hint="eastAsia"/>
          <w:kern w:val="0"/>
          <w:sz w:val="32"/>
          <w:szCs w:val="32"/>
          <w:lang w:val="zh-CN"/>
        </w:rPr>
        <w:t>人，其中：行政人员</w:t>
      </w:r>
      <w:r>
        <w:rPr>
          <w:rFonts w:ascii="仿宋_GB2312" w:eastAsia="仿宋_GB2312" w:hAnsi="宋体" w:cs="宋体"/>
          <w:kern w:val="0"/>
          <w:sz w:val="32"/>
          <w:szCs w:val="32"/>
          <w:lang w:val="zh-CN"/>
        </w:rPr>
        <w:t>31</w:t>
      </w:r>
      <w:r>
        <w:rPr>
          <w:rFonts w:ascii="仿宋_GB2312" w:eastAsia="仿宋_GB2312" w:hAnsi="宋体" w:cs="宋体" w:hint="eastAsia"/>
          <w:kern w:val="0"/>
          <w:sz w:val="32"/>
          <w:szCs w:val="32"/>
          <w:lang w:val="zh-CN"/>
        </w:rPr>
        <w:t>人，</w:t>
      </w:r>
      <w:r>
        <w:rPr>
          <w:rFonts w:ascii="仿宋_GB2312" w:eastAsia="仿宋_GB2312" w:hAnsi="宋体" w:cs="宋体" w:hint="eastAsia"/>
          <w:kern w:val="0"/>
          <w:sz w:val="32"/>
          <w:szCs w:val="32"/>
          <w:lang w:val="zh-CN"/>
        </w:rPr>
        <w:lastRenderedPageBreak/>
        <w:t>工勤人员</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人，事业人员</w:t>
      </w:r>
      <w:r>
        <w:rPr>
          <w:rFonts w:ascii="仿宋_GB2312" w:eastAsia="仿宋_GB2312" w:hAnsi="宋体" w:cs="宋体"/>
          <w:kern w:val="0"/>
          <w:sz w:val="32"/>
          <w:szCs w:val="32"/>
          <w:lang w:val="zh-CN"/>
        </w:rPr>
        <w:t>199</w:t>
      </w:r>
      <w:r>
        <w:rPr>
          <w:rFonts w:ascii="仿宋_GB2312" w:eastAsia="仿宋_GB2312" w:hAnsi="宋体" w:cs="宋体" w:hint="eastAsia"/>
          <w:kern w:val="0"/>
          <w:sz w:val="32"/>
          <w:szCs w:val="32"/>
          <w:lang w:val="zh-CN"/>
        </w:rPr>
        <w:t>人（含参公事业人员</w:t>
      </w:r>
      <w:r>
        <w:rPr>
          <w:rFonts w:ascii="仿宋_GB2312" w:eastAsia="仿宋_GB2312" w:hAnsi="宋体" w:cs="宋体"/>
          <w:kern w:val="0"/>
          <w:sz w:val="32"/>
          <w:szCs w:val="32"/>
          <w:lang w:val="zh-CN"/>
        </w:rPr>
        <w:t>34</w:t>
      </w:r>
      <w:r>
        <w:rPr>
          <w:rFonts w:ascii="仿宋_GB2312" w:eastAsia="仿宋_GB2312" w:hAnsi="宋体" w:cs="宋体" w:hint="eastAsia"/>
          <w:kern w:val="0"/>
          <w:sz w:val="32"/>
          <w:szCs w:val="32"/>
          <w:lang w:val="zh-CN"/>
        </w:rPr>
        <w:t>人）。</w:t>
      </w:r>
    </w:p>
    <w:p w14:paraId="2DE9CDAC" w14:textId="77777777" w:rsidR="00F50174" w:rsidRDefault="00000000">
      <w:pPr>
        <w:spacing w:line="576" w:lineRule="exact"/>
        <w:ind w:firstLineChars="200" w:firstLine="640"/>
        <w:contextualSpacing/>
        <w:rPr>
          <w:rFonts w:ascii="黑体" w:eastAsia="黑体" w:hAnsi="黑体" w:cs="宋体"/>
          <w:kern w:val="0"/>
          <w:sz w:val="32"/>
          <w:szCs w:val="32"/>
          <w:lang w:val="zh-CN"/>
        </w:rPr>
      </w:pPr>
      <w:r>
        <w:rPr>
          <w:rFonts w:ascii="黑体" w:eastAsia="黑体" w:hAnsi="黑体" w:cs="宋体" w:hint="eastAsia"/>
          <w:kern w:val="0"/>
          <w:sz w:val="32"/>
          <w:szCs w:val="32"/>
          <w:lang w:val="zh-CN"/>
        </w:rPr>
        <w:t>二、部门财政资金收支情况</w:t>
      </w:r>
    </w:p>
    <w:p w14:paraId="7D840F94"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（一）部门财政资金收入情况。</w:t>
      </w:r>
    </w:p>
    <w:p w14:paraId="4E56A7A3"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年部门</w:t>
      </w:r>
      <w:r>
        <w:rPr>
          <w:rFonts w:ascii="仿宋_GB2312" w:eastAsia="仿宋_GB2312" w:hAnsi="宋体" w:cs="宋体" w:hint="eastAsia"/>
          <w:kern w:val="0"/>
          <w:sz w:val="32"/>
          <w:szCs w:val="32"/>
        </w:rPr>
        <w:t>财政资金</w:t>
      </w:r>
      <w:r>
        <w:rPr>
          <w:rFonts w:ascii="仿宋_GB2312" w:eastAsia="仿宋_GB2312" w:hAnsi="宋体" w:cs="宋体" w:hint="eastAsia"/>
          <w:kern w:val="0"/>
          <w:sz w:val="32"/>
          <w:szCs w:val="32"/>
          <w:lang w:val="zh-CN"/>
        </w:rPr>
        <w:t>收入总</w:t>
      </w:r>
      <w:r>
        <w:rPr>
          <w:rFonts w:ascii="仿宋_GB2312" w:eastAsia="仿宋_GB2312" w:hAnsi="宋体" w:cs="宋体" w:hint="eastAsia"/>
          <w:kern w:val="0"/>
          <w:sz w:val="32"/>
          <w:szCs w:val="32"/>
        </w:rPr>
        <w:t>额</w:t>
      </w:r>
      <w:r>
        <w:rPr>
          <w:rFonts w:ascii="仿宋_GB2312" w:eastAsia="仿宋_GB2312" w:hAnsi="宋体" w:cs="宋体"/>
          <w:kern w:val="0"/>
          <w:sz w:val="32"/>
          <w:szCs w:val="32"/>
        </w:rPr>
        <w:t>17521.03</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其中：一般公共预算财政拨款收入</w:t>
      </w:r>
      <w:r>
        <w:rPr>
          <w:rFonts w:ascii="仿宋_GB2312" w:eastAsia="仿宋_GB2312" w:hAnsi="宋体" w:cs="宋体"/>
          <w:kern w:val="0"/>
          <w:sz w:val="32"/>
          <w:szCs w:val="32"/>
        </w:rPr>
        <w:t>14536.72</w:t>
      </w:r>
      <w:r>
        <w:rPr>
          <w:rFonts w:ascii="仿宋_GB2312" w:eastAsia="仿宋_GB2312" w:hAnsi="宋体" w:cs="宋体" w:hint="eastAsia"/>
          <w:kern w:val="0"/>
          <w:sz w:val="32"/>
          <w:szCs w:val="32"/>
        </w:rPr>
        <w:t>万元，其他收入</w:t>
      </w:r>
      <w:r>
        <w:rPr>
          <w:rFonts w:ascii="仿宋_GB2312" w:eastAsia="仿宋_GB2312" w:hAnsi="宋体" w:cs="宋体"/>
          <w:kern w:val="0"/>
          <w:sz w:val="32"/>
          <w:szCs w:val="32"/>
        </w:rPr>
        <w:t>144.80</w:t>
      </w:r>
      <w:r>
        <w:rPr>
          <w:rFonts w:ascii="仿宋_GB2312" w:eastAsia="仿宋_GB2312" w:hAnsi="宋体" w:cs="宋体" w:hint="eastAsia"/>
          <w:kern w:val="0"/>
          <w:sz w:val="32"/>
          <w:szCs w:val="32"/>
        </w:rPr>
        <w:t>万元，上年结转结余</w:t>
      </w:r>
      <w:r>
        <w:rPr>
          <w:rFonts w:ascii="仿宋_GB2312" w:eastAsia="仿宋_GB2312" w:hAnsi="宋体" w:cs="宋体"/>
          <w:kern w:val="0"/>
          <w:sz w:val="32"/>
          <w:szCs w:val="32"/>
        </w:rPr>
        <w:t>2839.51</w:t>
      </w:r>
      <w:r>
        <w:rPr>
          <w:rFonts w:ascii="仿宋_GB2312" w:eastAsia="仿宋_GB2312" w:hAnsi="宋体" w:cs="宋体" w:hint="eastAsia"/>
          <w:kern w:val="0"/>
          <w:sz w:val="32"/>
          <w:szCs w:val="32"/>
        </w:rPr>
        <w:t>万元。具体明细如下：</w:t>
      </w:r>
    </w:p>
    <w:p w14:paraId="6D69F041"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lang w:val="zh-CN"/>
        </w:rPr>
        <w:t>广元市文化广播电视和旅游局本级（</w:t>
      </w:r>
      <w:r>
        <w:rPr>
          <w:rFonts w:ascii="仿宋_GB2312" w:eastAsia="仿宋_GB2312" w:hAnsi="宋体" w:cs="宋体" w:hint="eastAsia"/>
          <w:kern w:val="0"/>
          <w:sz w:val="32"/>
          <w:szCs w:val="32"/>
        </w:rPr>
        <w:t>含下属单位广元市航空发展事务中心、广元市文化旅游服务中心</w:t>
      </w:r>
      <w:r>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10044.01</w:t>
      </w:r>
      <w:r>
        <w:rPr>
          <w:rFonts w:ascii="仿宋_GB2312" w:eastAsia="仿宋_GB2312" w:hAnsi="宋体" w:cs="宋体" w:hint="eastAsia"/>
          <w:kern w:val="0"/>
          <w:sz w:val="32"/>
          <w:szCs w:val="32"/>
        </w:rPr>
        <w:t>万元，其中：一般公共预算财政拨款收入</w:t>
      </w:r>
      <w:r>
        <w:rPr>
          <w:rFonts w:ascii="仿宋_GB2312" w:eastAsia="仿宋_GB2312" w:hAnsi="宋体" w:cs="宋体"/>
          <w:kern w:val="0"/>
          <w:sz w:val="32"/>
          <w:szCs w:val="32"/>
        </w:rPr>
        <w:t>9824.49</w:t>
      </w:r>
      <w:r>
        <w:rPr>
          <w:rFonts w:ascii="仿宋_GB2312" w:eastAsia="仿宋_GB2312" w:hAnsi="宋体" w:cs="宋体" w:hint="eastAsia"/>
          <w:kern w:val="0"/>
          <w:sz w:val="32"/>
          <w:szCs w:val="32"/>
        </w:rPr>
        <w:t>万元，其他收入</w:t>
      </w:r>
      <w:r>
        <w:rPr>
          <w:rFonts w:ascii="仿宋_GB2312" w:eastAsia="仿宋_GB2312" w:hAnsi="宋体" w:cs="宋体"/>
          <w:kern w:val="0"/>
          <w:sz w:val="32"/>
          <w:szCs w:val="32"/>
        </w:rPr>
        <w:t>3.14</w:t>
      </w:r>
      <w:r>
        <w:rPr>
          <w:rFonts w:ascii="仿宋_GB2312" w:eastAsia="仿宋_GB2312" w:hAnsi="宋体" w:cs="宋体" w:hint="eastAsia"/>
          <w:kern w:val="0"/>
          <w:sz w:val="32"/>
          <w:szCs w:val="32"/>
        </w:rPr>
        <w:t>万元，上年结转结余</w:t>
      </w:r>
      <w:r>
        <w:rPr>
          <w:rFonts w:ascii="仿宋_GB2312" w:eastAsia="仿宋_GB2312" w:hAnsi="宋体" w:cs="宋体"/>
          <w:kern w:val="0"/>
          <w:sz w:val="32"/>
          <w:szCs w:val="32"/>
        </w:rPr>
        <w:t>216.38</w:t>
      </w:r>
      <w:r>
        <w:rPr>
          <w:rFonts w:ascii="仿宋_GB2312" w:eastAsia="仿宋_GB2312" w:hAnsi="宋体" w:cs="宋体" w:hint="eastAsia"/>
          <w:kern w:val="0"/>
          <w:sz w:val="32"/>
          <w:szCs w:val="32"/>
        </w:rPr>
        <w:t>万元。</w:t>
      </w:r>
    </w:p>
    <w:p w14:paraId="1432D7DD" w14:textId="7EB0302C"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广元市文化市场综合执法支队</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635.41</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596.52</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rPr>
        <w:t>3.12</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35.77</w:t>
      </w:r>
      <w:r>
        <w:rPr>
          <w:rFonts w:ascii="仿宋_GB2312" w:eastAsia="仿宋_GB2312" w:hAnsi="宋体" w:cs="宋体" w:hint="eastAsia"/>
          <w:kern w:val="0"/>
          <w:sz w:val="32"/>
          <w:szCs w:val="32"/>
          <w:lang w:val="zh-CN"/>
        </w:rPr>
        <w:t>万元。</w:t>
      </w:r>
    </w:p>
    <w:p w14:paraId="7D9002A3" w14:textId="369BDEC5"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广元市图书馆</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647.08</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lang w:val="zh-CN"/>
        </w:rPr>
        <w:t>594.2</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lang w:val="zh-CN"/>
        </w:rPr>
        <w:t>0.04</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lang w:val="zh-CN"/>
        </w:rPr>
        <w:t>52.84</w:t>
      </w:r>
      <w:r>
        <w:rPr>
          <w:rFonts w:ascii="仿宋_GB2312" w:eastAsia="仿宋_GB2312" w:hAnsi="宋体" w:cs="宋体" w:hint="eastAsia"/>
          <w:kern w:val="0"/>
          <w:sz w:val="32"/>
          <w:szCs w:val="32"/>
          <w:lang w:val="zh-CN"/>
        </w:rPr>
        <w:t>万元。</w:t>
      </w:r>
    </w:p>
    <w:p w14:paraId="18C220C0" w14:textId="2CE34421"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广元市文化馆</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809.84</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639.17</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lang w:val="zh-CN"/>
        </w:rPr>
        <w:t>0.04</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lang w:val="zh-CN"/>
        </w:rPr>
        <w:t>52.84</w:t>
      </w:r>
      <w:r>
        <w:rPr>
          <w:rFonts w:ascii="仿宋_GB2312" w:eastAsia="仿宋_GB2312" w:hAnsi="宋体" w:cs="宋体" w:hint="eastAsia"/>
          <w:kern w:val="0"/>
          <w:sz w:val="32"/>
          <w:szCs w:val="32"/>
          <w:lang w:val="zh-CN"/>
        </w:rPr>
        <w:t>万元。</w:t>
      </w:r>
    </w:p>
    <w:p w14:paraId="6A6F3133" w14:textId="70236338"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广元市美术馆</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223.40</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170.02</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rPr>
        <w:t>0.02</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w:t>
      </w:r>
      <w:r>
        <w:rPr>
          <w:rFonts w:ascii="仿宋_GB2312" w:eastAsia="仿宋_GB2312" w:hAnsi="宋体" w:cs="宋体" w:hint="eastAsia"/>
          <w:kern w:val="0"/>
          <w:sz w:val="32"/>
          <w:szCs w:val="32"/>
          <w:lang w:val="zh-CN"/>
        </w:rPr>
        <w:lastRenderedPageBreak/>
        <w:t>金</w:t>
      </w:r>
      <w:r>
        <w:rPr>
          <w:rFonts w:ascii="仿宋_GB2312" w:eastAsia="仿宋_GB2312" w:hAnsi="宋体" w:cs="宋体"/>
          <w:kern w:val="0"/>
          <w:sz w:val="32"/>
          <w:szCs w:val="32"/>
        </w:rPr>
        <w:t>53.35</w:t>
      </w:r>
      <w:r>
        <w:rPr>
          <w:rFonts w:ascii="仿宋_GB2312" w:eastAsia="仿宋_GB2312" w:hAnsi="宋体" w:cs="宋体" w:hint="eastAsia"/>
          <w:kern w:val="0"/>
          <w:sz w:val="32"/>
          <w:szCs w:val="32"/>
          <w:lang w:val="zh-CN"/>
        </w:rPr>
        <w:t>万元。</w:t>
      </w:r>
    </w:p>
    <w:p w14:paraId="46BF6E5C" w14:textId="25AD920E"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广元市博物馆</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429.40</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399.55</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rPr>
        <w:t>32.94</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29.84</w:t>
      </w:r>
      <w:r>
        <w:rPr>
          <w:rFonts w:ascii="仿宋_GB2312" w:eastAsia="仿宋_GB2312" w:hAnsi="宋体" w:cs="宋体" w:hint="eastAsia"/>
          <w:kern w:val="0"/>
          <w:sz w:val="32"/>
          <w:szCs w:val="32"/>
          <w:lang w:val="zh-CN"/>
        </w:rPr>
        <w:t>万元。</w:t>
      </w:r>
    </w:p>
    <w:p w14:paraId="38F98A6D" w14:textId="4F3D0609"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广元市</w:t>
      </w:r>
      <w:r>
        <w:rPr>
          <w:rFonts w:ascii="仿宋_GB2312" w:eastAsia="仿宋_GB2312" w:hAnsi="宋体" w:cs="宋体" w:hint="eastAsia"/>
          <w:kern w:val="0"/>
          <w:sz w:val="32"/>
          <w:szCs w:val="32"/>
        </w:rPr>
        <w:t>戏曲发展中心收入总额</w:t>
      </w:r>
      <w:r>
        <w:rPr>
          <w:rFonts w:ascii="仿宋_GB2312" w:eastAsia="仿宋_GB2312" w:hAnsi="宋体" w:cs="宋体"/>
          <w:kern w:val="0"/>
          <w:sz w:val="32"/>
          <w:szCs w:val="32"/>
        </w:rPr>
        <w:t>746.64</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689.63</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rPr>
        <w:t>1.02</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56.00</w:t>
      </w:r>
      <w:r>
        <w:rPr>
          <w:rFonts w:ascii="仿宋_GB2312" w:eastAsia="仿宋_GB2312" w:hAnsi="宋体" w:cs="宋体" w:hint="eastAsia"/>
          <w:kern w:val="0"/>
          <w:sz w:val="32"/>
          <w:szCs w:val="32"/>
          <w:lang w:val="zh-CN"/>
        </w:rPr>
        <w:t>万元。</w:t>
      </w:r>
    </w:p>
    <w:p w14:paraId="58404A9E" w14:textId="4C33FD8A"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广元市皇泽寺博物馆</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2215.69</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682.37</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1533.31</w:t>
      </w:r>
      <w:r>
        <w:rPr>
          <w:rFonts w:ascii="仿宋_GB2312" w:eastAsia="仿宋_GB2312" w:hAnsi="宋体" w:cs="宋体" w:hint="eastAsia"/>
          <w:kern w:val="0"/>
          <w:sz w:val="32"/>
          <w:szCs w:val="32"/>
          <w:lang w:val="zh-CN"/>
        </w:rPr>
        <w:t>万元。</w:t>
      </w:r>
    </w:p>
    <w:p w14:paraId="357B7321" w14:textId="6816685F"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广元市千佛崖石刻艺术博物馆</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1156.35</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538.75</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617.59</w:t>
      </w:r>
      <w:r>
        <w:rPr>
          <w:rFonts w:ascii="仿宋_GB2312" w:eastAsia="仿宋_GB2312" w:hAnsi="宋体" w:cs="宋体" w:hint="eastAsia"/>
          <w:kern w:val="0"/>
          <w:sz w:val="32"/>
          <w:szCs w:val="32"/>
          <w:lang w:val="zh-CN"/>
        </w:rPr>
        <w:t>万元。</w:t>
      </w:r>
    </w:p>
    <w:p w14:paraId="5BFC89C2" w14:textId="5841210D"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广元市文化遗产保护中心</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326.39</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256.38</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rPr>
        <w:t>0.02</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69.99</w:t>
      </w:r>
      <w:r>
        <w:rPr>
          <w:rFonts w:ascii="仿宋_GB2312" w:eastAsia="仿宋_GB2312" w:hAnsi="宋体" w:cs="宋体" w:hint="eastAsia"/>
          <w:kern w:val="0"/>
          <w:sz w:val="32"/>
          <w:szCs w:val="32"/>
          <w:lang w:val="zh-CN"/>
        </w:rPr>
        <w:t>万元。</w:t>
      </w:r>
    </w:p>
    <w:p w14:paraId="023DD057" w14:textId="2283BCE4"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广元市</w:t>
      </w:r>
      <w:r>
        <w:rPr>
          <w:rFonts w:ascii="仿宋_GB2312" w:eastAsia="仿宋_GB2312" w:hAnsi="宋体" w:cs="宋体"/>
          <w:kern w:val="0"/>
          <w:sz w:val="32"/>
          <w:szCs w:val="32"/>
          <w:lang w:val="zh-CN"/>
        </w:rPr>
        <w:t>720</w:t>
      </w:r>
      <w:r>
        <w:rPr>
          <w:rFonts w:ascii="仿宋_GB2312" w:eastAsia="仿宋_GB2312" w:hAnsi="宋体" w:cs="宋体" w:hint="eastAsia"/>
          <w:kern w:val="0"/>
          <w:sz w:val="32"/>
          <w:szCs w:val="32"/>
          <w:lang w:val="zh-CN"/>
        </w:rPr>
        <w:t>无线发射台</w:t>
      </w:r>
      <w:r>
        <w:rPr>
          <w:rFonts w:ascii="仿宋_GB2312" w:eastAsia="仿宋_GB2312" w:hAnsi="宋体" w:cs="宋体" w:hint="eastAsia"/>
          <w:kern w:val="0"/>
          <w:sz w:val="32"/>
          <w:szCs w:val="32"/>
        </w:rPr>
        <w:t>收入总额</w:t>
      </w:r>
      <w:r>
        <w:rPr>
          <w:rFonts w:ascii="仿宋_GB2312" w:eastAsia="仿宋_GB2312" w:hAnsi="宋体" w:cs="宋体"/>
          <w:kern w:val="0"/>
          <w:sz w:val="32"/>
          <w:szCs w:val="32"/>
        </w:rPr>
        <w:t>286.83</w:t>
      </w:r>
      <w:r>
        <w:rPr>
          <w:rFonts w:ascii="仿宋_GB2312" w:eastAsia="仿宋_GB2312" w:hAnsi="宋体" w:cs="宋体" w:hint="eastAsia"/>
          <w:kern w:val="0"/>
          <w:sz w:val="32"/>
          <w:szCs w:val="32"/>
        </w:rPr>
        <w:t>万元。其中：</w:t>
      </w:r>
      <w:r>
        <w:rPr>
          <w:rFonts w:ascii="仿宋_GB2312" w:eastAsia="仿宋_GB2312" w:hAnsi="宋体" w:cs="宋体" w:hint="eastAsia"/>
          <w:kern w:val="0"/>
          <w:sz w:val="32"/>
          <w:szCs w:val="32"/>
          <w:lang w:val="zh-CN"/>
        </w:rPr>
        <w:t>一般公共预算财政</w:t>
      </w:r>
      <w:r w:rsidR="00F9479F">
        <w:rPr>
          <w:rFonts w:ascii="仿宋_GB2312" w:eastAsia="仿宋_GB2312" w:hAnsi="宋体" w:cs="宋体" w:hint="eastAsia"/>
          <w:kern w:val="0"/>
          <w:sz w:val="32"/>
          <w:szCs w:val="32"/>
        </w:rPr>
        <w:t>拨款收入</w:t>
      </w:r>
      <w:r>
        <w:rPr>
          <w:rFonts w:ascii="仿宋_GB2312" w:eastAsia="仿宋_GB2312" w:hAnsi="宋体" w:cs="宋体"/>
          <w:kern w:val="0"/>
          <w:sz w:val="32"/>
          <w:szCs w:val="32"/>
        </w:rPr>
        <w:t>145.63</w:t>
      </w:r>
      <w:r>
        <w:rPr>
          <w:rFonts w:ascii="仿宋_GB2312" w:eastAsia="仿宋_GB2312" w:hAnsi="宋体" w:cs="宋体" w:hint="eastAsia"/>
          <w:kern w:val="0"/>
          <w:sz w:val="32"/>
          <w:szCs w:val="32"/>
          <w:lang w:val="zh-CN"/>
        </w:rPr>
        <w:t>万元，其他收入</w:t>
      </w:r>
      <w:r>
        <w:rPr>
          <w:rFonts w:ascii="仿宋_GB2312" w:eastAsia="仿宋_GB2312" w:hAnsi="宋体" w:cs="宋体"/>
          <w:kern w:val="0"/>
          <w:sz w:val="32"/>
          <w:szCs w:val="32"/>
        </w:rPr>
        <w:t>23.00</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上</w:t>
      </w:r>
      <w:r>
        <w:rPr>
          <w:rFonts w:ascii="仿宋_GB2312" w:eastAsia="仿宋_GB2312" w:hAnsi="宋体" w:cs="宋体" w:hint="eastAsia"/>
          <w:kern w:val="0"/>
          <w:sz w:val="32"/>
          <w:szCs w:val="32"/>
          <w:lang w:val="zh-CN"/>
        </w:rPr>
        <w:t>年结转资金</w:t>
      </w:r>
      <w:r>
        <w:rPr>
          <w:rFonts w:ascii="仿宋_GB2312" w:eastAsia="仿宋_GB2312" w:hAnsi="宋体" w:cs="宋体"/>
          <w:kern w:val="0"/>
          <w:sz w:val="32"/>
          <w:szCs w:val="32"/>
        </w:rPr>
        <w:t>118.20</w:t>
      </w:r>
      <w:r>
        <w:rPr>
          <w:rFonts w:ascii="仿宋_GB2312" w:eastAsia="仿宋_GB2312" w:hAnsi="宋体" w:cs="宋体" w:hint="eastAsia"/>
          <w:kern w:val="0"/>
          <w:sz w:val="32"/>
          <w:szCs w:val="32"/>
          <w:lang w:val="zh-CN"/>
        </w:rPr>
        <w:t>万元。</w:t>
      </w:r>
    </w:p>
    <w:p w14:paraId="186E4C8F"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（二）部门财政资金支出情况。</w:t>
      </w:r>
    </w:p>
    <w:p w14:paraId="5A7BD135"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年部门</w:t>
      </w:r>
      <w:r>
        <w:rPr>
          <w:rFonts w:ascii="仿宋_GB2312" w:eastAsia="仿宋_GB2312" w:hAnsi="宋体" w:cs="宋体" w:hint="eastAsia"/>
          <w:kern w:val="0"/>
          <w:sz w:val="32"/>
          <w:szCs w:val="32"/>
        </w:rPr>
        <w:t>财政资金支出</w:t>
      </w:r>
      <w:r>
        <w:rPr>
          <w:rFonts w:ascii="仿宋_GB2312" w:eastAsia="仿宋_GB2312" w:hAnsi="宋体" w:cs="宋体" w:hint="eastAsia"/>
          <w:kern w:val="0"/>
          <w:sz w:val="32"/>
          <w:szCs w:val="32"/>
          <w:lang w:val="zh-CN"/>
        </w:rPr>
        <w:t>总</w:t>
      </w:r>
      <w:r>
        <w:rPr>
          <w:rFonts w:ascii="仿宋_GB2312" w:eastAsia="仿宋_GB2312" w:hAnsi="宋体" w:cs="宋体" w:hint="eastAsia"/>
          <w:kern w:val="0"/>
          <w:sz w:val="32"/>
          <w:szCs w:val="32"/>
        </w:rPr>
        <w:t>额</w:t>
      </w:r>
      <w:r>
        <w:rPr>
          <w:rFonts w:ascii="仿宋_GB2312" w:eastAsia="仿宋_GB2312" w:hAnsi="宋体" w:cs="宋体"/>
          <w:kern w:val="0"/>
          <w:sz w:val="32"/>
          <w:szCs w:val="32"/>
        </w:rPr>
        <w:t>17521.03</w:t>
      </w:r>
      <w:r>
        <w:rPr>
          <w:rFonts w:ascii="仿宋_GB2312" w:eastAsia="仿宋_GB2312" w:hAnsi="宋体" w:cs="宋体" w:hint="eastAsia"/>
          <w:kern w:val="0"/>
          <w:sz w:val="32"/>
          <w:szCs w:val="32"/>
          <w:lang w:val="zh-CN"/>
        </w:rPr>
        <w:t>万元，</w:t>
      </w:r>
      <w:r>
        <w:rPr>
          <w:rFonts w:ascii="仿宋_GB2312" w:eastAsia="仿宋_GB2312" w:hAnsi="宋体" w:cs="宋体" w:hint="eastAsia"/>
          <w:kern w:val="0"/>
          <w:sz w:val="32"/>
          <w:szCs w:val="32"/>
        </w:rPr>
        <w:t>其中：基本</w:t>
      </w:r>
      <w:r>
        <w:rPr>
          <w:rFonts w:ascii="仿宋_GB2312" w:eastAsia="仿宋_GB2312" w:hAnsi="宋体" w:cs="宋体" w:hint="eastAsia"/>
          <w:kern w:val="0"/>
          <w:sz w:val="32"/>
          <w:szCs w:val="32"/>
        </w:rPr>
        <w:lastRenderedPageBreak/>
        <w:t>支出</w:t>
      </w:r>
      <w:r>
        <w:rPr>
          <w:rFonts w:ascii="仿宋_GB2312" w:eastAsia="仿宋_GB2312" w:hAnsi="宋体" w:cs="宋体"/>
          <w:kern w:val="0"/>
          <w:sz w:val="32"/>
          <w:szCs w:val="32"/>
        </w:rPr>
        <w:t>4324.22</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11872.10</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1324.71</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rPr>
        <w:t>具体如下：</w:t>
      </w:r>
    </w:p>
    <w:p w14:paraId="5B15C521"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lang w:val="zh-CN"/>
        </w:rPr>
        <w:t>广元市文化广播电视和旅游局本级（</w:t>
      </w:r>
      <w:r>
        <w:rPr>
          <w:rFonts w:ascii="仿宋_GB2312" w:eastAsia="仿宋_GB2312" w:hAnsi="宋体" w:cs="宋体" w:hint="eastAsia"/>
          <w:kern w:val="0"/>
          <w:sz w:val="32"/>
          <w:szCs w:val="32"/>
        </w:rPr>
        <w:t>含下属单位广元市航空发展事务中心、广元市文化旅游服务中心</w:t>
      </w:r>
      <w:r>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10044.01</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1212.60</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8616.15</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215.26</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6D386BE3"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广元市文化市场综合执法支队</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635.41</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553.03</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65.41</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16.97</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288FC8B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广元市图书馆</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647.08</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492.44</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138.23</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16.41</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2F13176D"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广元市文化馆</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809.84</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451.49</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346.84</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11.51</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0A76845F"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广元市美术馆</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233.40</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125.46</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52.99</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44.95</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7FC0E6D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广元市博物馆</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429.40</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183.16</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245.92</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0.32</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26646DAB"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广元市</w:t>
      </w:r>
      <w:r>
        <w:rPr>
          <w:rFonts w:ascii="仿宋_GB2312" w:eastAsia="仿宋_GB2312" w:hAnsi="宋体" w:cs="宋体" w:hint="eastAsia"/>
          <w:kern w:val="0"/>
          <w:sz w:val="32"/>
          <w:szCs w:val="32"/>
        </w:rPr>
        <w:t>戏曲发展中心支出总额</w:t>
      </w:r>
      <w:r>
        <w:rPr>
          <w:rFonts w:ascii="仿宋_GB2312" w:eastAsia="仿宋_GB2312" w:hAnsi="宋体" w:cs="宋体"/>
          <w:kern w:val="0"/>
          <w:sz w:val="32"/>
          <w:szCs w:val="32"/>
        </w:rPr>
        <w:t>746.64</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518.15</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205.22</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23.27</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75D00F5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广元市皇泽寺博物馆</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2215.69</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285.10</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1342.29</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588.31</w:t>
      </w:r>
      <w:r>
        <w:rPr>
          <w:rFonts w:ascii="仿宋_GB2312" w:eastAsia="仿宋_GB2312" w:hAnsi="宋体" w:cs="宋体" w:hint="eastAsia"/>
          <w:kern w:val="0"/>
          <w:sz w:val="32"/>
          <w:szCs w:val="32"/>
        </w:rPr>
        <w:t>万</w:t>
      </w:r>
      <w:r>
        <w:rPr>
          <w:rFonts w:ascii="仿宋_GB2312" w:eastAsia="仿宋_GB2312" w:hAnsi="宋体" w:cs="宋体" w:hint="eastAsia"/>
          <w:kern w:val="0"/>
          <w:sz w:val="32"/>
          <w:szCs w:val="32"/>
        </w:rPr>
        <w:lastRenderedPageBreak/>
        <w:t>元</w:t>
      </w:r>
      <w:r>
        <w:rPr>
          <w:rFonts w:ascii="仿宋_GB2312" w:eastAsia="仿宋_GB2312" w:hAnsi="宋体" w:cs="宋体" w:hint="eastAsia"/>
          <w:kern w:val="0"/>
          <w:sz w:val="32"/>
          <w:szCs w:val="32"/>
          <w:lang w:val="zh-CN"/>
        </w:rPr>
        <w:t>。</w:t>
      </w:r>
    </w:p>
    <w:p w14:paraId="49EA3F3F"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广元市千佛崖石刻艺术博物馆</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1156.35</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326.85</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511.21</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318.29</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3A89336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广元市文化遗产保护中心</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326.39</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87.62</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226.87</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11.90</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3C86806A"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广元市</w:t>
      </w:r>
      <w:r>
        <w:rPr>
          <w:rFonts w:ascii="仿宋_GB2312" w:eastAsia="仿宋_GB2312" w:hAnsi="宋体" w:cs="宋体"/>
          <w:kern w:val="0"/>
          <w:sz w:val="32"/>
          <w:szCs w:val="32"/>
          <w:lang w:val="zh-CN"/>
        </w:rPr>
        <w:t>720</w:t>
      </w:r>
      <w:r>
        <w:rPr>
          <w:rFonts w:ascii="仿宋_GB2312" w:eastAsia="仿宋_GB2312" w:hAnsi="宋体" w:cs="宋体" w:hint="eastAsia"/>
          <w:kern w:val="0"/>
          <w:sz w:val="32"/>
          <w:szCs w:val="32"/>
          <w:lang w:val="zh-CN"/>
        </w:rPr>
        <w:t>无线发射台</w:t>
      </w:r>
      <w:r>
        <w:rPr>
          <w:rFonts w:ascii="仿宋_GB2312" w:eastAsia="仿宋_GB2312" w:hAnsi="宋体" w:cs="宋体" w:hint="eastAsia"/>
          <w:kern w:val="0"/>
          <w:sz w:val="32"/>
          <w:szCs w:val="32"/>
        </w:rPr>
        <w:t>支出总额</w:t>
      </w:r>
      <w:r>
        <w:rPr>
          <w:rFonts w:ascii="仿宋_GB2312" w:eastAsia="仿宋_GB2312" w:hAnsi="宋体" w:cs="宋体"/>
          <w:kern w:val="0"/>
          <w:sz w:val="32"/>
          <w:szCs w:val="32"/>
        </w:rPr>
        <w:t>326.39</w:t>
      </w:r>
      <w:r>
        <w:rPr>
          <w:rFonts w:ascii="仿宋_GB2312" w:eastAsia="仿宋_GB2312" w:hAnsi="宋体" w:cs="宋体" w:hint="eastAsia"/>
          <w:kern w:val="0"/>
          <w:sz w:val="32"/>
          <w:szCs w:val="32"/>
        </w:rPr>
        <w:t>万元，其中：基本支出</w:t>
      </w:r>
      <w:r>
        <w:rPr>
          <w:rFonts w:ascii="仿宋_GB2312" w:eastAsia="仿宋_GB2312" w:hAnsi="宋体" w:cs="宋体"/>
          <w:kern w:val="0"/>
          <w:sz w:val="32"/>
          <w:szCs w:val="32"/>
        </w:rPr>
        <w:t>88.33</w:t>
      </w:r>
      <w:r>
        <w:rPr>
          <w:rFonts w:ascii="仿宋_GB2312" w:eastAsia="仿宋_GB2312" w:hAnsi="宋体" w:cs="宋体" w:hint="eastAsia"/>
          <w:kern w:val="0"/>
          <w:sz w:val="32"/>
          <w:szCs w:val="32"/>
        </w:rPr>
        <w:t>万元，项目支出</w:t>
      </w:r>
      <w:r>
        <w:rPr>
          <w:rFonts w:ascii="仿宋_GB2312" w:eastAsia="仿宋_GB2312" w:hAnsi="宋体" w:cs="宋体"/>
          <w:kern w:val="0"/>
          <w:sz w:val="32"/>
          <w:szCs w:val="32"/>
        </w:rPr>
        <w:t>120.97</w:t>
      </w:r>
      <w:r>
        <w:rPr>
          <w:rFonts w:ascii="仿宋_GB2312" w:eastAsia="仿宋_GB2312" w:hAnsi="宋体" w:cs="宋体" w:hint="eastAsia"/>
          <w:kern w:val="0"/>
          <w:sz w:val="32"/>
          <w:szCs w:val="32"/>
        </w:rPr>
        <w:t>万元，年末结转</w:t>
      </w:r>
      <w:r>
        <w:rPr>
          <w:rFonts w:ascii="仿宋_GB2312" w:eastAsia="仿宋_GB2312" w:hAnsi="宋体" w:cs="宋体"/>
          <w:kern w:val="0"/>
          <w:sz w:val="32"/>
          <w:szCs w:val="32"/>
        </w:rPr>
        <w:t>77.52</w:t>
      </w:r>
      <w:r>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lang w:val="zh-CN"/>
        </w:rPr>
        <w:t>。</w:t>
      </w:r>
    </w:p>
    <w:p w14:paraId="0EF9359B" w14:textId="77777777" w:rsidR="00F50174" w:rsidRDefault="00000000">
      <w:pPr>
        <w:spacing w:line="576" w:lineRule="exact"/>
        <w:ind w:firstLineChars="200" w:firstLine="640"/>
        <w:contextualSpacing/>
        <w:rPr>
          <w:rFonts w:ascii="黑体" w:eastAsia="黑体" w:hAnsi="黑体" w:cs="宋体"/>
          <w:kern w:val="0"/>
          <w:sz w:val="32"/>
          <w:szCs w:val="32"/>
          <w:lang w:val="zh-CN"/>
        </w:rPr>
      </w:pPr>
      <w:r>
        <w:rPr>
          <w:rFonts w:ascii="黑体" w:eastAsia="黑体" w:hAnsi="黑体" w:cs="宋体" w:hint="eastAsia"/>
          <w:kern w:val="0"/>
          <w:sz w:val="32"/>
          <w:szCs w:val="32"/>
          <w:lang w:val="zh-CN"/>
        </w:rPr>
        <w:t>三、部门整体预算绩效管理情况</w:t>
      </w:r>
    </w:p>
    <w:p w14:paraId="098A3FA6"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（一）部门预算项目绩效管理。</w:t>
      </w:r>
    </w:p>
    <w:p w14:paraId="17B86999"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人员类支出绩效目标实现情况。</w:t>
      </w:r>
    </w:p>
    <w:p w14:paraId="18B7BF18"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我局人员类经费用于职工基本工资、津补贴、绩效工资发放，“五险一金”等缴纳，切实保障职工利益。经费使用符合国家财经法规，遵守财务管理制度，为加强自身队伍建设，做好日常工作，实现职能目标，打造优秀文旅队伍奠定了坚实的基础。</w:t>
      </w:r>
    </w:p>
    <w:p w14:paraId="5C2AAB26"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运转类目标实现情况。</w:t>
      </w:r>
    </w:p>
    <w:p w14:paraId="6BF4A9D1"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我局坚持厉行节约反对浪费，严格执行市委市政府关于“过紧日子”十三条措施有关要求，从严控制一般性支出预算。大力压减“三公”经费支出，严格执行相关支出标准，严禁超预算、</w:t>
      </w:r>
      <w:r>
        <w:rPr>
          <w:rFonts w:ascii="仿宋_GB2312" w:eastAsia="仿宋_GB2312" w:hAnsi="宋体" w:cs="宋体" w:hint="eastAsia"/>
          <w:kern w:val="0"/>
          <w:sz w:val="32"/>
          <w:szCs w:val="32"/>
          <w:lang w:val="zh-CN"/>
        </w:rPr>
        <w:lastRenderedPageBreak/>
        <w:t>超标准列支“三公”经费。严格控制会议和培训的数量、时间、规模及列支范围和标准，严格履行报批程序。加强差旅费管理，严格执行差旅费规定制度。优化办公家具、办公设备等资产的配置和使用。节约用水用电，加强对物业管理服务的考核，充分保障传媒中心、文化艺术中心等综合办公区域正常运转，各项工作有序开展。</w:t>
      </w:r>
    </w:p>
    <w:p w14:paraId="2423AF0A"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特定目标类目标实现情况。</w:t>
      </w:r>
    </w:p>
    <w:p w14:paraId="07FECCB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）航线轧差项目绩效目标完成情况综述：按照广元市人民政府与中国国际航空公司签订的广州</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广元、杭州</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广元航线定额补贴协议，与四川航空公司签订的昆明</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济南、乌鲁木齐</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南宁、西昌</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太原航线定额补贴协议，与春秋航空公司签订的上海</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广元航线定额补贴协议，与中国南方航空公司签订的深圳</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广元航线保底补贴协议，与吉祥航空公司签订的广元</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南京航线补贴协议。我局代市政府履行协议过程中认真完成航线资金的对账结算，加强各航空公司实际飞行的架次进行审核，向市政府提出资金请示及支付。</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年度广元机场运输航班起降</w:t>
      </w:r>
      <w:r>
        <w:rPr>
          <w:rFonts w:ascii="仿宋_GB2312" w:eastAsia="仿宋_GB2312" w:hAnsi="宋体" w:cs="宋体"/>
          <w:kern w:val="0"/>
          <w:sz w:val="32"/>
          <w:szCs w:val="32"/>
          <w:lang w:val="zh-CN"/>
        </w:rPr>
        <w:t>5036</w:t>
      </w:r>
      <w:r>
        <w:rPr>
          <w:rFonts w:ascii="仿宋_GB2312" w:eastAsia="仿宋_GB2312" w:hAnsi="宋体" w:cs="宋体" w:hint="eastAsia"/>
          <w:kern w:val="0"/>
          <w:sz w:val="32"/>
          <w:szCs w:val="32"/>
          <w:lang w:val="zh-CN"/>
        </w:rPr>
        <w:t>架次（同比上升</w:t>
      </w:r>
      <w:r>
        <w:rPr>
          <w:rFonts w:ascii="仿宋_GB2312" w:eastAsia="仿宋_GB2312" w:hAnsi="宋体" w:cs="宋体"/>
          <w:kern w:val="0"/>
          <w:sz w:val="32"/>
          <w:szCs w:val="32"/>
          <w:lang w:val="zh-CN"/>
        </w:rPr>
        <w:t>7.33%</w:t>
      </w:r>
      <w:r>
        <w:rPr>
          <w:rFonts w:ascii="仿宋_GB2312" w:eastAsia="仿宋_GB2312" w:hAnsi="宋体" w:cs="宋体" w:hint="eastAsia"/>
          <w:kern w:val="0"/>
          <w:sz w:val="32"/>
          <w:szCs w:val="32"/>
          <w:lang w:val="zh-CN"/>
        </w:rPr>
        <w:t>），旅客吞吐量完成</w:t>
      </w:r>
      <w:r>
        <w:rPr>
          <w:rFonts w:ascii="仿宋_GB2312" w:eastAsia="仿宋_GB2312" w:hAnsi="宋体" w:cs="宋体"/>
          <w:kern w:val="0"/>
          <w:sz w:val="32"/>
          <w:szCs w:val="32"/>
          <w:lang w:val="zh-CN"/>
        </w:rPr>
        <w:t>459399</w:t>
      </w:r>
      <w:r>
        <w:rPr>
          <w:rFonts w:ascii="仿宋_GB2312" w:eastAsia="仿宋_GB2312" w:hAnsi="宋体" w:cs="宋体" w:hint="eastAsia"/>
          <w:kern w:val="0"/>
          <w:sz w:val="32"/>
          <w:szCs w:val="32"/>
          <w:lang w:val="zh-CN"/>
        </w:rPr>
        <w:t>人次（同比上升</w:t>
      </w:r>
      <w:r>
        <w:rPr>
          <w:rFonts w:ascii="仿宋_GB2312" w:eastAsia="仿宋_GB2312" w:hAnsi="宋体" w:cs="宋体"/>
          <w:kern w:val="0"/>
          <w:sz w:val="32"/>
          <w:szCs w:val="32"/>
          <w:lang w:val="zh-CN"/>
        </w:rPr>
        <w:t>13.29%</w:t>
      </w:r>
      <w:r>
        <w:rPr>
          <w:rFonts w:ascii="仿宋_GB2312" w:eastAsia="仿宋_GB2312" w:hAnsi="宋体" w:cs="宋体" w:hint="eastAsia"/>
          <w:kern w:val="0"/>
          <w:sz w:val="32"/>
          <w:szCs w:val="32"/>
          <w:lang w:val="zh-CN"/>
        </w:rPr>
        <w:t>），货邮进出</w:t>
      </w:r>
      <w:r>
        <w:rPr>
          <w:rFonts w:ascii="仿宋_GB2312" w:eastAsia="仿宋_GB2312" w:hAnsi="宋体" w:cs="宋体"/>
          <w:kern w:val="0"/>
          <w:sz w:val="32"/>
          <w:szCs w:val="32"/>
          <w:lang w:val="zh-CN"/>
        </w:rPr>
        <w:t>526.11</w:t>
      </w:r>
      <w:r>
        <w:rPr>
          <w:rFonts w:ascii="仿宋_GB2312" w:eastAsia="仿宋_GB2312" w:hAnsi="宋体" w:cs="宋体" w:hint="eastAsia"/>
          <w:kern w:val="0"/>
          <w:sz w:val="32"/>
          <w:szCs w:val="32"/>
          <w:lang w:val="zh-CN"/>
        </w:rPr>
        <w:t>吨（同比上升</w:t>
      </w:r>
      <w:r>
        <w:rPr>
          <w:rFonts w:ascii="仿宋_GB2312" w:eastAsia="仿宋_GB2312" w:hAnsi="宋体" w:cs="宋体"/>
          <w:kern w:val="0"/>
          <w:sz w:val="32"/>
          <w:szCs w:val="32"/>
          <w:lang w:val="zh-CN"/>
        </w:rPr>
        <w:t>66.81%</w:t>
      </w:r>
      <w:r>
        <w:rPr>
          <w:rFonts w:ascii="仿宋_GB2312" w:eastAsia="仿宋_GB2312" w:hAnsi="宋体" w:cs="宋体" w:hint="eastAsia"/>
          <w:kern w:val="0"/>
          <w:sz w:val="32"/>
          <w:szCs w:val="32"/>
          <w:lang w:val="zh-CN"/>
        </w:rPr>
        <w:t>）。项目实施的社会效益：一是广元机场航线建设是建设四川北向东出桥头堡交通枢纽的重要组成部分，既是发展立体交通快速出行的民生工程和公益事业，也是地方招凤引凰的城市名片；二是北京、</w:t>
      </w:r>
      <w:r>
        <w:rPr>
          <w:rFonts w:ascii="仿宋_GB2312" w:eastAsia="仿宋_GB2312" w:hAnsi="宋体" w:cs="宋体" w:hint="eastAsia"/>
          <w:kern w:val="0"/>
          <w:sz w:val="32"/>
          <w:szCs w:val="32"/>
          <w:lang w:val="zh-CN"/>
        </w:rPr>
        <w:lastRenderedPageBreak/>
        <w:t>上海、广州、深圳航线是我们与政治、经济中心和沿海发达地区公商务出行和学习交流、招商引资的必然需求；三是杭州航线是灾后从建的感恩航线和东西部协作扶贫的空中走廊，也是加强和密切两地政商推动协作扶贫发展的快速通道；四是乌鲁木齐、南宁航线是“一带一路”上“东盟”和“北亚”的出口通道，又是新疆</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万务工人员“回家之路”的迫切需求，此航线的开通得到了彭清华书记的高度认可；五是昆明、济南、石家庄、贵阳航线的开通，让“多彩云南”、“好客山东”、“七彩贵州”和“蜀道剑门、女皇故里”形成中国最美的旅游休闲度假康养线路，带动广元旅游经济，助推广元康养名市建设。项目实施的经济效益：机场建设和航线开通既对城市和区域经济产生原生效应，与现代经济活动布局产生衍生效应，又对地方经济发展经济活动布局直接影响，带动相关产业发展。项目实施的可持续发展效益：结合建设四川北向东出桥头堡交通枢纽，三年机场吞吐量突破</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万人次，推进广元口岸机场建设的目标，广元民航建设发展正出于不进则退的关键时期，航线时刻和流量稀缺资源竞争激烈，广元周边机场发展迅猛。广元机场吞吐量</w:t>
      </w:r>
      <w:r>
        <w:rPr>
          <w:rFonts w:ascii="仿宋_GB2312" w:eastAsia="仿宋_GB2312" w:hAnsi="宋体" w:cs="宋体"/>
          <w:kern w:val="0"/>
          <w:sz w:val="32"/>
          <w:szCs w:val="32"/>
          <w:lang w:val="zh-CN"/>
        </w:rPr>
        <w:t>45.94</w:t>
      </w:r>
      <w:r>
        <w:rPr>
          <w:rFonts w:ascii="仿宋_GB2312" w:eastAsia="仿宋_GB2312" w:hAnsi="宋体" w:cs="宋体" w:hint="eastAsia"/>
          <w:kern w:val="0"/>
          <w:sz w:val="32"/>
          <w:szCs w:val="32"/>
          <w:lang w:val="zh-CN"/>
        </w:rPr>
        <w:t>万人次，政府航线补贴</w:t>
      </w:r>
      <w:r>
        <w:rPr>
          <w:rFonts w:ascii="仿宋_GB2312" w:eastAsia="仿宋_GB2312" w:hAnsi="宋体" w:cs="宋体"/>
          <w:kern w:val="0"/>
          <w:sz w:val="32"/>
          <w:szCs w:val="32"/>
          <w:lang w:val="zh-CN"/>
        </w:rPr>
        <w:t>7840</w:t>
      </w:r>
      <w:r>
        <w:rPr>
          <w:rFonts w:ascii="仿宋_GB2312" w:eastAsia="仿宋_GB2312" w:hAnsi="宋体" w:cs="宋体" w:hint="eastAsia"/>
          <w:kern w:val="0"/>
          <w:sz w:val="32"/>
          <w:szCs w:val="32"/>
          <w:lang w:val="zh-CN"/>
        </w:rPr>
        <w:t>万元，人均补贴</w:t>
      </w:r>
      <w:r>
        <w:rPr>
          <w:rFonts w:ascii="仿宋_GB2312" w:eastAsia="仿宋_GB2312" w:hAnsi="宋体" w:cs="宋体"/>
          <w:kern w:val="0"/>
          <w:sz w:val="32"/>
          <w:szCs w:val="32"/>
          <w:lang w:val="zh-CN"/>
        </w:rPr>
        <w:t>171</w:t>
      </w:r>
      <w:r>
        <w:rPr>
          <w:rFonts w:ascii="仿宋_GB2312" w:eastAsia="仿宋_GB2312" w:hAnsi="宋体" w:cs="宋体" w:hint="eastAsia"/>
          <w:kern w:val="0"/>
          <w:sz w:val="32"/>
          <w:szCs w:val="32"/>
          <w:lang w:val="zh-CN"/>
        </w:rPr>
        <w:t>元的经营发展趋势良好，低于民航支线机场发展时期吞吐量人均补贴</w:t>
      </w:r>
      <w:r>
        <w:rPr>
          <w:rFonts w:ascii="仿宋_GB2312" w:eastAsia="仿宋_GB2312" w:hAnsi="宋体" w:cs="宋体"/>
          <w:kern w:val="0"/>
          <w:sz w:val="32"/>
          <w:szCs w:val="32"/>
          <w:lang w:val="zh-CN"/>
        </w:rPr>
        <w:t>200-400</w:t>
      </w:r>
      <w:r>
        <w:rPr>
          <w:rFonts w:ascii="仿宋_GB2312" w:eastAsia="仿宋_GB2312" w:hAnsi="宋体" w:cs="宋体" w:hint="eastAsia"/>
          <w:kern w:val="0"/>
          <w:sz w:val="32"/>
          <w:szCs w:val="32"/>
          <w:lang w:val="zh-CN"/>
        </w:rPr>
        <w:t>元的一般规律。</w:t>
      </w:r>
    </w:p>
    <w:p w14:paraId="54FFE676"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）系列文化旅游宣传营销活动项目绩效目标完成情况综述：</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年系列文化旅游宣传营销活动项目共计开展</w:t>
      </w:r>
      <w:r>
        <w:rPr>
          <w:rFonts w:ascii="仿宋_GB2312" w:eastAsia="仿宋_GB2312" w:hAnsi="宋体" w:cs="宋体"/>
          <w:kern w:val="0"/>
          <w:sz w:val="32"/>
          <w:szCs w:val="32"/>
          <w:lang w:val="zh-CN"/>
        </w:rPr>
        <w:t>43</w:t>
      </w:r>
      <w:r>
        <w:rPr>
          <w:rFonts w:ascii="仿宋_GB2312" w:eastAsia="仿宋_GB2312" w:hAnsi="宋体" w:cs="宋体" w:hint="eastAsia"/>
          <w:kern w:val="0"/>
          <w:sz w:val="32"/>
          <w:szCs w:val="32"/>
          <w:lang w:val="zh-CN"/>
        </w:rPr>
        <w:t>个子项</w:t>
      </w:r>
      <w:r>
        <w:rPr>
          <w:rFonts w:ascii="仿宋_GB2312" w:eastAsia="仿宋_GB2312" w:hAnsi="宋体" w:cs="宋体" w:hint="eastAsia"/>
          <w:kern w:val="0"/>
          <w:sz w:val="32"/>
          <w:szCs w:val="32"/>
          <w:lang w:val="zh-CN"/>
        </w:rPr>
        <w:lastRenderedPageBreak/>
        <w:t>活动，通过“走出去”“请进来”等多种方式相结合做实擦亮叫响“剑门蜀道、女皇故里、熊猫家园、红色广元”四张名片。先后赴重庆参加第</w:t>
      </w:r>
      <w:r>
        <w:rPr>
          <w:rFonts w:ascii="仿宋_GB2312" w:eastAsia="仿宋_GB2312" w:hAnsi="宋体" w:cs="宋体"/>
          <w:kern w:val="0"/>
          <w:sz w:val="32"/>
          <w:szCs w:val="32"/>
          <w:lang w:val="zh-CN"/>
        </w:rPr>
        <w:t>25</w:t>
      </w:r>
      <w:r>
        <w:rPr>
          <w:rFonts w:ascii="仿宋_GB2312" w:eastAsia="仿宋_GB2312" w:hAnsi="宋体" w:cs="宋体" w:hint="eastAsia"/>
          <w:kern w:val="0"/>
          <w:sz w:val="32"/>
          <w:szCs w:val="32"/>
          <w:lang w:val="zh-CN"/>
        </w:rPr>
        <w:t>届重庆都市文化旅游节暨城际旅游交易会、第七届中国西部旅游产业博览会；赴汉中参加</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陕甘川宁毗邻地区文化旅游博览会；赴广州、杭州参加省文旅厅统一组织的“天府三九大</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安逸走四川”四川文化旅游广东浙江推介会；赴福建福州参加省文旅厅开展的“清凉天府</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安逸四川”推介会；赴防城港等重点客源地、航线开通城市开展“休闲避暑哪里去</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清凉广元请你来”等广元文化旅游宣传推介活动。在山西省长治市参加由国际旅游联合会举办的第四届国际旅游年会。广元市、旺苍县、利州区分别斩获“最美中国旅游城市”“中国最具特色文化旅游目的地”“中国最美生态文化旅游目的地”奖项。高规格举办以“安逸走四川</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冰雪曾家山”为主题的四川省第十一届（冬季）乡村旅游旅游节。高水平举办以“文旅兴市结硕果，融合发展谱华章”为主题的廊桥图片展。强力推进广元、南川双城互动自驾游，开通成都</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广元旅游直通车，深化成渝双城经济圈建设，共建巴蜀文化旅游走廊。精心打造剑门关、唐家河、昭化古城、柏林古镇、曾家山等</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个浙江干部职工疗休养基地，推出</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条浙江干部职工疗休养精品线路。推出了</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元剑门关旅游年卡优惠政策和《感恩浙江援广人员的优惠措施》。为进一落实落地防城港市政府、广元市政府签署的协调发展框架协议精神，共同推进</w:t>
      </w:r>
      <w:r>
        <w:rPr>
          <w:rFonts w:ascii="仿宋_GB2312" w:eastAsia="仿宋_GB2312" w:hAnsi="宋体" w:cs="宋体" w:hint="eastAsia"/>
          <w:kern w:val="0"/>
          <w:sz w:val="32"/>
          <w:szCs w:val="32"/>
          <w:lang w:val="zh-CN"/>
        </w:rPr>
        <w:lastRenderedPageBreak/>
        <w:t>广元蜀道文化、三国文化、武则天名人文化与防城港边境文化、海洋文化、京族文化的交流互鉴，广元市与防城港市签订了两地文化旅游协同发展战略合作协议，并为广元（防城港）文化旅游宣传营销中心授牌。助国家、省级高端平台，发出广元声音，讲好广元故事，推介广元文旅资源，发布广元文旅营销优惠政策。加强与中央、省、市主流媒体合作，与人民日报、中国国家地理、四川日报、中国旅游报、川报观察、封面新闻、今日头条、人民网、凤凰网等主流网站合作推送、转载文化旅游宣传稿件</w:t>
      </w:r>
      <w:r>
        <w:rPr>
          <w:rFonts w:ascii="仿宋_GB2312" w:eastAsia="仿宋_GB2312" w:hAnsi="宋体" w:cs="宋体"/>
          <w:kern w:val="0"/>
          <w:sz w:val="32"/>
          <w:szCs w:val="32"/>
          <w:lang w:val="zh-CN"/>
        </w:rPr>
        <w:t>300</w:t>
      </w:r>
      <w:r>
        <w:rPr>
          <w:rFonts w:ascii="仿宋_GB2312" w:eastAsia="仿宋_GB2312" w:hAnsi="宋体" w:cs="宋体" w:hint="eastAsia"/>
          <w:kern w:val="0"/>
          <w:sz w:val="32"/>
          <w:szCs w:val="32"/>
          <w:lang w:val="zh-CN"/>
        </w:rPr>
        <w:t>余篇。与人民日报合作，成功编印了《环球人物》杂志《印象广元》文旅宣传特刊，</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日走进“全国两会”，</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19</w:t>
      </w:r>
      <w:r>
        <w:rPr>
          <w:rFonts w:ascii="仿宋_GB2312" w:eastAsia="仿宋_GB2312" w:hAnsi="宋体" w:cs="宋体" w:hint="eastAsia"/>
          <w:kern w:val="0"/>
          <w:sz w:val="32"/>
          <w:szCs w:val="32"/>
          <w:lang w:val="zh-CN"/>
        </w:rPr>
        <w:t>日作为克强总来广调研的重要政务资料，迎来了广元文旅宣传工作高光时刻。借助微信、微博、“抖音”、</w:t>
      </w:r>
      <w:r>
        <w:rPr>
          <w:rFonts w:ascii="仿宋_GB2312" w:eastAsia="仿宋_GB2312" w:hAnsi="宋体" w:cs="宋体"/>
          <w:kern w:val="0"/>
          <w:sz w:val="32"/>
          <w:szCs w:val="32"/>
          <w:lang w:val="zh-CN"/>
        </w:rPr>
        <w:t>12306</w:t>
      </w:r>
      <w:r>
        <w:rPr>
          <w:rFonts w:ascii="仿宋_GB2312" w:eastAsia="仿宋_GB2312" w:hAnsi="宋体" w:cs="宋体" w:hint="eastAsia"/>
          <w:kern w:val="0"/>
          <w:sz w:val="32"/>
          <w:szCs w:val="32"/>
          <w:lang w:val="zh-CN"/>
        </w:rPr>
        <w:t>等手机</w:t>
      </w:r>
      <w:r>
        <w:rPr>
          <w:rFonts w:ascii="仿宋_GB2312" w:eastAsia="仿宋_GB2312" w:hAnsi="宋体" w:cs="宋体"/>
          <w:kern w:val="0"/>
          <w:sz w:val="32"/>
          <w:szCs w:val="32"/>
          <w:lang w:val="zh-CN"/>
        </w:rPr>
        <w:t>APP</w:t>
      </w:r>
      <w:r>
        <w:rPr>
          <w:rFonts w:ascii="仿宋_GB2312" w:eastAsia="仿宋_GB2312" w:hAnsi="宋体" w:cs="宋体" w:hint="eastAsia"/>
          <w:kern w:val="0"/>
          <w:sz w:val="32"/>
          <w:szCs w:val="32"/>
          <w:lang w:val="zh-CN"/>
        </w:rPr>
        <w:t>等新平台开展宣传推广，</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上半年，广元文广旅微博发布信息</w:t>
      </w:r>
      <w:r>
        <w:rPr>
          <w:rFonts w:ascii="仿宋_GB2312" w:eastAsia="仿宋_GB2312" w:hAnsi="宋体" w:cs="宋体"/>
          <w:kern w:val="0"/>
          <w:sz w:val="32"/>
          <w:szCs w:val="32"/>
          <w:lang w:val="zh-CN"/>
        </w:rPr>
        <w:t>1527</w:t>
      </w:r>
      <w:r>
        <w:rPr>
          <w:rFonts w:ascii="仿宋_GB2312" w:eastAsia="仿宋_GB2312" w:hAnsi="宋体" w:cs="宋体" w:hint="eastAsia"/>
          <w:kern w:val="0"/>
          <w:sz w:val="32"/>
          <w:szCs w:val="32"/>
          <w:lang w:val="zh-CN"/>
        </w:rPr>
        <w:t>条，阅读量</w:t>
      </w:r>
      <w:r>
        <w:rPr>
          <w:rFonts w:ascii="仿宋_GB2312" w:eastAsia="仿宋_GB2312" w:hAnsi="宋体" w:cs="宋体"/>
          <w:kern w:val="0"/>
          <w:sz w:val="32"/>
          <w:szCs w:val="32"/>
          <w:lang w:val="zh-CN"/>
        </w:rPr>
        <w:t>1500w+</w:t>
      </w:r>
      <w:r>
        <w:rPr>
          <w:rFonts w:ascii="仿宋_GB2312" w:eastAsia="仿宋_GB2312" w:hAnsi="宋体" w:cs="宋体" w:hint="eastAsia"/>
          <w:kern w:val="0"/>
          <w:sz w:val="32"/>
          <w:szCs w:val="32"/>
          <w:lang w:val="zh-CN"/>
        </w:rPr>
        <w:t>，粉丝数</w:t>
      </w:r>
      <w:r>
        <w:rPr>
          <w:rFonts w:ascii="仿宋_GB2312" w:eastAsia="仿宋_GB2312" w:hAnsi="宋体" w:cs="宋体"/>
          <w:kern w:val="0"/>
          <w:sz w:val="32"/>
          <w:szCs w:val="32"/>
          <w:lang w:val="zh-CN"/>
        </w:rPr>
        <w:t>29w+</w:t>
      </w:r>
      <w:r>
        <w:rPr>
          <w:rFonts w:ascii="仿宋_GB2312" w:eastAsia="仿宋_GB2312" w:hAnsi="宋体" w:cs="宋体" w:hint="eastAsia"/>
          <w:kern w:val="0"/>
          <w:sz w:val="32"/>
          <w:szCs w:val="32"/>
          <w:lang w:val="zh-CN"/>
        </w:rPr>
        <w:t>；微信发布</w:t>
      </w:r>
      <w:r>
        <w:rPr>
          <w:rFonts w:ascii="仿宋_GB2312" w:eastAsia="仿宋_GB2312" w:hAnsi="宋体" w:cs="宋体"/>
          <w:kern w:val="0"/>
          <w:sz w:val="32"/>
          <w:szCs w:val="32"/>
          <w:lang w:val="zh-CN"/>
        </w:rPr>
        <w:t>907</w:t>
      </w:r>
      <w:r>
        <w:rPr>
          <w:rFonts w:ascii="仿宋_GB2312" w:eastAsia="仿宋_GB2312" w:hAnsi="宋体" w:cs="宋体" w:hint="eastAsia"/>
          <w:kern w:val="0"/>
          <w:sz w:val="32"/>
          <w:szCs w:val="32"/>
          <w:lang w:val="zh-CN"/>
        </w:rPr>
        <w:t>条，阅读量</w:t>
      </w:r>
      <w:r>
        <w:rPr>
          <w:rFonts w:ascii="仿宋_GB2312" w:eastAsia="仿宋_GB2312" w:hAnsi="宋体" w:cs="宋体"/>
          <w:kern w:val="0"/>
          <w:sz w:val="32"/>
          <w:szCs w:val="32"/>
          <w:lang w:val="zh-CN"/>
        </w:rPr>
        <w:t>58w+</w:t>
      </w:r>
      <w:r>
        <w:rPr>
          <w:rFonts w:ascii="仿宋_GB2312" w:eastAsia="仿宋_GB2312" w:hAnsi="宋体" w:cs="宋体" w:hint="eastAsia"/>
          <w:kern w:val="0"/>
          <w:sz w:val="32"/>
          <w:szCs w:val="32"/>
          <w:lang w:val="zh-CN"/>
        </w:rPr>
        <w:t>，粉丝</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万</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；抖音发布视频</w:t>
      </w:r>
      <w:r>
        <w:rPr>
          <w:rFonts w:ascii="仿宋_GB2312" w:eastAsia="仿宋_GB2312" w:hAnsi="宋体" w:cs="宋体"/>
          <w:kern w:val="0"/>
          <w:sz w:val="32"/>
          <w:szCs w:val="32"/>
          <w:lang w:val="zh-CN"/>
        </w:rPr>
        <w:t>117</w:t>
      </w:r>
      <w:r>
        <w:rPr>
          <w:rFonts w:ascii="仿宋_GB2312" w:eastAsia="仿宋_GB2312" w:hAnsi="宋体" w:cs="宋体" w:hint="eastAsia"/>
          <w:kern w:val="0"/>
          <w:sz w:val="32"/>
          <w:szCs w:val="32"/>
          <w:lang w:val="zh-CN"/>
        </w:rPr>
        <w:t>条，阅读量</w:t>
      </w:r>
      <w:r>
        <w:rPr>
          <w:rFonts w:ascii="仿宋_GB2312" w:eastAsia="仿宋_GB2312" w:hAnsi="宋体" w:cs="宋体"/>
          <w:kern w:val="0"/>
          <w:sz w:val="32"/>
          <w:szCs w:val="32"/>
          <w:lang w:val="zh-CN"/>
        </w:rPr>
        <w:t>136</w:t>
      </w:r>
      <w:r>
        <w:rPr>
          <w:rFonts w:ascii="仿宋_GB2312" w:eastAsia="仿宋_GB2312" w:hAnsi="宋体" w:cs="宋体" w:hint="eastAsia"/>
          <w:kern w:val="0"/>
          <w:sz w:val="32"/>
          <w:szCs w:val="32"/>
          <w:lang w:val="zh-CN"/>
        </w:rPr>
        <w:t>万</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，粉丝数</w:t>
      </w:r>
      <w:r>
        <w:rPr>
          <w:rFonts w:ascii="仿宋_GB2312" w:eastAsia="仿宋_GB2312" w:hAnsi="宋体" w:cs="宋体"/>
          <w:kern w:val="0"/>
          <w:sz w:val="32"/>
          <w:szCs w:val="32"/>
          <w:lang w:val="zh-CN"/>
        </w:rPr>
        <w:t>7516</w:t>
      </w:r>
      <w:r>
        <w:rPr>
          <w:rFonts w:ascii="仿宋_GB2312" w:eastAsia="仿宋_GB2312" w:hAnsi="宋体" w:cs="宋体" w:hint="eastAsia"/>
          <w:kern w:val="0"/>
          <w:sz w:val="32"/>
          <w:szCs w:val="32"/>
          <w:lang w:val="zh-CN"/>
        </w:rPr>
        <w:t>。创建广元“网红打卡地”，拍摄制作“外文导游话四季”短视频、广元旅游微视频等宣传片融合开展高频高效宣传营销。广元文广旅官方微信、微博在全省文旅系统新媒体排名长期位居前列。</w:t>
      </w:r>
    </w:p>
    <w:p w14:paraId="78392B3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）旅游营销优惠奖励项目绩效目标完成情况综述：我局严格执行《广元市人民政府办公室关于印发</w:t>
      </w:r>
      <w:r>
        <w:rPr>
          <w:rFonts w:ascii="仿宋_GB2312" w:eastAsia="仿宋_GB2312" w:hAnsi="宋体" w:cs="宋体"/>
          <w:kern w:val="0"/>
          <w:sz w:val="32"/>
          <w:szCs w:val="32"/>
          <w:lang w:val="zh-CN"/>
        </w:rPr>
        <w:t>&lt;</w:t>
      </w:r>
      <w:r>
        <w:rPr>
          <w:rFonts w:ascii="仿宋_GB2312" w:eastAsia="仿宋_GB2312" w:hAnsi="宋体" w:cs="宋体" w:hint="eastAsia"/>
          <w:kern w:val="0"/>
          <w:sz w:val="32"/>
          <w:szCs w:val="32"/>
          <w:lang w:val="zh-CN"/>
        </w:rPr>
        <w:t>广元市旅游营销优惠政策（</w:t>
      </w:r>
      <w:r>
        <w:rPr>
          <w:rFonts w:ascii="仿宋_GB2312" w:eastAsia="仿宋_GB2312" w:hAnsi="宋体" w:cs="宋体"/>
          <w:kern w:val="0"/>
          <w:sz w:val="32"/>
          <w:szCs w:val="32"/>
          <w:lang w:val="zh-CN"/>
        </w:rPr>
        <w:t>2020</w:t>
      </w:r>
      <w:r>
        <w:rPr>
          <w:rFonts w:ascii="仿宋_GB2312" w:eastAsia="仿宋_GB2312" w:hAnsi="宋体" w:cs="宋体" w:hint="eastAsia"/>
          <w:kern w:val="0"/>
          <w:sz w:val="32"/>
          <w:szCs w:val="32"/>
          <w:lang w:val="zh-CN"/>
        </w:rPr>
        <w:t>年修订版）</w:t>
      </w:r>
      <w:r>
        <w:rPr>
          <w:rFonts w:ascii="仿宋_GB2312" w:eastAsia="仿宋_GB2312" w:hAnsi="宋体" w:cs="宋体"/>
          <w:kern w:val="0"/>
          <w:sz w:val="32"/>
          <w:szCs w:val="32"/>
          <w:lang w:val="zh-CN"/>
        </w:rPr>
        <w:t>&gt;</w:t>
      </w:r>
      <w:r>
        <w:rPr>
          <w:rFonts w:ascii="仿宋_GB2312" w:eastAsia="仿宋_GB2312" w:hAnsi="宋体" w:cs="宋体" w:hint="eastAsia"/>
          <w:kern w:val="0"/>
          <w:sz w:val="32"/>
          <w:szCs w:val="32"/>
          <w:lang w:val="zh-CN"/>
        </w:rPr>
        <w:t>的通知》（广府办函〔</w:t>
      </w:r>
      <w:r>
        <w:rPr>
          <w:rFonts w:ascii="仿宋_GB2312" w:eastAsia="仿宋_GB2312" w:hAnsi="宋体" w:cs="宋体"/>
          <w:kern w:val="0"/>
          <w:sz w:val="32"/>
          <w:szCs w:val="32"/>
          <w:lang w:val="zh-CN"/>
        </w:rPr>
        <w:t>2020</w:t>
      </w: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36</w:t>
      </w:r>
      <w:r>
        <w:rPr>
          <w:rFonts w:ascii="仿宋_GB2312" w:eastAsia="仿宋_GB2312" w:hAnsi="宋体" w:cs="宋体" w:hint="eastAsia"/>
          <w:kern w:val="0"/>
          <w:sz w:val="32"/>
          <w:szCs w:val="32"/>
          <w:lang w:val="zh-CN"/>
        </w:rPr>
        <w:t>号）</w:t>
      </w:r>
      <w:r>
        <w:rPr>
          <w:rFonts w:ascii="仿宋_GB2312" w:eastAsia="仿宋_GB2312" w:hAnsi="宋体" w:cs="宋体" w:hint="eastAsia"/>
          <w:kern w:val="0"/>
          <w:sz w:val="32"/>
          <w:szCs w:val="32"/>
          <w:lang w:val="zh-CN"/>
        </w:rPr>
        <w:lastRenderedPageBreak/>
        <w:t>规定，逐笔审核申报资料，对满足申报要求的旅行社在局官网进行公示，公示无异议后实行奖励。</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年共接待符合奖励政策的组团其他团队</w:t>
      </w:r>
      <w:r>
        <w:rPr>
          <w:rFonts w:ascii="仿宋_GB2312" w:eastAsia="仿宋_GB2312" w:hAnsi="宋体" w:cs="宋体"/>
          <w:kern w:val="0"/>
          <w:sz w:val="32"/>
          <w:szCs w:val="32"/>
          <w:lang w:val="zh-CN"/>
        </w:rPr>
        <w:t>42</w:t>
      </w:r>
      <w:r>
        <w:rPr>
          <w:rFonts w:ascii="仿宋_GB2312" w:eastAsia="仿宋_GB2312" w:hAnsi="宋体" w:cs="宋体" w:hint="eastAsia"/>
          <w:kern w:val="0"/>
          <w:sz w:val="32"/>
          <w:szCs w:val="32"/>
          <w:lang w:val="zh-CN"/>
        </w:rPr>
        <w:t>个</w:t>
      </w:r>
      <w:r>
        <w:rPr>
          <w:rFonts w:ascii="仿宋_GB2312" w:eastAsia="仿宋_GB2312" w:hAnsi="宋体" w:cs="宋体"/>
          <w:kern w:val="0"/>
          <w:sz w:val="32"/>
          <w:szCs w:val="32"/>
          <w:lang w:val="zh-CN"/>
        </w:rPr>
        <w:t>2793</w:t>
      </w:r>
      <w:r>
        <w:rPr>
          <w:rFonts w:ascii="仿宋_GB2312" w:eastAsia="仿宋_GB2312" w:hAnsi="宋体" w:cs="宋体" w:hint="eastAsia"/>
          <w:kern w:val="0"/>
          <w:sz w:val="32"/>
          <w:szCs w:val="32"/>
          <w:lang w:val="zh-CN"/>
        </w:rPr>
        <w:t>人次，航空团队</w:t>
      </w:r>
      <w:r>
        <w:rPr>
          <w:rFonts w:ascii="仿宋_GB2312" w:eastAsia="仿宋_GB2312" w:hAnsi="宋体" w:cs="宋体"/>
          <w:kern w:val="0"/>
          <w:sz w:val="32"/>
          <w:szCs w:val="32"/>
          <w:lang w:val="zh-CN"/>
        </w:rPr>
        <w:t>104</w:t>
      </w:r>
      <w:r>
        <w:rPr>
          <w:rFonts w:ascii="仿宋_GB2312" w:eastAsia="仿宋_GB2312" w:hAnsi="宋体" w:cs="宋体" w:hint="eastAsia"/>
          <w:kern w:val="0"/>
          <w:sz w:val="32"/>
          <w:szCs w:val="32"/>
          <w:lang w:val="zh-CN"/>
        </w:rPr>
        <w:t>个</w:t>
      </w:r>
      <w:r>
        <w:rPr>
          <w:rFonts w:ascii="仿宋_GB2312" w:eastAsia="仿宋_GB2312" w:hAnsi="宋体" w:cs="宋体"/>
          <w:kern w:val="0"/>
          <w:sz w:val="32"/>
          <w:szCs w:val="32"/>
          <w:lang w:val="zh-CN"/>
        </w:rPr>
        <w:t>3032</w:t>
      </w:r>
      <w:r>
        <w:rPr>
          <w:rFonts w:ascii="仿宋_GB2312" w:eastAsia="仿宋_GB2312" w:hAnsi="宋体" w:cs="宋体" w:hint="eastAsia"/>
          <w:kern w:val="0"/>
          <w:sz w:val="32"/>
          <w:szCs w:val="32"/>
          <w:lang w:val="zh-CN"/>
        </w:rPr>
        <w:t>人次，直通车一日游团队</w:t>
      </w:r>
      <w:r>
        <w:rPr>
          <w:rFonts w:ascii="仿宋_GB2312" w:eastAsia="仿宋_GB2312" w:hAnsi="宋体" w:cs="宋体"/>
          <w:kern w:val="0"/>
          <w:sz w:val="32"/>
          <w:szCs w:val="32"/>
          <w:lang w:val="zh-CN"/>
        </w:rPr>
        <w:t>181</w:t>
      </w:r>
      <w:r>
        <w:rPr>
          <w:rFonts w:ascii="仿宋_GB2312" w:eastAsia="仿宋_GB2312" w:hAnsi="宋体" w:cs="宋体" w:hint="eastAsia"/>
          <w:kern w:val="0"/>
          <w:sz w:val="32"/>
          <w:szCs w:val="32"/>
          <w:lang w:val="zh-CN"/>
        </w:rPr>
        <w:t>个</w:t>
      </w:r>
      <w:r>
        <w:rPr>
          <w:rFonts w:ascii="仿宋_GB2312" w:eastAsia="仿宋_GB2312" w:hAnsi="宋体" w:cs="宋体"/>
          <w:kern w:val="0"/>
          <w:sz w:val="32"/>
          <w:szCs w:val="32"/>
          <w:lang w:val="zh-CN"/>
        </w:rPr>
        <w:t>3249</w:t>
      </w:r>
      <w:r>
        <w:rPr>
          <w:rFonts w:ascii="仿宋_GB2312" w:eastAsia="仿宋_GB2312" w:hAnsi="宋体" w:cs="宋体" w:hint="eastAsia"/>
          <w:kern w:val="0"/>
          <w:sz w:val="32"/>
          <w:szCs w:val="32"/>
          <w:lang w:val="zh-CN"/>
        </w:rPr>
        <w:t>人次，直通车团队</w:t>
      </w:r>
      <w:r>
        <w:rPr>
          <w:rFonts w:ascii="仿宋_GB2312" w:eastAsia="仿宋_GB2312" w:hAnsi="宋体" w:cs="宋体"/>
          <w:kern w:val="0"/>
          <w:sz w:val="32"/>
          <w:szCs w:val="32"/>
          <w:lang w:val="zh-CN"/>
        </w:rPr>
        <w:t>80</w:t>
      </w:r>
      <w:r>
        <w:rPr>
          <w:rFonts w:ascii="仿宋_GB2312" w:eastAsia="仿宋_GB2312" w:hAnsi="宋体" w:cs="宋体" w:hint="eastAsia"/>
          <w:kern w:val="0"/>
          <w:sz w:val="32"/>
          <w:szCs w:val="32"/>
          <w:lang w:val="zh-CN"/>
        </w:rPr>
        <w:t>个</w:t>
      </w:r>
      <w:r>
        <w:rPr>
          <w:rFonts w:ascii="仿宋_GB2312" w:eastAsia="仿宋_GB2312" w:hAnsi="宋体" w:cs="宋体"/>
          <w:kern w:val="0"/>
          <w:sz w:val="32"/>
          <w:szCs w:val="32"/>
          <w:lang w:val="zh-CN"/>
        </w:rPr>
        <w:t>2523</w:t>
      </w:r>
      <w:r>
        <w:rPr>
          <w:rFonts w:ascii="仿宋_GB2312" w:eastAsia="仿宋_GB2312" w:hAnsi="宋体" w:cs="宋体" w:hint="eastAsia"/>
          <w:kern w:val="0"/>
          <w:sz w:val="32"/>
          <w:szCs w:val="32"/>
          <w:lang w:val="zh-CN"/>
        </w:rPr>
        <w:t>人次，高铁旅游团队</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个</w:t>
      </w:r>
      <w:r>
        <w:rPr>
          <w:rFonts w:ascii="仿宋_GB2312" w:eastAsia="仿宋_GB2312" w:hAnsi="宋体" w:cs="宋体"/>
          <w:kern w:val="0"/>
          <w:sz w:val="32"/>
          <w:szCs w:val="32"/>
          <w:lang w:val="zh-CN"/>
        </w:rPr>
        <w:t>310</w:t>
      </w:r>
      <w:r>
        <w:rPr>
          <w:rFonts w:ascii="仿宋_GB2312" w:eastAsia="仿宋_GB2312" w:hAnsi="宋体" w:cs="宋体" w:hint="eastAsia"/>
          <w:kern w:val="0"/>
          <w:sz w:val="32"/>
          <w:szCs w:val="32"/>
          <w:lang w:val="zh-CN"/>
        </w:rPr>
        <w:t>人次，自驾游团队</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个</w:t>
      </w:r>
      <w:r>
        <w:rPr>
          <w:rFonts w:ascii="仿宋_GB2312" w:eastAsia="仿宋_GB2312" w:hAnsi="宋体" w:cs="宋体"/>
          <w:kern w:val="0"/>
          <w:sz w:val="32"/>
          <w:szCs w:val="32"/>
          <w:lang w:val="zh-CN"/>
        </w:rPr>
        <w:t>108</w:t>
      </w:r>
      <w:r>
        <w:rPr>
          <w:rFonts w:ascii="仿宋_GB2312" w:eastAsia="仿宋_GB2312" w:hAnsi="宋体" w:cs="宋体" w:hint="eastAsia"/>
          <w:kern w:val="0"/>
          <w:sz w:val="32"/>
          <w:szCs w:val="32"/>
          <w:lang w:val="zh-CN"/>
        </w:rPr>
        <w:t>人次。获得奖励的旅行社共</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家，包括广元阳光假日旅行社有限公司、广元青年国际旅行社、广元欢途旅行社、四川蜀道三国旅游投资管理有限公司、绵阳沪春秋旅行社、沈阳逍遥游国际旅行社。通过项目实施，吸引更多旅行社引客来广、维持现有申报行程的旅行社持续向广元输送游客、刺激旅游消费稳步增长、有效帮助文旅企业纾困解难，助推文旅经济复苏。</w:t>
      </w:r>
    </w:p>
    <w:p w14:paraId="443C8BFE"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）市文化市场综合执法支队</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年购置特种车辆经费项目绩效目标完成情况综述：市文化市场综合执法支队按市政府办已批复车编文件精神，购置</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台特种专业技术用车用于执法。项目实施过程中严格遵守政府采购相关政策规定，无被截留、挤占、挪用等现象。项目主管部门为加强项目管理开展了全过程监督。通过项目实施，执法办案时效得到提升，减少了执法用车维修成本开支，提升了执法办案效率。</w:t>
      </w:r>
    </w:p>
    <w:p w14:paraId="61D35807"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）市文化市场综合执法支队文化市场综合执法项目绩效目标完成情况综述：一是日常巡查文旅经营单位、文保单位</w:t>
      </w:r>
      <w:r>
        <w:rPr>
          <w:rFonts w:ascii="仿宋_GB2312" w:eastAsia="仿宋_GB2312" w:hAnsi="宋体" w:cs="宋体"/>
          <w:kern w:val="0"/>
          <w:sz w:val="32"/>
          <w:szCs w:val="32"/>
          <w:lang w:val="zh-CN"/>
        </w:rPr>
        <w:t>9800</w:t>
      </w:r>
      <w:r>
        <w:rPr>
          <w:rFonts w:ascii="仿宋_GB2312" w:eastAsia="仿宋_GB2312" w:hAnsi="宋体" w:cs="宋体" w:hint="eastAsia"/>
          <w:kern w:val="0"/>
          <w:sz w:val="32"/>
          <w:szCs w:val="32"/>
          <w:lang w:val="zh-CN"/>
        </w:rPr>
        <w:t>余家次；二是联合公安、消防、工商、城管等职能部门开展跨部</w:t>
      </w:r>
      <w:r>
        <w:rPr>
          <w:rFonts w:ascii="仿宋_GB2312" w:eastAsia="仿宋_GB2312" w:hAnsi="宋体" w:cs="宋体" w:hint="eastAsia"/>
          <w:kern w:val="0"/>
          <w:sz w:val="32"/>
          <w:szCs w:val="32"/>
          <w:lang w:val="zh-CN"/>
        </w:rPr>
        <w:lastRenderedPageBreak/>
        <w:t>门专项整治行动</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次；三是组织全市执法人员开展双随机一公开执法检查</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次和跨区域交叉检查暗访抽查</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次；四是办理</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个有影响力的大案要案；五是对全市</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余名执法人员开展业务技能培训</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次；六是组织辖区内文旅市场经营业主开展了</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期法律法规和安全生产培训；七是开展法制宣传</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次，法制讲座</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次；八是举报投诉平台实现接警率</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，处置举报率</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，回复举报率</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；九是实现执法办案记录录入上报率</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；十是保障四川一体化政务服务、两法衔接、移动云</w:t>
      </w:r>
      <w:r>
        <w:rPr>
          <w:rFonts w:ascii="仿宋_GB2312" w:eastAsia="仿宋_GB2312" w:hAnsi="宋体" w:cs="宋体"/>
          <w:kern w:val="0"/>
          <w:sz w:val="32"/>
          <w:szCs w:val="32"/>
          <w:lang w:val="zh-CN"/>
        </w:rPr>
        <w:t>MAS</w:t>
      </w:r>
      <w:r>
        <w:rPr>
          <w:rFonts w:ascii="仿宋_GB2312" w:eastAsia="仿宋_GB2312" w:hAnsi="宋体" w:cs="宋体" w:hint="eastAsia"/>
          <w:kern w:val="0"/>
          <w:sz w:val="32"/>
          <w:szCs w:val="32"/>
          <w:lang w:val="zh-CN"/>
        </w:rPr>
        <w:t>平台的正常运行；十一是保障互联网经营场所监控平台，实现报警信息处理</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，场所安装覆盖率</w:t>
      </w:r>
      <w:r>
        <w:rPr>
          <w:rFonts w:ascii="仿宋_GB2312" w:eastAsia="仿宋_GB2312" w:hAnsi="宋体" w:cs="宋体"/>
          <w:kern w:val="0"/>
          <w:sz w:val="32"/>
          <w:szCs w:val="32"/>
          <w:lang w:val="zh-CN"/>
        </w:rPr>
        <w:t>90%</w:t>
      </w:r>
      <w:r>
        <w:rPr>
          <w:rFonts w:ascii="仿宋_GB2312" w:eastAsia="仿宋_GB2312" w:hAnsi="宋体" w:cs="宋体" w:hint="eastAsia"/>
          <w:kern w:val="0"/>
          <w:sz w:val="32"/>
          <w:szCs w:val="32"/>
          <w:lang w:val="zh-CN"/>
        </w:rPr>
        <w:t>以上；十二是开展了“护苗”、“清源”、“净网”等“扫黄打非”</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大专项行动；十三是办理了有影响力“扫黄打非”案件</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件；十四是开展了中高考期间文化市场专项治理行动、联合利州区开展“三科”教材暨中小学教材教辅出版印刷发行专项检查、多部门联合开展法制宣传进校园暨交通安全知识讲座活动</w:t>
      </w:r>
      <w:r>
        <w:rPr>
          <w:rFonts w:ascii="仿宋_GB2312" w:eastAsia="仿宋_GB2312" w:hAnsi="宋体" w:cs="宋体"/>
          <w:kern w:val="0"/>
          <w:sz w:val="32"/>
          <w:szCs w:val="32"/>
          <w:lang w:val="zh-CN"/>
        </w:rPr>
        <w:t>15</w:t>
      </w:r>
      <w:r>
        <w:rPr>
          <w:rFonts w:ascii="仿宋_GB2312" w:eastAsia="仿宋_GB2312" w:hAnsi="宋体" w:cs="宋体" w:hint="eastAsia"/>
          <w:kern w:val="0"/>
          <w:sz w:val="32"/>
          <w:szCs w:val="32"/>
          <w:lang w:val="zh-CN"/>
        </w:rPr>
        <w:t>次，联合检查</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次。通过项目实施，开展了文化、旅游、文物、新闻出版、广电、网络信息、体育等领域的综合执法工作，保障了文化市场繁荣健康发展；贯彻落实文化部和省文旅厅对文旅市场执法技能提升和普法相关工作，提升了执法人员执法业务水平，加强了经营业主知法守法、安全生产意识；贯彻落实文化部和省文旅厅对文旅市场技术监管与服务平台综合执法业务应用相关工作，保障了举报监管信息平台的正常运</w:t>
      </w:r>
      <w:r>
        <w:rPr>
          <w:rFonts w:ascii="仿宋_GB2312" w:eastAsia="仿宋_GB2312" w:hAnsi="宋体" w:cs="宋体" w:hint="eastAsia"/>
          <w:kern w:val="0"/>
          <w:sz w:val="32"/>
          <w:szCs w:val="32"/>
          <w:lang w:val="zh-CN"/>
        </w:rPr>
        <w:lastRenderedPageBreak/>
        <w:t>行；贯彻落实市政府对扫黄打非相关工作，营造了健康、和谐的社会文化环境。</w:t>
      </w:r>
    </w:p>
    <w:p w14:paraId="03E4ECB3"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）免费开放项目绩效目标完成情况综述：市图书馆购买了充分运用免费开放经费和文献资源经费，购置图书</w:t>
      </w:r>
      <w:r>
        <w:rPr>
          <w:rFonts w:ascii="仿宋_GB2312" w:eastAsia="仿宋_GB2312" w:hAnsi="宋体" w:cs="宋体"/>
          <w:kern w:val="0"/>
          <w:sz w:val="32"/>
          <w:szCs w:val="32"/>
          <w:lang w:val="zh-CN"/>
        </w:rPr>
        <w:t>6210</w:t>
      </w:r>
      <w:r>
        <w:rPr>
          <w:rFonts w:ascii="仿宋_GB2312" w:eastAsia="仿宋_GB2312" w:hAnsi="宋体" w:cs="宋体" w:hint="eastAsia"/>
          <w:kern w:val="0"/>
          <w:sz w:val="32"/>
          <w:szCs w:val="32"/>
          <w:lang w:val="zh-CN"/>
        </w:rPr>
        <w:t>册、报刊</w:t>
      </w:r>
      <w:r>
        <w:rPr>
          <w:rFonts w:ascii="仿宋_GB2312" w:eastAsia="仿宋_GB2312" w:hAnsi="宋体" w:cs="宋体"/>
          <w:kern w:val="0"/>
          <w:sz w:val="32"/>
          <w:szCs w:val="32"/>
          <w:lang w:val="zh-CN"/>
        </w:rPr>
        <w:t>471</w:t>
      </w:r>
      <w:r>
        <w:rPr>
          <w:rFonts w:ascii="仿宋_GB2312" w:eastAsia="仿宋_GB2312" w:hAnsi="宋体" w:cs="宋体" w:hint="eastAsia"/>
          <w:kern w:val="0"/>
          <w:sz w:val="32"/>
          <w:szCs w:val="32"/>
          <w:lang w:val="zh-CN"/>
        </w:rPr>
        <w:t>种、电子资源数据库</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种，为读者提供较为舒适的阅览场地，优质、高效、便捷的服务，免费开放</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个窗口，坚持全年开放和错时延时开放，每周开放</w:t>
      </w:r>
      <w:r>
        <w:rPr>
          <w:rFonts w:ascii="仿宋_GB2312" w:eastAsia="仿宋_GB2312" w:hAnsi="宋体" w:cs="宋体"/>
          <w:kern w:val="0"/>
          <w:sz w:val="32"/>
          <w:szCs w:val="32"/>
          <w:lang w:val="zh-CN"/>
        </w:rPr>
        <w:t>63</w:t>
      </w:r>
      <w:r>
        <w:rPr>
          <w:rFonts w:ascii="仿宋_GB2312" w:eastAsia="仿宋_GB2312" w:hAnsi="宋体" w:cs="宋体" w:hint="eastAsia"/>
          <w:kern w:val="0"/>
          <w:sz w:val="32"/>
          <w:szCs w:val="32"/>
          <w:lang w:val="zh-CN"/>
        </w:rPr>
        <w:t>小时以上，办理借阅卡</w:t>
      </w:r>
      <w:r>
        <w:rPr>
          <w:rFonts w:ascii="仿宋_GB2312" w:eastAsia="仿宋_GB2312" w:hAnsi="宋体" w:cs="宋体"/>
          <w:kern w:val="0"/>
          <w:sz w:val="32"/>
          <w:szCs w:val="32"/>
          <w:lang w:val="zh-CN"/>
        </w:rPr>
        <w:t>1100</w:t>
      </w:r>
      <w:r>
        <w:rPr>
          <w:rFonts w:ascii="仿宋_GB2312" w:eastAsia="仿宋_GB2312" w:hAnsi="宋体" w:cs="宋体" w:hint="eastAsia"/>
          <w:kern w:val="0"/>
          <w:sz w:val="32"/>
          <w:szCs w:val="32"/>
          <w:lang w:val="zh-CN"/>
        </w:rPr>
        <w:t>余张；接待到馆读者</w:t>
      </w:r>
      <w:r>
        <w:rPr>
          <w:rFonts w:ascii="仿宋_GB2312" w:eastAsia="仿宋_GB2312" w:hAnsi="宋体" w:cs="宋体"/>
          <w:kern w:val="0"/>
          <w:sz w:val="32"/>
          <w:szCs w:val="32"/>
          <w:lang w:val="zh-CN"/>
        </w:rPr>
        <w:t>12.3</w:t>
      </w:r>
      <w:r>
        <w:rPr>
          <w:rFonts w:ascii="仿宋_GB2312" w:eastAsia="仿宋_GB2312" w:hAnsi="宋体" w:cs="宋体" w:hint="eastAsia"/>
          <w:kern w:val="0"/>
          <w:sz w:val="32"/>
          <w:szCs w:val="32"/>
          <w:lang w:val="zh-CN"/>
        </w:rPr>
        <w:t>万余人次；借阅</w:t>
      </w: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万余人次、</w:t>
      </w:r>
      <w:r>
        <w:rPr>
          <w:rFonts w:ascii="仿宋_GB2312" w:eastAsia="仿宋_GB2312" w:hAnsi="宋体" w:cs="宋体"/>
          <w:kern w:val="0"/>
          <w:sz w:val="32"/>
          <w:szCs w:val="32"/>
          <w:lang w:val="zh-CN"/>
        </w:rPr>
        <w:t>11.8</w:t>
      </w:r>
      <w:r>
        <w:rPr>
          <w:rFonts w:ascii="仿宋_GB2312" w:eastAsia="仿宋_GB2312" w:hAnsi="宋体" w:cs="宋体" w:hint="eastAsia"/>
          <w:kern w:val="0"/>
          <w:sz w:val="32"/>
          <w:szCs w:val="32"/>
          <w:lang w:val="zh-CN"/>
        </w:rPr>
        <w:t>万余册次</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全年累计接待读者</w:t>
      </w:r>
      <w:r>
        <w:rPr>
          <w:rFonts w:ascii="仿宋_GB2312" w:eastAsia="仿宋_GB2312" w:hAnsi="宋体" w:cs="宋体"/>
          <w:kern w:val="0"/>
          <w:sz w:val="32"/>
          <w:szCs w:val="32"/>
          <w:lang w:val="zh-CN"/>
        </w:rPr>
        <w:t>52.3</w:t>
      </w:r>
      <w:r>
        <w:rPr>
          <w:rFonts w:ascii="仿宋_GB2312" w:eastAsia="仿宋_GB2312" w:hAnsi="宋体" w:cs="宋体" w:hint="eastAsia"/>
          <w:kern w:val="0"/>
          <w:sz w:val="32"/>
          <w:szCs w:val="32"/>
          <w:lang w:val="zh-CN"/>
        </w:rPr>
        <w:t>万余人次（线上</w:t>
      </w:r>
      <w:r>
        <w:rPr>
          <w:rFonts w:ascii="仿宋_GB2312" w:eastAsia="仿宋_GB2312" w:hAnsi="宋体" w:cs="宋体"/>
          <w:kern w:val="0"/>
          <w:sz w:val="32"/>
          <w:szCs w:val="32"/>
          <w:lang w:val="zh-CN"/>
        </w:rPr>
        <w:t>40</w:t>
      </w:r>
      <w:r>
        <w:rPr>
          <w:rFonts w:ascii="仿宋_GB2312" w:eastAsia="仿宋_GB2312" w:hAnsi="宋体" w:cs="宋体" w:hint="eastAsia"/>
          <w:kern w:val="0"/>
          <w:sz w:val="32"/>
          <w:szCs w:val="32"/>
          <w:lang w:val="zh-CN"/>
        </w:rPr>
        <w:t>万、线下</w:t>
      </w:r>
      <w:r>
        <w:rPr>
          <w:rFonts w:ascii="仿宋_GB2312" w:eastAsia="仿宋_GB2312" w:hAnsi="宋体" w:cs="宋体"/>
          <w:kern w:val="0"/>
          <w:sz w:val="32"/>
          <w:szCs w:val="32"/>
          <w:lang w:val="zh-CN"/>
        </w:rPr>
        <w:t>12.3</w:t>
      </w:r>
      <w:r>
        <w:rPr>
          <w:rFonts w:ascii="仿宋_GB2312" w:eastAsia="仿宋_GB2312" w:hAnsi="宋体" w:cs="宋体" w:hint="eastAsia"/>
          <w:kern w:val="0"/>
          <w:sz w:val="32"/>
          <w:szCs w:val="32"/>
          <w:lang w:val="zh-CN"/>
        </w:rPr>
        <w:t>万），充分保障了广大市民读书看报等文化阅读需求；市文化馆全面日常开放免费公共班</w:t>
      </w:r>
      <w:r>
        <w:rPr>
          <w:rFonts w:ascii="仿宋_GB2312" w:eastAsia="仿宋_GB2312" w:hAnsi="宋体" w:cs="宋体"/>
          <w:kern w:val="0"/>
          <w:sz w:val="32"/>
          <w:szCs w:val="32"/>
          <w:lang w:val="zh-CN"/>
        </w:rPr>
        <w:t>17</w:t>
      </w:r>
      <w:r>
        <w:rPr>
          <w:rFonts w:ascii="仿宋_GB2312" w:eastAsia="仿宋_GB2312" w:hAnsi="宋体" w:cs="宋体" w:hint="eastAsia"/>
          <w:kern w:val="0"/>
          <w:sz w:val="32"/>
          <w:szCs w:val="32"/>
          <w:lang w:val="zh-CN"/>
        </w:rPr>
        <w:t>个，涉及美术、书法、声乐、器乐等</w:t>
      </w:r>
      <w:r>
        <w:rPr>
          <w:rFonts w:ascii="仿宋_GB2312" w:eastAsia="仿宋_GB2312" w:hAnsi="宋体" w:cs="宋体"/>
          <w:kern w:val="0"/>
          <w:sz w:val="32"/>
          <w:szCs w:val="32"/>
          <w:lang w:val="zh-CN"/>
        </w:rPr>
        <w:t>15</w:t>
      </w:r>
      <w:r>
        <w:rPr>
          <w:rFonts w:ascii="仿宋_GB2312" w:eastAsia="仿宋_GB2312" w:hAnsi="宋体" w:cs="宋体" w:hint="eastAsia"/>
          <w:kern w:val="0"/>
          <w:sz w:val="32"/>
          <w:szCs w:val="32"/>
          <w:lang w:val="zh-CN"/>
        </w:rPr>
        <w:t>个门类艺术课程，扎实推进延时错时开放，服务时间为</w:t>
      </w:r>
      <w:r>
        <w:rPr>
          <w:rFonts w:ascii="仿宋_GB2312" w:eastAsia="仿宋_GB2312" w:hAnsi="宋体" w:cs="宋体"/>
          <w:kern w:val="0"/>
          <w:sz w:val="32"/>
          <w:szCs w:val="32"/>
          <w:lang w:val="zh-CN"/>
        </w:rPr>
        <w:t>8:30-21:00</w:t>
      </w:r>
      <w:r>
        <w:rPr>
          <w:rFonts w:ascii="仿宋_GB2312" w:eastAsia="仿宋_GB2312" w:hAnsi="宋体" w:cs="宋体" w:hint="eastAsia"/>
          <w:kern w:val="0"/>
          <w:sz w:val="32"/>
          <w:szCs w:val="32"/>
          <w:lang w:val="zh-CN"/>
        </w:rPr>
        <w:t>，服务社区团队</w:t>
      </w:r>
      <w:r>
        <w:rPr>
          <w:rFonts w:ascii="仿宋_GB2312" w:eastAsia="仿宋_GB2312" w:hAnsi="宋体" w:cs="宋体"/>
          <w:kern w:val="0"/>
          <w:sz w:val="32"/>
          <w:szCs w:val="32"/>
          <w:lang w:val="zh-CN"/>
        </w:rPr>
        <w:t>61</w:t>
      </w:r>
      <w:r>
        <w:rPr>
          <w:rFonts w:ascii="仿宋_GB2312" w:eastAsia="仿宋_GB2312" w:hAnsi="宋体" w:cs="宋体" w:hint="eastAsia"/>
          <w:kern w:val="0"/>
          <w:sz w:val="32"/>
          <w:szCs w:val="32"/>
          <w:lang w:val="zh-CN"/>
        </w:rPr>
        <w:t>支，馆办团队</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个。共计开办</w:t>
      </w:r>
      <w:r>
        <w:rPr>
          <w:rFonts w:ascii="仿宋_GB2312" w:eastAsia="仿宋_GB2312" w:hAnsi="宋体" w:cs="宋体"/>
          <w:kern w:val="0"/>
          <w:sz w:val="32"/>
          <w:szCs w:val="32"/>
          <w:lang w:val="zh-CN"/>
        </w:rPr>
        <w:t>2290</w:t>
      </w:r>
      <w:r>
        <w:rPr>
          <w:rFonts w:ascii="仿宋_GB2312" w:eastAsia="仿宋_GB2312" w:hAnsi="宋体" w:cs="宋体" w:hint="eastAsia"/>
          <w:kern w:val="0"/>
          <w:sz w:val="32"/>
          <w:szCs w:val="32"/>
          <w:lang w:val="zh-CN"/>
        </w:rPr>
        <w:t>班次，服务</w:t>
      </w:r>
      <w:r>
        <w:rPr>
          <w:rFonts w:ascii="仿宋_GB2312" w:eastAsia="仿宋_GB2312" w:hAnsi="宋体" w:cs="宋体"/>
          <w:kern w:val="0"/>
          <w:sz w:val="32"/>
          <w:szCs w:val="32"/>
          <w:lang w:val="zh-CN"/>
        </w:rPr>
        <w:t>74000</w:t>
      </w:r>
      <w:r>
        <w:rPr>
          <w:rFonts w:ascii="仿宋_GB2312" w:eastAsia="仿宋_GB2312" w:hAnsi="宋体" w:cs="宋体" w:hint="eastAsia"/>
          <w:kern w:val="0"/>
          <w:sz w:val="32"/>
          <w:szCs w:val="32"/>
          <w:lang w:val="zh-CN"/>
        </w:rPr>
        <w:t>人次，服务时长约</w:t>
      </w:r>
      <w:r>
        <w:rPr>
          <w:rFonts w:ascii="仿宋_GB2312" w:eastAsia="仿宋_GB2312" w:hAnsi="宋体" w:cs="宋体"/>
          <w:kern w:val="0"/>
          <w:sz w:val="32"/>
          <w:szCs w:val="32"/>
          <w:lang w:val="zh-CN"/>
        </w:rPr>
        <w:t>7000</w:t>
      </w:r>
      <w:r>
        <w:rPr>
          <w:rFonts w:ascii="仿宋_GB2312" w:eastAsia="仿宋_GB2312" w:hAnsi="宋体" w:cs="宋体" w:hint="eastAsia"/>
          <w:kern w:val="0"/>
          <w:sz w:val="32"/>
          <w:szCs w:val="32"/>
          <w:lang w:val="zh-CN"/>
        </w:rPr>
        <w:t>小时。二是“走出去”。对特殊学校、</w:t>
      </w:r>
      <w:r>
        <w:rPr>
          <w:rFonts w:ascii="仿宋_GB2312" w:eastAsia="仿宋_GB2312" w:hAnsi="宋体" w:cs="宋体"/>
          <w:kern w:val="0"/>
          <w:sz w:val="32"/>
          <w:szCs w:val="32"/>
          <w:lang w:val="zh-CN"/>
        </w:rPr>
        <w:t>821</w:t>
      </w:r>
      <w:r>
        <w:rPr>
          <w:rFonts w:ascii="仿宋_GB2312" w:eastAsia="仿宋_GB2312" w:hAnsi="宋体" w:cs="宋体" w:hint="eastAsia"/>
          <w:kern w:val="0"/>
          <w:sz w:val="32"/>
          <w:szCs w:val="32"/>
          <w:lang w:val="zh-CN"/>
        </w:rPr>
        <w:t>、总工会、广元监狱、农业局、苍溪黄猫娅、宝轮中学、北街小学等机关企事业单位、特殊群体及各县区文化馆（站）进行指导、辅导，受惠人群达</w:t>
      </w:r>
      <w:r>
        <w:rPr>
          <w:rFonts w:ascii="仿宋_GB2312" w:eastAsia="仿宋_GB2312" w:hAnsi="宋体" w:cs="宋体"/>
          <w:kern w:val="0"/>
          <w:sz w:val="32"/>
          <w:szCs w:val="32"/>
          <w:lang w:val="zh-CN"/>
        </w:rPr>
        <w:t>30</w:t>
      </w:r>
      <w:r>
        <w:rPr>
          <w:rFonts w:ascii="仿宋_GB2312" w:eastAsia="仿宋_GB2312" w:hAnsi="宋体" w:cs="宋体" w:hint="eastAsia"/>
          <w:kern w:val="0"/>
          <w:sz w:val="32"/>
          <w:szCs w:val="32"/>
          <w:lang w:val="zh-CN"/>
        </w:rPr>
        <w:t>万人次。定期在公众号“学吧”微课堂推出线上教学课程。线上培训服务</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“学吧”已完成</w:t>
      </w: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期课堂的录制，目前播出</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期。同时完成《</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首川北民歌》素材搜集、整理、录制、制作。《学习强国》四川平台采用我馆数字资源</w:t>
      </w: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个，国家平台采用</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个，总浏览量</w:t>
      </w:r>
      <w:r>
        <w:rPr>
          <w:rFonts w:ascii="仿宋_GB2312" w:eastAsia="仿宋_GB2312" w:hAnsi="宋体" w:cs="宋体"/>
          <w:kern w:val="0"/>
          <w:sz w:val="32"/>
          <w:szCs w:val="32"/>
          <w:lang w:val="zh-CN"/>
        </w:rPr>
        <w:t>22</w:t>
      </w:r>
      <w:r>
        <w:rPr>
          <w:rFonts w:ascii="仿宋_GB2312" w:eastAsia="仿宋_GB2312" w:hAnsi="宋体" w:cs="宋体" w:hint="eastAsia"/>
          <w:kern w:val="0"/>
          <w:sz w:val="32"/>
          <w:szCs w:val="32"/>
          <w:lang w:val="zh-CN"/>
        </w:rPr>
        <w:t>万。</w:t>
      </w:r>
      <w:r>
        <w:rPr>
          <w:rFonts w:ascii="仿宋_GB2312" w:eastAsia="仿宋_GB2312" w:hAnsi="宋体" w:cs="宋体" w:hint="eastAsia"/>
          <w:kern w:val="0"/>
          <w:sz w:val="32"/>
          <w:szCs w:val="32"/>
          <w:lang w:val="zh-CN"/>
        </w:rPr>
        <w:lastRenderedPageBreak/>
        <w:t>组织策划“全市文化馆站业务干部培训”线上直播活动</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场、“市民大舞台”线上直播</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场、“免费开放成果展</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模特大赛”</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场。组织策划开展“有才你就来”才艺展示短视频线上征集活动，收集作品上</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件；“有爱·无碍”国庆系列展览展示活动</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期，庆祝建党</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周年“党史大学堂”专题在线课堂</w:t>
      </w: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期，</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年春节期间线上活动“云上精彩中国年”系列活动，《慕课新春特辑》</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期，《“学吧”舞动新春》</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期，《快来</w:t>
      </w:r>
      <w:r>
        <w:rPr>
          <w:rFonts w:ascii="仿宋_GB2312" w:eastAsia="仿宋_GB2312" w:hAnsi="宋体" w:cs="宋体"/>
          <w:kern w:val="0"/>
          <w:sz w:val="32"/>
          <w:szCs w:val="32"/>
          <w:lang w:val="zh-CN"/>
        </w:rPr>
        <w:t>pick</w:t>
      </w:r>
      <w:r>
        <w:rPr>
          <w:rFonts w:ascii="仿宋_GB2312" w:eastAsia="仿宋_GB2312" w:hAnsi="宋体" w:cs="宋体" w:hint="eastAsia"/>
          <w:kern w:val="0"/>
          <w:sz w:val="32"/>
          <w:szCs w:val="32"/>
          <w:lang w:val="zh-CN"/>
        </w:rPr>
        <w:t>你心中人气团队吧！》</w:t>
      </w:r>
      <w:r>
        <w:rPr>
          <w:rFonts w:ascii="仿宋_GB2312" w:eastAsia="仿宋_GB2312" w:hAnsi="宋体" w:cs="宋体"/>
          <w:kern w:val="0"/>
          <w:sz w:val="32"/>
          <w:szCs w:val="32"/>
          <w:lang w:val="zh-CN"/>
        </w:rPr>
        <w:t>13</w:t>
      </w:r>
      <w:r>
        <w:rPr>
          <w:rFonts w:ascii="仿宋_GB2312" w:eastAsia="仿宋_GB2312" w:hAnsi="宋体" w:cs="宋体" w:hint="eastAsia"/>
          <w:kern w:val="0"/>
          <w:sz w:val="32"/>
          <w:szCs w:val="32"/>
          <w:lang w:val="zh-CN"/>
        </w:rPr>
        <w:t>期，《免费开放线上书画成果展》</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期，《广元市文化馆优秀原创歌曲展播》</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期，单篇浏览量达</w:t>
      </w:r>
      <w:r>
        <w:rPr>
          <w:rFonts w:ascii="仿宋_GB2312" w:eastAsia="仿宋_GB2312" w:hAnsi="宋体" w:cs="宋体"/>
          <w:kern w:val="0"/>
          <w:sz w:val="32"/>
          <w:szCs w:val="32"/>
          <w:lang w:val="zh-CN"/>
        </w:rPr>
        <w:t>6000</w:t>
      </w:r>
      <w:r>
        <w:rPr>
          <w:rFonts w:ascii="仿宋_GB2312" w:eastAsia="仿宋_GB2312" w:hAnsi="宋体" w:cs="宋体" w:hint="eastAsia"/>
          <w:kern w:val="0"/>
          <w:sz w:val="32"/>
          <w:szCs w:val="32"/>
          <w:lang w:val="zh-CN"/>
        </w:rPr>
        <w:t>余次；市美术馆一是举办线下展览</w:t>
      </w: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场，展厅对外开放天数达</w:t>
      </w:r>
      <w:r>
        <w:rPr>
          <w:rFonts w:ascii="仿宋_GB2312" w:eastAsia="仿宋_GB2312" w:hAnsi="宋体" w:cs="宋体"/>
          <w:kern w:val="0"/>
          <w:sz w:val="32"/>
          <w:szCs w:val="32"/>
          <w:lang w:val="zh-CN"/>
        </w:rPr>
        <w:t>260</w:t>
      </w:r>
      <w:r>
        <w:rPr>
          <w:rFonts w:ascii="仿宋_GB2312" w:eastAsia="仿宋_GB2312" w:hAnsi="宋体" w:cs="宋体" w:hint="eastAsia"/>
          <w:kern w:val="0"/>
          <w:sz w:val="32"/>
          <w:szCs w:val="32"/>
          <w:lang w:val="zh-CN"/>
        </w:rPr>
        <w:t>天，参展艺术家、美术爱好者</w:t>
      </w:r>
      <w:r>
        <w:rPr>
          <w:rFonts w:ascii="仿宋_GB2312" w:eastAsia="仿宋_GB2312" w:hAnsi="宋体" w:cs="宋体"/>
          <w:kern w:val="0"/>
          <w:sz w:val="32"/>
          <w:szCs w:val="32"/>
          <w:lang w:val="zh-CN"/>
        </w:rPr>
        <w:t>500</w:t>
      </w:r>
      <w:r>
        <w:rPr>
          <w:rFonts w:ascii="仿宋_GB2312" w:eastAsia="仿宋_GB2312" w:hAnsi="宋体" w:cs="宋体" w:hint="eastAsia"/>
          <w:kern w:val="0"/>
          <w:sz w:val="32"/>
          <w:szCs w:val="32"/>
          <w:lang w:val="zh-CN"/>
        </w:rPr>
        <w:t>余人次，展出作品约</w:t>
      </w:r>
      <w:r>
        <w:rPr>
          <w:rFonts w:ascii="仿宋_GB2312" w:eastAsia="仿宋_GB2312" w:hAnsi="宋体" w:cs="宋体"/>
          <w:kern w:val="0"/>
          <w:sz w:val="32"/>
          <w:szCs w:val="32"/>
          <w:lang w:val="zh-CN"/>
        </w:rPr>
        <w:t>1000</w:t>
      </w:r>
      <w:r>
        <w:rPr>
          <w:rFonts w:ascii="仿宋_GB2312" w:eastAsia="仿宋_GB2312" w:hAnsi="宋体" w:cs="宋体" w:hint="eastAsia"/>
          <w:kern w:val="0"/>
          <w:sz w:val="32"/>
          <w:szCs w:val="32"/>
          <w:lang w:val="zh-CN"/>
        </w:rPr>
        <w:t>余幅，观众达</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万余人次。举办线下讲座、艺术沙龙活动</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场次，参加人数</w:t>
      </w:r>
      <w:r>
        <w:rPr>
          <w:rFonts w:ascii="仿宋_GB2312" w:eastAsia="仿宋_GB2312" w:hAnsi="宋体" w:cs="宋体"/>
          <w:kern w:val="0"/>
          <w:sz w:val="32"/>
          <w:szCs w:val="32"/>
          <w:lang w:val="zh-CN"/>
        </w:rPr>
        <w:t>300</w:t>
      </w:r>
      <w:r>
        <w:rPr>
          <w:rFonts w:ascii="仿宋_GB2312" w:eastAsia="仿宋_GB2312" w:hAnsi="宋体" w:cs="宋体" w:hint="eastAsia"/>
          <w:kern w:val="0"/>
          <w:sz w:val="32"/>
          <w:szCs w:val="32"/>
          <w:lang w:val="zh-CN"/>
        </w:rPr>
        <w:t>余人次。线上讲座</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次，浏览量达</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万余次。在创作室设置读书角，投入</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万余元购置专业书籍及笔墨纸，对外开放时间达</w:t>
      </w:r>
      <w:r>
        <w:rPr>
          <w:rFonts w:ascii="仿宋_GB2312" w:eastAsia="仿宋_GB2312" w:hAnsi="宋体" w:cs="宋体"/>
          <w:kern w:val="0"/>
          <w:sz w:val="32"/>
          <w:szCs w:val="32"/>
          <w:lang w:val="zh-CN"/>
        </w:rPr>
        <w:t>150</w:t>
      </w:r>
      <w:r>
        <w:rPr>
          <w:rFonts w:ascii="仿宋_GB2312" w:eastAsia="仿宋_GB2312" w:hAnsi="宋体" w:cs="宋体" w:hint="eastAsia"/>
          <w:kern w:val="0"/>
          <w:sz w:val="32"/>
          <w:szCs w:val="32"/>
          <w:lang w:val="zh-CN"/>
        </w:rPr>
        <w:t>余小时，服务人数</w:t>
      </w:r>
      <w:r>
        <w:rPr>
          <w:rFonts w:ascii="仿宋_GB2312" w:eastAsia="仿宋_GB2312" w:hAnsi="宋体" w:cs="宋体"/>
          <w:kern w:val="0"/>
          <w:sz w:val="32"/>
          <w:szCs w:val="32"/>
          <w:lang w:val="zh-CN"/>
        </w:rPr>
        <w:t>2000</w:t>
      </w:r>
      <w:r>
        <w:rPr>
          <w:rFonts w:ascii="仿宋_GB2312" w:eastAsia="仿宋_GB2312" w:hAnsi="宋体" w:cs="宋体" w:hint="eastAsia"/>
          <w:kern w:val="0"/>
          <w:sz w:val="32"/>
          <w:szCs w:val="32"/>
          <w:lang w:val="zh-CN"/>
        </w:rPr>
        <w:t>余人次。举办采风写生活动</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次，参与艺术家</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余人，创作优秀作品</w:t>
      </w:r>
      <w:r>
        <w:rPr>
          <w:rFonts w:ascii="仿宋_GB2312" w:eastAsia="仿宋_GB2312" w:hAnsi="宋体" w:cs="宋体"/>
          <w:kern w:val="0"/>
          <w:sz w:val="32"/>
          <w:szCs w:val="32"/>
          <w:lang w:val="zh-CN"/>
        </w:rPr>
        <w:t>50</w:t>
      </w:r>
      <w:r>
        <w:rPr>
          <w:rFonts w:ascii="仿宋_GB2312" w:eastAsia="仿宋_GB2312" w:hAnsi="宋体" w:cs="宋体" w:hint="eastAsia"/>
          <w:kern w:val="0"/>
          <w:sz w:val="32"/>
          <w:szCs w:val="32"/>
          <w:lang w:val="zh-CN"/>
        </w:rPr>
        <w:t>余幅，举办创作成果展</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次。为本馆</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名业务骨干提供创作经费</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万元鼓励创作，</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年参与省级、市级美术展览</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余次。其中，油画作品《我的家乡在变化》被中共广元市委宣传部评为广元市</w:t>
      </w:r>
      <w:r>
        <w:rPr>
          <w:rFonts w:ascii="仿宋_GB2312" w:eastAsia="仿宋_GB2312" w:hAnsi="宋体" w:cs="宋体"/>
          <w:kern w:val="0"/>
          <w:sz w:val="32"/>
          <w:szCs w:val="32"/>
          <w:lang w:val="zh-CN"/>
        </w:rPr>
        <w:t>2018-2019</w:t>
      </w:r>
      <w:r>
        <w:rPr>
          <w:rFonts w:ascii="仿宋_GB2312" w:eastAsia="仿宋_GB2312" w:hAnsi="宋体" w:cs="宋体" w:hint="eastAsia"/>
          <w:kern w:val="0"/>
          <w:sz w:val="32"/>
          <w:szCs w:val="32"/>
          <w:lang w:val="zh-CN"/>
        </w:rPr>
        <w:t>年度优秀精神文化产品特等奖，国画作品《暖冬·觅》被评为三等奖；</w:t>
      </w: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件作品入围省级展览。投入资金</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万元新增藏品架</w:t>
      </w:r>
      <w:r>
        <w:rPr>
          <w:rFonts w:ascii="仿宋_GB2312" w:eastAsia="仿宋_GB2312" w:hAnsi="宋体" w:cs="宋体"/>
          <w:kern w:val="0"/>
          <w:sz w:val="32"/>
          <w:szCs w:val="32"/>
          <w:lang w:val="zh-CN"/>
        </w:rPr>
        <w:t>18</w:t>
      </w:r>
      <w:r>
        <w:rPr>
          <w:rFonts w:ascii="仿宋_GB2312" w:eastAsia="仿宋_GB2312" w:hAnsi="宋体" w:cs="宋体" w:hint="eastAsia"/>
          <w:kern w:val="0"/>
          <w:sz w:val="32"/>
          <w:szCs w:val="32"/>
          <w:lang w:val="zh-CN"/>
        </w:rPr>
        <w:t>组，樟</w:t>
      </w:r>
      <w:r>
        <w:rPr>
          <w:rFonts w:ascii="仿宋_GB2312" w:eastAsia="仿宋_GB2312" w:hAnsi="宋体" w:cs="宋体" w:hint="eastAsia"/>
          <w:kern w:val="0"/>
          <w:sz w:val="32"/>
          <w:szCs w:val="32"/>
          <w:lang w:val="zh-CN"/>
        </w:rPr>
        <w:lastRenderedPageBreak/>
        <w:t>木藏品箱</w:t>
      </w: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个以及恒温恒湿、监控设备等，新增藏品</w:t>
      </w:r>
      <w:r>
        <w:rPr>
          <w:rFonts w:ascii="仿宋_GB2312" w:eastAsia="仿宋_GB2312" w:hAnsi="宋体" w:cs="宋体"/>
          <w:kern w:val="0"/>
          <w:sz w:val="32"/>
          <w:szCs w:val="32"/>
          <w:lang w:val="zh-CN"/>
        </w:rPr>
        <w:t>39</w:t>
      </w:r>
      <w:r>
        <w:rPr>
          <w:rFonts w:ascii="仿宋_GB2312" w:eastAsia="仿宋_GB2312" w:hAnsi="宋体" w:cs="宋体" w:hint="eastAsia"/>
          <w:kern w:val="0"/>
          <w:sz w:val="32"/>
          <w:szCs w:val="32"/>
          <w:lang w:val="zh-CN"/>
        </w:rPr>
        <w:t>件，其中书法</w:t>
      </w:r>
      <w:r>
        <w:rPr>
          <w:rFonts w:ascii="仿宋_GB2312" w:eastAsia="仿宋_GB2312" w:hAnsi="宋体" w:cs="宋体"/>
          <w:kern w:val="0"/>
          <w:sz w:val="32"/>
          <w:szCs w:val="32"/>
          <w:lang w:val="zh-CN"/>
        </w:rPr>
        <w:t>23</w:t>
      </w:r>
      <w:r>
        <w:rPr>
          <w:rFonts w:ascii="仿宋_GB2312" w:eastAsia="仿宋_GB2312" w:hAnsi="宋体" w:cs="宋体" w:hint="eastAsia"/>
          <w:kern w:val="0"/>
          <w:sz w:val="32"/>
          <w:szCs w:val="32"/>
          <w:lang w:val="zh-CN"/>
        </w:rPr>
        <w:t>件，国画</w:t>
      </w:r>
      <w:r>
        <w:rPr>
          <w:rFonts w:ascii="仿宋_GB2312" w:eastAsia="仿宋_GB2312" w:hAnsi="宋体" w:cs="宋体"/>
          <w:kern w:val="0"/>
          <w:sz w:val="32"/>
          <w:szCs w:val="32"/>
          <w:lang w:val="zh-CN"/>
        </w:rPr>
        <w:t>16</w:t>
      </w:r>
      <w:r>
        <w:rPr>
          <w:rFonts w:ascii="仿宋_GB2312" w:eastAsia="仿宋_GB2312" w:hAnsi="宋体" w:cs="宋体" w:hint="eastAsia"/>
          <w:kern w:val="0"/>
          <w:sz w:val="32"/>
          <w:szCs w:val="32"/>
          <w:lang w:val="zh-CN"/>
        </w:rPr>
        <w:t>件。累计藏品达</w:t>
      </w:r>
      <w:r>
        <w:rPr>
          <w:rFonts w:ascii="仿宋_GB2312" w:eastAsia="仿宋_GB2312" w:hAnsi="宋体" w:cs="宋体"/>
          <w:kern w:val="0"/>
          <w:sz w:val="32"/>
          <w:szCs w:val="32"/>
          <w:lang w:val="zh-CN"/>
        </w:rPr>
        <w:t>228</w:t>
      </w:r>
      <w:r>
        <w:rPr>
          <w:rFonts w:ascii="仿宋_GB2312" w:eastAsia="仿宋_GB2312" w:hAnsi="宋体" w:cs="宋体" w:hint="eastAsia"/>
          <w:kern w:val="0"/>
          <w:sz w:val="32"/>
          <w:szCs w:val="32"/>
          <w:lang w:val="zh-CN"/>
        </w:rPr>
        <w:t>件。寒暑假期间，吸纳未成年志愿者</w:t>
      </w:r>
      <w:r>
        <w:rPr>
          <w:rFonts w:ascii="仿宋_GB2312" w:eastAsia="仿宋_GB2312" w:hAnsi="宋体" w:cs="宋体"/>
          <w:kern w:val="0"/>
          <w:sz w:val="32"/>
          <w:szCs w:val="32"/>
          <w:lang w:val="zh-CN"/>
        </w:rPr>
        <w:t>150</w:t>
      </w:r>
      <w:r>
        <w:rPr>
          <w:rFonts w:ascii="仿宋_GB2312" w:eastAsia="仿宋_GB2312" w:hAnsi="宋体" w:cs="宋体" w:hint="eastAsia"/>
          <w:kern w:val="0"/>
          <w:sz w:val="32"/>
          <w:szCs w:val="32"/>
          <w:lang w:val="zh-CN"/>
        </w:rPr>
        <w:t>余人参与活动。开展送文化进社区、学校等惠民活动</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次，送春联、年画</w:t>
      </w:r>
      <w:r>
        <w:rPr>
          <w:rFonts w:ascii="仿宋_GB2312" w:eastAsia="仿宋_GB2312" w:hAnsi="宋体" w:cs="宋体"/>
          <w:kern w:val="0"/>
          <w:sz w:val="32"/>
          <w:szCs w:val="32"/>
          <w:lang w:val="zh-CN"/>
        </w:rPr>
        <w:t>3000</w:t>
      </w:r>
      <w:r>
        <w:rPr>
          <w:rFonts w:ascii="仿宋_GB2312" w:eastAsia="仿宋_GB2312" w:hAnsi="宋体" w:cs="宋体" w:hint="eastAsia"/>
          <w:kern w:val="0"/>
          <w:sz w:val="32"/>
          <w:szCs w:val="32"/>
          <w:lang w:val="zh-CN"/>
        </w:rPr>
        <w:t>余幅，送画册</w:t>
      </w:r>
      <w:r>
        <w:rPr>
          <w:rFonts w:ascii="仿宋_GB2312" w:eastAsia="仿宋_GB2312" w:hAnsi="宋体" w:cs="宋体"/>
          <w:kern w:val="0"/>
          <w:sz w:val="32"/>
          <w:szCs w:val="32"/>
          <w:lang w:val="zh-CN"/>
        </w:rPr>
        <w:t>1000</w:t>
      </w:r>
      <w:r>
        <w:rPr>
          <w:rFonts w:ascii="仿宋_GB2312" w:eastAsia="仿宋_GB2312" w:hAnsi="宋体" w:cs="宋体" w:hint="eastAsia"/>
          <w:kern w:val="0"/>
          <w:sz w:val="32"/>
          <w:szCs w:val="32"/>
          <w:lang w:val="zh-CN"/>
        </w:rPr>
        <w:t>余册，送学具价值近万元。市博物馆在严格落实疫情防控要求前提下，全年免费开放</w:t>
      </w:r>
      <w:r>
        <w:rPr>
          <w:rFonts w:ascii="仿宋_GB2312" w:eastAsia="仿宋_GB2312" w:hAnsi="宋体" w:cs="宋体"/>
          <w:kern w:val="0"/>
          <w:sz w:val="32"/>
          <w:szCs w:val="32"/>
          <w:lang w:val="zh-CN"/>
        </w:rPr>
        <w:t>311</w:t>
      </w:r>
      <w:r>
        <w:rPr>
          <w:rFonts w:ascii="仿宋_GB2312" w:eastAsia="仿宋_GB2312" w:hAnsi="宋体" w:cs="宋体" w:hint="eastAsia"/>
          <w:kern w:val="0"/>
          <w:sz w:val="32"/>
          <w:szCs w:val="32"/>
          <w:lang w:val="zh-CN"/>
        </w:rPr>
        <w:t>天、接待观众</w:t>
      </w:r>
      <w:r>
        <w:rPr>
          <w:rFonts w:ascii="仿宋_GB2312" w:eastAsia="仿宋_GB2312" w:hAnsi="宋体" w:cs="宋体"/>
          <w:kern w:val="0"/>
          <w:sz w:val="32"/>
          <w:szCs w:val="32"/>
          <w:lang w:val="zh-CN"/>
        </w:rPr>
        <w:t>59757</w:t>
      </w:r>
      <w:r>
        <w:rPr>
          <w:rFonts w:ascii="仿宋_GB2312" w:eastAsia="仿宋_GB2312" w:hAnsi="宋体" w:cs="宋体" w:hint="eastAsia"/>
          <w:kern w:val="0"/>
          <w:sz w:val="32"/>
          <w:szCs w:val="32"/>
          <w:lang w:val="zh-CN"/>
        </w:rPr>
        <w:t>人次、线上点击阅读量</w:t>
      </w:r>
      <w:r>
        <w:rPr>
          <w:rFonts w:ascii="仿宋_GB2312" w:eastAsia="仿宋_GB2312" w:hAnsi="宋体" w:cs="宋体"/>
          <w:kern w:val="0"/>
          <w:sz w:val="32"/>
          <w:szCs w:val="32"/>
          <w:lang w:val="zh-CN"/>
        </w:rPr>
        <w:t>180954</w:t>
      </w:r>
      <w:r>
        <w:rPr>
          <w:rFonts w:ascii="仿宋_GB2312" w:eastAsia="仿宋_GB2312" w:hAnsi="宋体" w:cs="宋体" w:hint="eastAsia"/>
          <w:kern w:val="0"/>
          <w:sz w:val="32"/>
          <w:szCs w:val="32"/>
          <w:lang w:val="zh-CN"/>
        </w:rPr>
        <w:t>人。认真做好“</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18</w:t>
      </w:r>
      <w:r>
        <w:rPr>
          <w:rFonts w:ascii="仿宋_GB2312" w:eastAsia="仿宋_GB2312" w:hAnsi="宋体" w:cs="宋体" w:hint="eastAsia"/>
          <w:kern w:val="0"/>
          <w:sz w:val="32"/>
          <w:szCs w:val="32"/>
          <w:lang w:val="zh-CN"/>
        </w:rPr>
        <w:t>国际博物馆日”“文化和自然遗产日”宣传活动，共计发放文物保护法律法规等宣传资料及文创产品</w:t>
      </w:r>
      <w:r>
        <w:rPr>
          <w:rFonts w:ascii="仿宋_GB2312" w:eastAsia="仿宋_GB2312" w:hAnsi="宋体" w:cs="宋体"/>
          <w:kern w:val="0"/>
          <w:sz w:val="32"/>
          <w:szCs w:val="32"/>
          <w:lang w:val="zh-CN"/>
        </w:rPr>
        <w:t>20000</w:t>
      </w:r>
      <w:r>
        <w:rPr>
          <w:rFonts w:ascii="仿宋_GB2312" w:eastAsia="仿宋_GB2312" w:hAnsi="宋体" w:cs="宋体" w:hint="eastAsia"/>
          <w:kern w:val="0"/>
          <w:sz w:val="32"/>
          <w:szCs w:val="32"/>
          <w:lang w:val="zh-CN"/>
        </w:rPr>
        <w:t>余份，回答市民咨询近百次，充分利用学术报告厅积极开展</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场公益讲座</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参与人数</w:t>
      </w:r>
      <w:r>
        <w:rPr>
          <w:rFonts w:ascii="仿宋_GB2312" w:eastAsia="仿宋_GB2312" w:hAnsi="宋体" w:cs="宋体"/>
          <w:kern w:val="0"/>
          <w:sz w:val="32"/>
          <w:szCs w:val="32"/>
          <w:lang w:val="zh-CN"/>
        </w:rPr>
        <w:t>500</w:t>
      </w:r>
      <w:r>
        <w:rPr>
          <w:rFonts w:ascii="仿宋_GB2312" w:eastAsia="仿宋_GB2312" w:hAnsi="宋体" w:cs="宋体" w:hint="eastAsia"/>
          <w:kern w:val="0"/>
          <w:sz w:val="32"/>
          <w:szCs w:val="32"/>
          <w:lang w:val="zh-CN"/>
        </w:rPr>
        <w:t>余人次。市内各县区</w:t>
      </w:r>
      <w:r>
        <w:rPr>
          <w:rFonts w:ascii="仿宋_GB2312" w:eastAsia="仿宋_GB2312" w:hAnsi="宋体" w:cs="宋体"/>
          <w:kern w:val="0"/>
          <w:sz w:val="32"/>
          <w:szCs w:val="32"/>
          <w:lang w:val="zh-CN"/>
        </w:rPr>
        <w:t>3941</w:t>
      </w:r>
      <w:r>
        <w:rPr>
          <w:rFonts w:ascii="仿宋_GB2312" w:eastAsia="仿宋_GB2312" w:hAnsi="宋体" w:cs="宋体" w:hint="eastAsia"/>
          <w:kern w:val="0"/>
          <w:sz w:val="32"/>
          <w:szCs w:val="32"/>
          <w:lang w:val="zh-CN"/>
        </w:rPr>
        <w:t>名中学生走进博物馆，</w:t>
      </w:r>
      <w:r>
        <w:rPr>
          <w:rFonts w:ascii="仿宋_GB2312" w:eastAsia="仿宋_GB2312" w:hAnsi="宋体" w:cs="宋体"/>
          <w:kern w:val="0"/>
          <w:sz w:val="32"/>
          <w:szCs w:val="32"/>
          <w:lang w:val="zh-CN"/>
        </w:rPr>
        <w:t>631</w:t>
      </w:r>
      <w:r>
        <w:rPr>
          <w:rFonts w:ascii="仿宋_GB2312" w:eastAsia="仿宋_GB2312" w:hAnsi="宋体" w:cs="宋体" w:hint="eastAsia"/>
          <w:kern w:val="0"/>
          <w:sz w:val="32"/>
          <w:szCs w:val="32"/>
          <w:lang w:val="zh-CN"/>
        </w:rPr>
        <w:t>人次位学生参与专题活动的征文比赛</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取得较好效果。今年以来向公众提供定时义务讲解及其它免费讲解</w:t>
      </w:r>
      <w:r>
        <w:rPr>
          <w:rFonts w:ascii="仿宋_GB2312" w:eastAsia="仿宋_GB2312" w:hAnsi="宋体" w:cs="宋体"/>
          <w:kern w:val="0"/>
          <w:sz w:val="32"/>
          <w:szCs w:val="32"/>
          <w:lang w:val="zh-CN"/>
        </w:rPr>
        <w:t>478</w:t>
      </w:r>
      <w:r>
        <w:rPr>
          <w:rFonts w:ascii="仿宋_GB2312" w:eastAsia="仿宋_GB2312" w:hAnsi="宋体" w:cs="宋体" w:hint="eastAsia"/>
          <w:kern w:val="0"/>
          <w:sz w:val="32"/>
          <w:szCs w:val="32"/>
          <w:lang w:val="zh-CN"/>
        </w:rPr>
        <w:t>场，全年共开展安全演练</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场、宣传活动</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场、消防安全知识培训</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场、设置展板标语</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套、发布安全信息</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条，发放宣传资料共</w:t>
      </w:r>
      <w:r>
        <w:rPr>
          <w:rFonts w:ascii="仿宋_GB2312" w:eastAsia="仿宋_GB2312" w:hAnsi="宋体" w:cs="宋体"/>
          <w:kern w:val="0"/>
          <w:sz w:val="32"/>
          <w:szCs w:val="32"/>
          <w:lang w:val="zh-CN"/>
        </w:rPr>
        <w:t>2000</w:t>
      </w:r>
      <w:r>
        <w:rPr>
          <w:rFonts w:ascii="仿宋_GB2312" w:eastAsia="仿宋_GB2312" w:hAnsi="宋体" w:cs="宋体" w:hint="eastAsia"/>
          <w:kern w:val="0"/>
          <w:sz w:val="32"/>
          <w:szCs w:val="32"/>
          <w:lang w:val="zh-CN"/>
        </w:rPr>
        <w:t>多份。共举办《广元民间艺术作品线上图片展》等</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个临时展览。完成全市</w:t>
      </w:r>
      <w:r>
        <w:rPr>
          <w:rFonts w:ascii="仿宋_GB2312" w:eastAsia="仿宋_GB2312" w:hAnsi="宋体" w:cs="宋体"/>
          <w:kern w:val="0"/>
          <w:sz w:val="32"/>
          <w:szCs w:val="32"/>
          <w:lang w:val="zh-CN"/>
        </w:rPr>
        <w:t>5155</w:t>
      </w:r>
      <w:r>
        <w:rPr>
          <w:rFonts w:ascii="仿宋_GB2312" w:eastAsia="仿宋_GB2312" w:hAnsi="宋体" w:cs="宋体" w:hint="eastAsia"/>
          <w:kern w:val="0"/>
          <w:sz w:val="32"/>
          <w:szCs w:val="32"/>
          <w:lang w:val="zh-CN"/>
        </w:rPr>
        <w:t>件（套）文物的详细分类工作，其中包括红色文物</w:t>
      </w:r>
      <w:r>
        <w:rPr>
          <w:rFonts w:ascii="仿宋_GB2312" w:eastAsia="仿宋_GB2312" w:hAnsi="宋体" w:cs="宋体"/>
          <w:kern w:val="0"/>
          <w:sz w:val="32"/>
          <w:szCs w:val="32"/>
          <w:lang w:val="zh-CN"/>
        </w:rPr>
        <w:t>1281</w:t>
      </w:r>
      <w:r>
        <w:rPr>
          <w:rFonts w:ascii="仿宋_GB2312" w:eastAsia="仿宋_GB2312" w:hAnsi="宋体" w:cs="宋体" w:hint="eastAsia"/>
          <w:kern w:val="0"/>
          <w:sz w:val="32"/>
          <w:szCs w:val="32"/>
          <w:lang w:val="zh-CN"/>
        </w:rPr>
        <w:t>件（套），青铜器文物</w:t>
      </w:r>
      <w:r>
        <w:rPr>
          <w:rFonts w:ascii="仿宋_GB2312" w:eastAsia="仿宋_GB2312" w:hAnsi="宋体" w:cs="宋体"/>
          <w:kern w:val="0"/>
          <w:sz w:val="32"/>
          <w:szCs w:val="32"/>
          <w:lang w:val="zh-CN"/>
        </w:rPr>
        <w:t>402</w:t>
      </w:r>
      <w:r>
        <w:rPr>
          <w:rFonts w:ascii="仿宋_GB2312" w:eastAsia="仿宋_GB2312" w:hAnsi="宋体" w:cs="宋体" w:hint="eastAsia"/>
          <w:kern w:val="0"/>
          <w:sz w:val="32"/>
          <w:szCs w:val="32"/>
          <w:lang w:val="zh-CN"/>
        </w:rPr>
        <w:t>件（套），古钱币</w:t>
      </w:r>
      <w:r>
        <w:rPr>
          <w:rFonts w:ascii="仿宋_GB2312" w:eastAsia="仿宋_GB2312" w:hAnsi="宋体" w:cs="宋体"/>
          <w:kern w:val="0"/>
          <w:sz w:val="32"/>
          <w:szCs w:val="32"/>
          <w:lang w:val="zh-CN"/>
        </w:rPr>
        <w:t>402</w:t>
      </w:r>
      <w:r>
        <w:rPr>
          <w:rFonts w:ascii="仿宋_GB2312" w:eastAsia="仿宋_GB2312" w:hAnsi="宋体" w:cs="宋体" w:hint="eastAsia"/>
          <w:kern w:val="0"/>
          <w:sz w:val="32"/>
          <w:szCs w:val="32"/>
          <w:lang w:val="zh-CN"/>
        </w:rPr>
        <w:t>件（套），瓷器文物</w:t>
      </w:r>
      <w:r>
        <w:rPr>
          <w:rFonts w:ascii="仿宋_GB2312" w:eastAsia="仿宋_GB2312" w:hAnsi="宋体" w:cs="宋体"/>
          <w:kern w:val="0"/>
          <w:sz w:val="32"/>
          <w:szCs w:val="32"/>
          <w:lang w:val="zh-CN"/>
        </w:rPr>
        <w:t>367</w:t>
      </w:r>
      <w:r>
        <w:rPr>
          <w:rFonts w:ascii="仿宋_GB2312" w:eastAsia="仿宋_GB2312" w:hAnsi="宋体" w:cs="宋体" w:hint="eastAsia"/>
          <w:kern w:val="0"/>
          <w:sz w:val="32"/>
          <w:szCs w:val="32"/>
          <w:lang w:val="zh-CN"/>
        </w:rPr>
        <w:t>件（套），广元窑文物</w:t>
      </w:r>
      <w:r>
        <w:rPr>
          <w:rFonts w:ascii="仿宋_GB2312" w:eastAsia="仿宋_GB2312" w:hAnsi="宋体" w:cs="宋体"/>
          <w:kern w:val="0"/>
          <w:sz w:val="32"/>
          <w:szCs w:val="32"/>
          <w:lang w:val="zh-CN"/>
        </w:rPr>
        <w:t>147</w:t>
      </w:r>
      <w:r>
        <w:rPr>
          <w:rFonts w:ascii="仿宋_GB2312" w:eastAsia="仿宋_GB2312" w:hAnsi="宋体" w:cs="宋体" w:hint="eastAsia"/>
          <w:kern w:val="0"/>
          <w:sz w:val="32"/>
          <w:szCs w:val="32"/>
          <w:lang w:val="zh-CN"/>
        </w:rPr>
        <w:t>件（套）等。完成原址全面优化提升《广元市博物馆基本陈列展陈大纲》修订稿，为科学制定市博物馆迁建工作提供了重要依据。在免费开放期间，实行全天候保障疫情防控，所有人员在岗在位，</w:t>
      </w:r>
      <w:r>
        <w:rPr>
          <w:rFonts w:ascii="仿宋_GB2312" w:eastAsia="仿宋_GB2312" w:hAnsi="宋体" w:cs="宋体" w:hint="eastAsia"/>
          <w:kern w:val="0"/>
          <w:sz w:val="32"/>
          <w:szCs w:val="32"/>
          <w:lang w:val="zh-CN"/>
        </w:rPr>
        <w:lastRenderedPageBreak/>
        <w:t>听从指挥，服从调度。利用</w:t>
      </w:r>
      <w:r>
        <w:rPr>
          <w:rFonts w:ascii="仿宋_GB2312" w:eastAsia="仿宋_GB2312" w:hAnsi="宋体" w:cs="宋体"/>
          <w:kern w:val="0"/>
          <w:sz w:val="32"/>
          <w:szCs w:val="32"/>
          <w:lang w:val="zh-CN"/>
        </w:rPr>
        <w:t>LED</w:t>
      </w:r>
      <w:r>
        <w:rPr>
          <w:rFonts w:ascii="仿宋_GB2312" w:eastAsia="仿宋_GB2312" w:hAnsi="宋体" w:cs="宋体" w:hint="eastAsia"/>
          <w:kern w:val="0"/>
          <w:sz w:val="32"/>
          <w:szCs w:val="32"/>
          <w:lang w:val="zh-CN"/>
        </w:rPr>
        <w:t>电子屏、标语、横幅、微信群等方式进行全覆盖、无缝隙宣传新型冠状病毒感染的肺炎预防知识。配备体温枪、</w:t>
      </w:r>
      <w:r>
        <w:rPr>
          <w:rFonts w:ascii="仿宋_GB2312" w:eastAsia="仿宋_GB2312" w:hAnsi="宋体" w:cs="宋体"/>
          <w:kern w:val="0"/>
          <w:sz w:val="32"/>
          <w:szCs w:val="32"/>
          <w:lang w:val="zh-CN"/>
        </w:rPr>
        <w:t>84</w:t>
      </w:r>
      <w:r>
        <w:rPr>
          <w:rFonts w:ascii="仿宋_GB2312" w:eastAsia="仿宋_GB2312" w:hAnsi="宋体" w:cs="宋体" w:hint="eastAsia"/>
          <w:kern w:val="0"/>
          <w:sz w:val="32"/>
          <w:szCs w:val="32"/>
          <w:lang w:val="zh-CN"/>
        </w:rPr>
        <w:t>消毒液、口罩、洗手液等物资，确保新型冠状疫情防治、控制工作有序、有效、有力开展。通过项目实施，进一步推进公益性文化事业发展</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保障了公民基本文化权益</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促进了基本公共文化服务均等化</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发挥了公共文化机构的基本职能作用</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增强了公共文化服务能力和管理水平，不断满足广大人民群众日益增长的精神文化需求和提高群众的文化素质。</w:t>
      </w:r>
    </w:p>
    <w:p w14:paraId="00592E94"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）中央和省支持地方公共文化服务体系建设项目完成情况综述：市图书馆建成了广元市首个城市智慧书房，并于</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日正式开放。现有藏书</w:t>
      </w:r>
      <w:r>
        <w:rPr>
          <w:rFonts w:ascii="仿宋_GB2312" w:eastAsia="仿宋_GB2312" w:hAnsi="宋体" w:cs="宋体"/>
          <w:kern w:val="0"/>
          <w:sz w:val="32"/>
          <w:szCs w:val="32"/>
          <w:lang w:val="zh-CN"/>
        </w:rPr>
        <w:t>4200</w:t>
      </w:r>
      <w:r>
        <w:rPr>
          <w:rFonts w:ascii="仿宋_GB2312" w:eastAsia="仿宋_GB2312" w:hAnsi="宋体" w:cs="宋体" w:hint="eastAsia"/>
          <w:kern w:val="0"/>
          <w:sz w:val="32"/>
          <w:szCs w:val="32"/>
          <w:lang w:val="zh-CN"/>
        </w:rPr>
        <w:t>余册，读者坐席</w:t>
      </w:r>
      <w:r>
        <w:rPr>
          <w:rFonts w:ascii="仿宋_GB2312" w:eastAsia="仿宋_GB2312" w:hAnsi="宋体" w:cs="宋体"/>
          <w:kern w:val="0"/>
          <w:sz w:val="32"/>
          <w:szCs w:val="32"/>
          <w:lang w:val="zh-CN"/>
        </w:rPr>
        <w:t>36</w:t>
      </w:r>
      <w:r>
        <w:rPr>
          <w:rFonts w:ascii="仿宋_GB2312" w:eastAsia="仿宋_GB2312" w:hAnsi="宋体" w:cs="宋体" w:hint="eastAsia"/>
          <w:kern w:val="0"/>
          <w:sz w:val="32"/>
          <w:szCs w:val="32"/>
          <w:lang w:val="zh-CN"/>
        </w:rPr>
        <w:t>个，可以满足不同年龄、不同爱好群众的阅读需求。读者首次进入需使用二代身份证进行实名认证并注册账号，之后可采用刷身份证、扫</w:t>
      </w:r>
      <w:r>
        <w:rPr>
          <w:rFonts w:ascii="仿宋_GB2312" w:eastAsia="仿宋_GB2312" w:hAnsi="宋体" w:cs="宋体"/>
          <w:kern w:val="0"/>
          <w:sz w:val="32"/>
          <w:szCs w:val="32"/>
          <w:lang w:val="zh-CN"/>
        </w:rPr>
        <w:t>APP</w:t>
      </w:r>
      <w:r>
        <w:rPr>
          <w:rFonts w:ascii="仿宋_GB2312" w:eastAsia="仿宋_GB2312" w:hAnsi="宋体" w:cs="宋体" w:hint="eastAsia"/>
          <w:kern w:val="0"/>
          <w:sz w:val="32"/>
          <w:szCs w:val="32"/>
          <w:lang w:val="zh-CN"/>
        </w:rPr>
        <w:t>二维码、输入账号三种方式进入。读者在自助借还机上可以实现自助借书和还书，使用便捷，借阅方法多样。与传统的图书馆不同，城市智慧书房打破了时间、空间的限制，全自助式借阅体验</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开放式阅读环境给人一种全新的体验，极大方便了群众自修、借阅图书，让广大群众感受到轻松、愉悦的读书氛围；市戏曲发展中心、恢复创排的川剧、豫剧小折子戏在千佛崖景区节假日期间演出</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场，春节系列活动演出节目</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个及舞美设计制作费，极大丰富了广大群众的文化生活。</w:t>
      </w:r>
    </w:p>
    <w:p w14:paraId="785C82EF"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lastRenderedPageBreak/>
        <w:t>（</w:t>
      </w: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）市文化馆精品节目创作专项经费项目绩效目标完成情况综述：通过项目实施，对音乐节目《家门口》、舞蹈节目《妈妈手中线》进行了提升打磨、创作推广了广场舞作品</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个（受众人群达到</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万人次以上）。《家门口》和《妈妈手中线》全年排练次数达到百次以上，参加了全国群星奖四川选拔赛，并成功入围四川省优秀作品行列，将代表四川参加全国群星奖评选。坚决贯彻落实国家惠民政策，满足了群众多方面精神文化需求，提高了文化馆服务质量。</w:t>
      </w:r>
    </w:p>
    <w:p w14:paraId="1017FA3F"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）市文化馆建党</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周年群众文艺活动项目绩效目标完成情况综述：其中：“追寻音乐会”</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通过音乐会的形式为中国共产党建党</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周年进行了献礼，演职人员近</w:t>
      </w:r>
      <w:r>
        <w:rPr>
          <w:rFonts w:ascii="仿宋_GB2312" w:eastAsia="仿宋_GB2312" w:hAnsi="宋体" w:cs="宋体"/>
          <w:kern w:val="0"/>
          <w:sz w:val="32"/>
          <w:szCs w:val="32"/>
          <w:lang w:val="zh-CN"/>
        </w:rPr>
        <w:t>300</w:t>
      </w:r>
      <w:r>
        <w:rPr>
          <w:rFonts w:ascii="仿宋_GB2312" w:eastAsia="仿宋_GB2312" w:hAnsi="宋体" w:cs="宋体" w:hint="eastAsia"/>
          <w:kern w:val="0"/>
          <w:sz w:val="32"/>
          <w:szCs w:val="32"/>
          <w:lang w:val="zh-CN"/>
        </w:rPr>
        <w:t>人，现场观众</w:t>
      </w:r>
      <w:r>
        <w:rPr>
          <w:rFonts w:ascii="仿宋_GB2312" w:eastAsia="仿宋_GB2312" w:hAnsi="宋体" w:cs="宋体"/>
          <w:kern w:val="0"/>
          <w:sz w:val="32"/>
          <w:szCs w:val="32"/>
          <w:lang w:val="zh-CN"/>
        </w:rPr>
        <w:t>800</w:t>
      </w:r>
      <w:r>
        <w:rPr>
          <w:rFonts w:ascii="仿宋_GB2312" w:eastAsia="仿宋_GB2312" w:hAnsi="宋体" w:cs="宋体" w:hint="eastAsia"/>
          <w:kern w:val="0"/>
          <w:sz w:val="32"/>
          <w:szCs w:val="32"/>
          <w:lang w:val="zh-CN"/>
        </w:rPr>
        <w:t>余人，同时通过国家公共文化云面向全国采取线上直播，线上观看人数达到</w:t>
      </w:r>
      <w:r>
        <w:rPr>
          <w:rFonts w:ascii="仿宋_GB2312" w:eastAsia="仿宋_GB2312" w:hAnsi="宋体" w:cs="宋体"/>
          <w:kern w:val="0"/>
          <w:sz w:val="32"/>
          <w:szCs w:val="32"/>
          <w:lang w:val="zh-CN"/>
        </w:rPr>
        <w:t>16</w:t>
      </w:r>
      <w:r>
        <w:rPr>
          <w:rFonts w:ascii="仿宋_GB2312" w:eastAsia="仿宋_GB2312" w:hAnsi="宋体" w:cs="宋体" w:hint="eastAsia"/>
          <w:kern w:val="0"/>
          <w:sz w:val="32"/>
          <w:szCs w:val="32"/>
          <w:lang w:val="zh-CN"/>
        </w:rPr>
        <w:t>万余人次，获得了社会各界热烈反响</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“永远跟党走、万人踏歌行”包括“唱支山歌给党听”、“百年再起航”、“打起手鼓唱起歌”等</w:t>
      </w: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首曲目，参与人次</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万余人次，前后排练历时</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个多月，演出人员近</w:t>
      </w:r>
      <w:r>
        <w:rPr>
          <w:rFonts w:ascii="仿宋_GB2312" w:eastAsia="仿宋_GB2312" w:hAnsi="宋体" w:cs="宋体"/>
          <w:kern w:val="0"/>
          <w:sz w:val="32"/>
          <w:szCs w:val="32"/>
          <w:lang w:val="zh-CN"/>
        </w:rPr>
        <w:t>3000</w:t>
      </w:r>
      <w:r>
        <w:rPr>
          <w:rFonts w:ascii="仿宋_GB2312" w:eastAsia="仿宋_GB2312" w:hAnsi="宋体" w:cs="宋体" w:hint="eastAsia"/>
          <w:kern w:val="0"/>
          <w:sz w:val="32"/>
          <w:szCs w:val="32"/>
          <w:lang w:val="zh-CN"/>
        </w:rPr>
        <w:t>余人次，受到了市委市政府高度评价，其中负责组织本次活动的熊飞、万钦同志获得了市委庆祝中国共产党成立</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周年系列文艺活动筹办工作先进个人的荣誉称号。</w:t>
      </w:r>
    </w:p>
    <w:p w14:paraId="02E808A6"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）市博物馆全面优化提升工程陈列大纲编制服务项目绩效目标完成情况综述：为了丰富展陈内容及形式，对展览进行局</w:t>
      </w:r>
      <w:r>
        <w:rPr>
          <w:rFonts w:ascii="仿宋_GB2312" w:eastAsia="仿宋_GB2312" w:hAnsi="宋体" w:cs="宋体" w:hint="eastAsia"/>
          <w:kern w:val="0"/>
          <w:sz w:val="32"/>
          <w:szCs w:val="32"/>
          <w:lang w:val="zh-CN"/>
        </w:rPr>
        <w:lastRenderedPageBreak/>
        <w:t>部提升显著提高。市博物馆认真贯彻落实市委市政府关于市博物馆原址全面优化提升有关指示批示精神，多次举办陈列大纲编制调研座谈会，邀请市内外专家参加，提出意见与建议。广元市博物馆基本陈列大纲为陈列展览全面提升和新馆建设提供了比较合理的规划和支撑。广元历史文化陈列主题定位基本准确、结构清楚、内容翔实，比较充分地体现了广元的地域文化特色，为科学规划市博物馆迁建工作提供了重要依据，以建设成为川北地区独树一帜的现代化地方综合性博物馆，逐步形成区域历史文化遗产研究、保护、展示中心为目标，做好区域民俗文化体验传习中心、青少年传统文化研学活动中心以及爱国主义教育基地相关工作。</w:t>
      </w:r>
      <w:r>
        <w:rPr>
          <w:rFonts w:ascii="仿宋_GB2312" w:eastAsia="仿宋_GB2312" w:hAnsi="宋体" w:cs="宋体"/>
          <w:kern w:val="0"/>
          <w:sz w:val="32"/>
          <w:szCs w:val="32"/>
          <w:lang w:val="zh-CN"/>
        </w:rPr>
        <w:t xml:space="preserve"> </w:t>
      </w:r>
    </w:p>
    <w:p w14:paraId="1AA07FE7"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）市戏曲发展中心参加四川省第十八届戏剧小品（小戏）比赛项目绩效目标完成情况综述：根据《中共四川省委宣传部</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四川省文化和旅游厅</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关于举办四川省第十八届戏剧小品（小戏）比赛的通知》（川文旅发〔</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14</w:t>
      </w:r>
      <w:r>
        <w:rPr>
          <w:rFonts w:ascii="仿宋_GB2312" w:eastAsia="仿宋_GB2312" w:hAnsi="宋体" w:cs="宋体" w:hint="eastAsia"/>
          <w:kern w:val="0"/>
          <w:sz w:val="32"/>
          <w:szCs w:val="32"/>
          <w:lang w:val="zh-CN"/>
        </w:rPr>
        <w:t>号）文件精神。广元市戏曲发展中心自今年</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月份开始筹备创作，川北灯戏《猪儿胖嘟嘟》参加比赛，比赛该剧目传承弘扬中华优秀传统文化，取材于青川县骑马乡的真实故事。</w:t>
      </w:r>
      <w:r>
        <w:rPr>
          <w:rFonts w:ascii="仿宋_GB2312" w:eastAsia="仿宋_GB2312" w:hAnsi="宋体" w:cs="宋体"/>
          <w:kern w:val="0"/>
          <w:sz w:val="32"/>
          <w:szCs w:val="32"/>
          <w:lang w:val="zh-CN"/>
        </w:rPr>
        <w:t>2020</w:t>
      </w:r>
      <w:r>
        <w:rPr>
          <w:rFonts w:ascii="仿宋_GB2312" w:eastAsia="仿宋_GB2312" w:hAnsi="宋体" w:cs="宋体" w:hint="eastAsia"/>
          <w:kern w:val="0"/>
          <w:sz w:val="32"/>
          <w:szCs w:val="32"/>
          <w:lang w:val="zh-CN"/>
        </w:rPr>
        <w:t>年新冠疫情爆发，全国人民都在为武汉伸出援手，青川一对养殖户夫妻在尚且背负银行</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余万贷款的情况下，将仅有快出栏的</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头猪捐献给武汉前线。作品风趣又不失温暖，感人至深。</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日在北街豫剧团完成初赛录制</w:t>
      </w:r>
      <w:r>
        <w:rPr>
          <w:rFonts w:ascii="仿宋_GB2312" w:eastAsia="仿宋_GB2312" w:hAnsi="宋体" w:cs="宋体" w:hint="eastAsia"/>
          <w:kern w:val="0"/>
          <w:sz w:val="32"/>
          <w:szCs w:val="32"/>
          <w:lang w:val="zh-CN"/>
        </w:rPr>
        <w:lastRenderedPageBreak/>
        <w:t>工作，经组织专家评委严格按照评奖程序和办法进行评选。</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23</w:t>
      </w:r>
      <w:r>
        <w:rPr>
          <w:rFonts w:ascii="仿宋_GB2312" w:eastAsia="仿宋_GB2312" w:hAnsi="宋体" w:cs="宋体" w:hint="eastAsia"/>
          <w:kern w:val="0"/>
          <w:sz w:val="32"/>
          <w:szCs w:val="32"/>
          <w:lang w:val="zh-CN"/>
        </w:rPr>
        <w:t>日，该作品入选决赛，将与其他</w:t>
      </w:r>
      <w:r>
        <w:rPr>
          <w:rFonts w:ascii="仿宋_GB2312" w:eastAsia="仿宋_GB2312" w:hAnsi="宋体" w:cs="宋体"/>
          <w:kern w:val="0"/>
          <w:sz w:val="32"/>
          <w:szCs w:val="32"/>
          <w:lang w:val="zh-CN"/>
        </w:rPr>
        <w:t>56</w:t>
      </w:r>
      <w:r>
        <w:rPr>
          <w:rFonts w:ascii="仿宋_GB2312" w:eastAsia="仿宋_GB2312" w:hAnsi="宋体" w:cs="宋体" w:hint="eastAsia"/>
          <w:kern w:val="0"/>
          <w:sz w:val="32"/>
          <w:szCs w:val="32"/>
          <w:lang w:val="zh-CN"/>
        </w:rPr>
        <w:t>部入选作品进行最终评选。</w:t>
      </w: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16</w:t>
      </w:r>
      <w:r>
        <w:rPr>
          <w:rFonts w:ascii="仿宋_GB2312" w:eastAsia="仿宋_GB2312" w:hAnsi="宋体" w:cs="宋体" w:hint="eastAsia"/>
          <w:kern w:val="0"/>
          <w:sz w:val="32"/>
          <w:szCs w:val="32"/>
          <w:lang w:val="zh-CN"/>
        </w:rPr>
        <w:t>日，该作品入选由四川省文化和旅游厅机关党委主办，四川省剧目工作室承办的“庆祝中国共产党成立</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周年主题舞台艺术创作征稿”活动小戏组优秀作品。最终我单位参赛作品《猪儿胖嘟嘟》获得四川省第十八届小品（小戏）三等奖，进一步推动了川剧、豫剧的传承与保护。</w:t>
      </w:r>
    </w:p>
    <w:p w14:paraId="1A579238"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）市戏曲发展中心创排《烽火情缘》项目绩效目标完成情况综述：为大力弘扬中华优秀传统文化，以优秀的文艺作品向中国共产党成立</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周年献礼，市戏曲发展中心创排的大型红色题材豫剧《烽火情缘》在</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年七一前后完成了全市首演和惠民演出，受到了社会各界的一致好评，并于</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年国庆前夕在全市</w:t>
      </w:r>
      <w:r>
        <w:rPr>
          <w:rFonts w:ascii="仿宋_GB2312" w:eastAsia="仿宋_GB2312" w:hAnsi="宋体" w:cs="宋体"/>
          <w:kern w:val="0"/>
          <w:sz w:val="32"/>
          <w:szCs w:val="32"/>
          <w:lang w:val="zh-CN"/>
        </w:rPr>
        <w:t>7</w:t>
      </w:r>
      <w:r>
        <w:rPr>
          <w:rFonts w:ascii="仿宋_GB2312" w:eastAsia="仿宋_GB2312" w:hAnsi="宋体" w:cs="宋体" w:hint="eastAsia"/>
          <w:kern w:val="0"/>
          <w:sz w:val="32"/>
          <w:szCs w:val="32"/>
          <w:lang w:val="zh-CN"/>
        </w:rPr>
        <w:t>个县区开展了巡演。各县区电视台、新闻媒体纷纷以新闻报道、直播、转播等形式将该剧的影响再次扩大，在全市范围内引起了不小的轰动。通过项目实施，讲好广元红色故事，以优秀的文艺作品激励全市人民不忘初心、牢记使命，团结奋斗、攻坚克难，奋力推动治蜀兴川广元实践再上新台阶，提升打磨豫剧《烽火情缘》，不仅是打造广元地方名片，对外文化交流，更是弘扬优秀传统文化，进一步推动了川剧、豫剧的传承与保护。</w:t>
      </w:r>
    </w:p>
    <w:p w14:paraId="2C913BE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13</w:t>
      </w:r>
      <w:r>
        <w:rPr>
          <w:rFonts w:ascii="仿宋_GB2312" w:eastAsia="仿宋_GB2312" w:hAnsi="宋体" w:cs="宋体" w:hint="eastAsia"/>
          <w:kern w:val="0"/>
          <w:sz w:val="32"/>
          <w:szCs w:val="32"/>
          <w:lang w:val="zh-CN"/>
        </w:rPr>
        <w:t>）市皇泽寺博物馆摩崖造像保护利用设施建设项目绩效目标完成情况综述：完成了保护利用设施建设</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项（护栏改造、</w:t>
      </w:r>
      <w:r>
        <w:rPr>
          <w:rFonts w:ascii="仿宋_GB2312" w:eastAsia="仿宋_GB2312" w:hAnsi="宋体" w:cs="宋体" w:hint="eastAsia"/>
          <w:kern w:val="0"/>
          <w:sz w:val="32"/>
          <w:szCs w:val="32"/>
          <w:lang w:val="zh-CN"/>
        </w:rPr>
        <w:lastRenderedPageBreak/>
        <w:t>老旧围墙改造、五佛亭改造、写心经洞保护亭改造）；景观环境整治建设</w:t>
      </w: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项（滨水景观带环境提升、中轴景观带环境提升、钟楼区域环境提升、鼓楼区域环境提升、五佛亭区域环境提升、半山亭区域环境提升、陈列馆区域环境提升、如意路区域环境提升）；基础设施建设</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项（新建管理用房、卫生间改造）；基本接待设施建设</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项（停车场改造、车行道改造、区内游步道改造）、设施设备购置（标识标牌、休闲座椅、环卫设施、照明体系）及游客中心功能提升内装优化等。该项目的顺利实施，优化了景区环境与景观品质，提升了景区形象；完善了展示服务设施，提升了游客的体验感；重建了文物保护利用设施，更好的保护了文物本体安全。为女皇故里景区、皇泽寺片区联动发展奠定了基础。</w:t>
      </w:r>
    </w:p>
    <w:p w14:paraId="5AB399F4"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14</w:t>
      </w:r>
      <w:r>
        <w:rPr>
          <w:rFonts w:ascii="仿宋_GB2312" w:eastAsia="仿宋_GB2312" w:hAnsi="宋体" w:cs="宋体" w:hint="eastAsia"/>
          <w:kern w:val="0"/>
          <w:sz w:val="32"/>
          <w:szCs w:val="32"/>
          <w:lang w:val="zh-CN"/>
        </w:rPr>
        <w:t>）市皇泽寺博物馆智慧博物馆建设项目绩效目标完成情况综述：我馆委托成都市信息中心编制完成《皇泽寺智慧博物馆建设</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智能售检票及观众智能导览系统技术方案》，通过了省文物局专家评审，实现了皇泽寺博物馆智能售检票。该系统的投入使用，标志着皇泽寺博物馆迈出了智慧化的第一步，对提升博物馆管理、服务、宣传工作具有重要意义。</w:t>
      </w:r>
    </w:p>
    <w:p w14:paraId="372616B5"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15</w:t>
      </w:r>
      <w:r>
        <w:rPr>
          <w:rFonts w:ascii="仿宋_GB2312" w:eastAsia="仿宋_GB2312" w:hAnsi="宋体" w:cs="宋体" w:hint="eastAsia"/>
          <w:kern w:val="0"/>
          <w:sz w:val="32"/>
          <w:szCs w:val="32"/>
          <w:lang w:val="zh-CN"/>
        </w:rPr>
        <w:t>）市皇泽寺博物馆摩崖造像安全防范系统项目绩效目标完成情况综述：项目完成了安全管理系统、入侵报警系统、视频监控及音频复核系统、出入口控制系统、内部对讲系统、电子巡查系统等六个子系统的建设，安全防护范围覆盖景区及外围主要</w:t>
      </w:r>
      <w:r>
        <w:rPr>
          <w:rFonts w:ascii="仿宋_GB2312" w:eastAsia="仿宋_GB2312" w:hAnsi="宋体" w:cs="宋体" w:hint="eastAsia"/>
          <w:kern w:val="0"/>
          <w:sz w:val="32"/>
          <w:szCs w:val="32"/>
          <w:lang w:val="zh-CN"/>
        </w:rPr>
        <w:lastRenderedPageBreak/>
        <w:t>通道。投入使用后，显著提升了皇泽寺文物安全防护效能。</w:t>
      </w:r>
    </w:p>
    <w:p w14:paraId="4B41FB44"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16</w:t>
      </w:r>
      <w:r>
        <w:rPr>
          <w:rFonts w:ascii="仿宋_GB2312" w:eastAsia="仿宋_GB2312" w:hAnsi="宋体" w:cs="宋体" w:hint="eastAsia"/>
          <w:kern w:val="0"/>
          <w:sz w:val="32"/>
          <w:szCs w:val="32"/>
          <w:lang w:val="zh-CN"/>
        </w:rPr>
        <w:t>）市皇泽寺博物馆办公区域滑坡地质灾害应急工程绩效目标完成情况综述：</w:t>
      </w:r>
      <w:r>
        <w:rPr>
          <w:rFonts w:ascii="仿宋_GB2312" w:eastAsia="仿宋_GB2312" w:hAnsi="宋体" w:cs="宋体"/>
          <w:kern w:val="0"/>
          <w:sz w:val="32"/>
          <w:szCs w:val="32"/>
          <w:lang w:val="zh-CN"/>
        </w:rPr>
        <w:t>2017</w:t>
      </w:r>
      <w:r>
        <w:rPr>
          <w:rFonts w:ascii="仿宋_GB2312" w:eastAsia="仿宋_GB2312" w:hAnsi="宋体" w:cs="宋体" w:hint="eastAsia"/>
          <w:kern w:val="0"/>
          <w:sz w:val="32"/>
          <w:szCs w:val="32"/>
          <w:lang w:val="zh-CN"/>
        </w:rPr>
        <w:t>年</w:t>
      </w:r>
      <w:r>
        <w:rPr>
          <w:rFonts w:ascii="仿宋_GB2312" w:eastAsia="仿宋_GB2312" w:hAnsi="宋体" w:cs="宋体"/>
          <w:kern w:val="0"/>
          <w:sz w:val="32"/>
          <w:szCs w:val="32"/>
          <w:lang w:val="zh-CN"/>
        </w:rPr>
        <w:t>9</w:t>
      </w:r>
      <w:r>
        <w:rPr>
          <w:rFonts w:ascii="仿宋_GB2312" w:eastAsia="仿宋_GB2312" w:hAnsi="宋体" w:cs="宋体" w:hint="eastAsia"/>
          <w:kern w:val="0"/>
          <w:sz w:val="32"/>
          <w:szCs w:val="32"/>
          <w:lang w:val="zh-CN"/>
        </w:rPr>
        <w:t>月，市政府常务会将皇泽寺博物馆办公区域滑坡地质灾害抢险救灾应急工程列入抢险工程。经过勘察、设计、施工，完成了重大险情排除，拆除即将垮塌的堡坎、新建护坡、新建抗滑桩、整治排水系统。该项目的实施，彻底消除了该区域安全隐患，保障了全市文物中心库房馆藏</w:t>
      </w:r>
      <w:r>
        <w:rPr>
          <w:rFonts w:ascii="仿宋_GB2312" w:eastAsia="仿宋_GB2312" w:hAnsi="宋体" w:cs="宋体"/>
          <w:kern w:val="0"/>
          <w:sz w:val="32"/>
          <w:szCs w:val="32"/>
          <w:lang w:val="zh-CN"/>
        </w:rPr>
        <w:t>800</w:t>
      </w:r>
      <w:r>
        <w:rPr>
          <w:rFonts w:ascii="仿宋_GB2312" w:eastAsia="仿宋_GB2312" w:hAnsi="宋体" w:cs="宋体" w:hint="eastAsia"/>
          <w:kern w:val="0"/>
          <w:sz w:val="32"/>
          <w:szCs w:val="32"/>
          <w:lang w:val="zh-CN"/>
        </w:rPr>
        <w:t>余件文物安全及人民生命和财产安全。</w:t>
      </w:r>
    </w:p>
    <w:p w14:paraId="3D512D8E"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17</w:t>
      </w:r>
      <w:r>
        <w:rPr>
          <w:rFonts w:ascii="仿宋_GB2312" w:eastAsia="仿宋_GB2312" w:hAnsi="宋体" w:cs="宋体" w:hint="eastAsia"/>
          <w:kern w:val="0"/>
          <w:sz w:val="32"/>
          <w:szCs w:val="32"/>
          <w:lang w:val="zh-CN"/>
        </w:rPr>
        <w:t>）市千佛崖石刻艺术博物馆摩崖造像保护利用设施建设项目绩效目标完成情况综述。新建总建筑面积</w:t>
      </w:r>
      <w:r>
        <w:rPr>
          <w:rFonts w:ascii="仿宋_GB2312" w:eastAsia="仿宋_GB2312" w:hAnsi="宋体" w:cs="宋体"/>
          <w:kern w:val="0"/>
          <w:sz w:val="32"/>
          <w:szCs w:val="32"/>
          <w:lang w:val="zh-CN"/>
        </w:rPr>
        <w:t>961</w:t>
      </w:r>
      <w:r>
        <w:rPr>
          <w:rFonts w:ascii="仿宋_GB2312" w:eastAsia="仿宋_GB2312" w:hAnsi="宋体" w:cs="宋体" w:hint="eastAsia"/>
          <w:kern w:val="0"/>
          <w:sz w:val="32"/>
          <w:szCs w:val="32"/>
          <w:lang w:val="zh-CN"/>
        </w:rPr>
        <w:t>平方米，其中新建佛教石刻艺术展示文物用房</w:t>
      </w:r>
      <w:r>
        <w:rPr>
          <w:rFonts w:ascii="仿宋_GB2312" w:eastAsia="仿宋_GB2312" w:hAnsi="宋体" w:cs="宋体"/>
          <w:kern w:val="0"/>
          <w:sz w:val="32"/>
          <w:szCs w:val="32"/>
          <w:lang w:val="zh-CN"/>
        </w:rPr>
        <w:t>700</w:t>
      </w:r>
      <w:r>
        <w:rPr>
          <w:rFonts w:ascii="仿宋_GB2312" w:eastAsia="仿宋_GB2312" w:hAnsi="宋体" w:cs="宋体" w:hint="eastAsia"/>
          <w:kern w:val="0"/>
          <w:sz w:val="32"/>
          <w:szCs w:val="32"/>
          <w:lang w:val="zh-CN"/>
        </w:rPr>
        <w:t>㎡，千佛崖博物馆管理用房</w:t>
      </w:r>
      <w:r>
        <w:rPr>
          <w:rFonts w:ascii="仿宋_GB2312" w:eastAsia="仿宋_GB2312" w:hAnsi="宋体" w:cs="宋体"/>
          <w:kern w:val="0"/>
          <w:sz w:val="32"/>
          <w:szCs w:val="32"/>
          <w:lang w:val="zh-CN"/>
        </w:rPr>
        <w:t>108</w:t>
      </w:r>
      <w:r>
        <w:rPr>
          <w:rFonts w:ascii="仿宋_GB2312" w:eastAsia="仿宋_GB2312" w:hAnsi="宋体" w:cs="宋体" w:hint="eastAsia"/>
          <w:kern w:val="0"/>
          <w:sz w:val="32"/>
          <w:szCs w:val="32"/>
          <w:lang w:val="zh-CN"/>
        </w:rPr>
        <w:t>㎡；北入口消防车道及环境整治（北入口消防车道</w:t>
      </w:r>
      <w:r>
        <w:rPr>
          <w:rFonts w:ascii="仿宋_GB2312" w:eastAsia="仿宋_GB2312" w:hAnsi="宋体" w:cs="宋体"/>
          <w:kern w:val="0"/>
          <w:sz w:val="32"/>
          <w:szCs w:val="32"/>
          <w:lang w:val="zh-CN"/>
        </w:rPr>
        <w:t>1058</w:t>
      </w:r>
      <w:r>
        <w:rPr>
          <w:rFonts w:ascii="仿宋_GB2312" w:eastAsia="仿宋_GB2312" w:hAnsi="宋体" w:cs="宋体" w:hint="eastAsia"/>
          <w:kern w:val="0"/>
          <w:sz w:val="32"/>
          <w:szCs w:val="32"/>
          <w:lang w:val="zh-CN"/>
        </w:rPr>
        <w:t>㎡，绿化</w:t>
      </w:r>
      <w:r>
        <w:rPr>
          <w:rFonts w:ascii="仿宋_GB2312" w:eastAsia="仿宋_GB2312" w:hAnsi="宋体" w:cs="宋体"/>
          <w:kern w:val="0"/>
          <w:sz w:val="32"/>
          <w:szCs w:val="32"/>
          <w:lang w:val="zh-CN"/>
        </w:rPr>
        <w:t>400</w:t>
      </w:r>
      <w:r>
        <w:rPr>
          <w:rFonts w:ascii="仿宋_GB2312" w:eastAsia="仿宋_GB2312" w:hAnsi="宋体" w:cs="宋体" w:hint="eastAsia"/>
          <w:kern w:val="0"/>
          <w:sz w:val="32"/>
          <w:szCs w:val="32"/>
          <w:lang w:val="zh-CN"/>
        </w:rPr>
        <w:t>㎡，生态停车场</w:t>
      </w:r>
      <w:r>
        <w:rPr>
          <w:rFonts w:ascii="仿宋_GB2312" w:eastAsia="仿宋_GB2312" w:hAnsi="宋体" w:cs="宋体"/>
          <w:kern w:val="0"/>
          <w:sz w:val="32"/>
          <w:szCs w:val="32"/>
          <w:lang w:val="zh-CN"/>
        </w:rPr>
        <w:t>200</w:t>
      </w:r>
      <w:r>
        <w:rPr>
          <w:rFonts w:ascii="仿宋_GB2312" w:eastAsia="仿宋_GB2312" w:hAnsi="宋体" w:cs="宋体" w:hint="eastAsia"/>
          <w:kern w:val="0"/>
          <w:sz w:val="32"/>
          <w:szCs w:val="32"/>
          <w:lang w:val="zh-CN"/>
        </w:rPr>
        <w:t>㎡，厕所</w:t>
      </w:r>
      <w:r>
        <w:rPr>
          <w:rFonts w:ascii="仿宋_GB2312" w:eastAsia="仿宋_GB2312" w:hAnsi="宋体" w:cs="宋体"/>
          <w:kern w:val="0"/>
          <w:sz w:val="32"/>
          <w:szCs w:val="32"/>
          <w:lang w:val="zh-CN"/>
        </w:rPr>
        <w:t>126</w:t>
      </w:r>
      <w:r>
        <w:rPr>
          <w:rFonts w:ascii="仿宋_GB2312" w:eastAsia="仿宋_GB2312" w:hAnsi="宋体" w:cs="宋体" w:hint="eastAsia"/>
          <w:kern w:val="0"/>
          <w:sz w:val="32"/>
          <w:szCs w:val="32"/>
          <w:lang w:val="zh-CN"/>
        </w:rPr>
        <w:t>㎡），附属工程（滑坡治理</w:t>
      </w:r>
      <w:r>
        <w:rPr>
          <w:rFonts w:ascii="仿宋_GB2312" w:eastAsia="仿宋_GB2312" w:hAnsi="宋体" w:cs="宋体"/>
          <w:kern w:val="0"/>
          <w:sz w:val="32"/>
          <w:szCs w:val="32"/>
          <w:lang w:val="zh-CN"/>
        </w:rPr>
        <w:t>8000</w:t>
      </w:r>
      <w:r>
        <w:rPr>
          <w:rFonts w:ascii="仿宋_GB2312" w:eastAsia="仿宋_GB2312" w:hAnsi="宋体" w:cs="宋体" w:hint="eastAsia"/>
          <w:kern w:val="0"/>
          <w:sz w:val="32"/>
          <w:szCs w:val="32"/>
          <w:lang w:val="zh-CN"/>
        </w:rPr>
        <w:t>㎡，梯步</w:t>
      </w:r>
      <w:r>
        <w:rPr>
          <w:rFonts w:ascii="仿宋_GB2312" w:eastAsia="仿宋_GB2312" w:hAnsi="宋体" w:cs="宋体"/>
          <w:kern w:val="0"/>
          <w:sz w:val="32"/>
          <w:szCs w:val="32"/>
          <w:lang w:val="zh-CN"/>
        </w:rPr>
        <w:t>500</w:t>
      </w:r>
      <w:r>
        <w:rPr>
          <w:rFonts w:ascii="仿宋_GB2312" w:eastAsia="仿宋_GB2312" w:hAnsi="宋体" w:cs="宋体" w:hint="eastAsia"/>
          <w:kern w:val="0"/>
          <w:sz w:val="32"/>
          <w:szCs w:val="32"/>
          <w:lang w:val="zh-CN"/>
        </w:rPr>
        <w:t>㎡，青石栏杆</w:t>
      </w:r>
      <w:r>
        <w:rPr>
          <w:rFonts w:ascii="仿宋_GB2312" w:eastAsia="仿宋_GB2312" w:hAnsi="宋体" w:cs="宋体"/>
          <w:kern w:val="0"/>
          <w:sz w:val="32"/>
          <w:szCs w:val="32"/>
          <w:lang w:val="zh-CN"/>
        </w:rPr>
        <w:t>200m,</w:t>
      </w:r>
      <w:r>
        <w:rPr>
          <w:rFonts w:ascii="仿宋_GB2312" w:eastAsia="仿宋_GB2312" w:hAnsi="宋体" w:cs="宋体" w:hint="eastAsia"/>
          <w:kern w:val="0"/>
          <w:sz w:val="32"/>
          <w:szCs w:val="32"/>
          <w:lang w:val="zh-CN"/>
        </w:rPr>
        <w:t>仿古围墙</w:t>
      </w:r>
      <w:r>
        <w:rPr>
          <w:rFonts w:ascii="仿宋_GB2312" w:eastAsia="仿宋_GB2312" w:hAnsi="宋体" w:cs="宋体"/>
          <w:kern w:val="0"/>
          <w:sz w:val="32"/>
          <w:szCs w:val="32"/>
          <w:lang w:val="zh-CN"/>
        </w:rPr>
        <w:t>1000m</w:t>
      </w:r>
      <w:r>
        <w:rPr>
          <w:rFonts w:ascii="仿宋_GB2312" w:eastAsia="仿宋_GB2312" w:hAnsi="宋体" w:cs="宋体" w:hint="eastAsia"/>
          <w:kern w:val="0"/>
          <w:sz w:val="32"/>
          <w:szCs w:val="32"/>
          <w:lang w:val="zh-CN"/>
        </w:rPr>
        <w:t>，步游道</w:t>
      </w:r>
      <w:r>
        <w:rPr>
          <w:rFonts w:ascii="仿宋_GB2312" w:eastAsia="仿宋_GB2312" w:hAnsi="宋体" w:cs="宋体"/>
          <w:kern w:val="0"/>
          <w:sz w:val="32"/>
          <w:szCs w:val="32"/>
          <w:lang w:val="zh-CN"/>
        </w:rPr>
        <w:t>1000m,</w:t>
      </w:r>
      <w:r>
        <w:rPr>
          <w:rFonts w:ascii="仿宋_GB2312" w:eastAsia="仿宋_GB2312" w:hAnsi="宋体" w:cs="宋体" w:hint="eastAsia"/>
          <w:kern w:val="0"/>
          <w:sz w:val="32"/>
          <w:szCs w:val="32"/>
          <w:lang w:val="zh-CN"/>
        </w:rPr>
        <w:t>路灯</w:t>
      </w:r>
      <w:r>
        <w:rPr>
          <w:rFonts w:ascii="仿宋_GB2312" w:eastAsia="仿宋_GB2312" w:hAnsi="宋体" w:cs="宋体"/>
          <w:kern w:val="0"/>
          <w:sz w:val="32"/>
          <w:szCs w:val="32"/>
          <w:lang w:val="zh-CN"/>
        </w:rPr>
        <w:t>70</w:t>
      </w:r>
      <w:r>
        <w:rPr>
          <w:rFonts w:ascii="仿宋_GB2312" w:eastAsia="仿宋_GB2312" w:hAnsi="宋体" w:cs="宋体" w:hint="eastAsia"/>
          <w:kern w:val="0"/>
          <w:sz w:val="32"/>
          <w:szCs w:val="32"/>
          <w:lang w:val="zh-CN"/>
        </w:rPr>
        <w:t>盏，石质标识标牌系统，截排洪沟</w:t>
      </w:r>
      <w:r>
        <w:rPr>
          <w:rFonts w:ascii="仿宋_GB2312" w:eastAsia="仿宋_GB2312" w:hAnsi="宋体" w:cs="宋体"/>
          <w:kern w:val="0"/>
          <w:sz w:val="32"/>
          <w:szCs w:val="32"/>
          <w:lang w:val="zh-CN"/>
        </w:rPr>
        <w:t>1200m</w:t>
      </w:r>
      <w:r>
        <w:rPr>
          <w:rFonts w:ascii="仿宋_GB2312" w:eastAsia="仿宋_GB2312" w:hAnsi="宋体" w:cs="宋体" w:hint="eastAsia"/>
          <w:kern w:val="0"/>
          <w:sz w:val="32"/>
          <w:szCs w:val="32"/>
          <w:lang w:val="zh-CN"/>
        </w:rPr>
        <w:t>）。该项目为文化旅游提升工程，项目的实施将完善了景区基础设施，保障了文物及游客安全，大力提升了千佛崖文物生存环境和景区文化旅游服务质量，通过文物活化利用促进了文物资源与文化旅游深度融合，推动了广元市文化旅游业加速发展。</w:t>
      </w:r>
    </w:p>
    <w:p w14:paraId="6E4D6FD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18</w:t>
      </w:r>
      <w:r>
        <w:rPr>
          <w:rFonts w:ascii="仿宋_GB2312" w:eastAsia="仿宋_GB2312" w:hAnsi="宋体" w:cs="宋体" w:hint="eastAsia"/>
          <w:kern w:val="0"/>
          <w:sz w:val="32"/>
          <w:szCs w:val="32"/>
          <w:lang w:val="zh-CN"/>
        </w:rPr>
        <w:t>）市千佛崖石刻艺术博物馆摩崖造像北区危岩治理项目绩效目标完成情况综述。项目主要治理范围位于千佛崖摩崖造像</w:t>
      </w:r>
      <w:r>
        <w:rPr>
          <w:rFonts w:ascii="仿宋_GB2312" w:eastAsia="仿宋_GB2312" w:hAnsi="宋体" w:cs="宋体" w:hint="eastAsia"/>
          <w:kern w:val="0"/>
          <w:sz w:val="32"/>
          <w:szCs w:val="32"/>
          <w:lang w:val="zh-CN"/>
        </w:rPr>
        <w:lastRenderedPageBreak/>
        <w:t>核心保护区内，对北大佛窟以北至景区北大门之间的崖体及边坡存在的崩塌危岩及崩塌堆积体、滑坡、不稳定斜坡、地面沉降等地质灾害和不良地质现象，进行病害治理。本次危岩治理范围主要是对千佛崖摩崖造像北区，即北大佛窟以北至景区北大门之间的崖体和边坡进行病害治理，长约</w:t>
      </w:r>
      <w:r>
        <w:rPr>
          <w:rFonts w:ascii="仿宋_GB2312" w:eastAsia="仿宋_GB2312" w:hAnsi="宋体" w:cs="宋体"/>
          <w:kern w:val="0"/>
          <w:sz w:val="32"/>
          <w:szCs w:val="32"/>
          <w:lang w:val="zh-CN"/>
        </w:rPr>
        <w:t>480m</w:t>
      </w:r>
      <w:r>
        <w:rPr>
          <w:rFonts w:ascii="仿宋_GB2312" w:eastAsia="仿宋_GB2312" w:hAnsi="宋体" w:cs="宋体" w:hint="eastAsia"/>
          <w:kern w:val="0"/>
          <w:sz w:val="32"/>
          <w:szCs w:val="32"/>
          <w:lang w:val="zh-CN"/>
        </w:rPr>
        <w:t>，面积约</w:t>
      </w:r>
      <w:r>
        <w:rPr>
          <w:rFonts w:ascii="仿宋_GB2312" w:eastAsia="仿宋_GB2312" w:hAnsi="宋体" w:cs="宋体"/>
          <w:kern w:val="0"/>
          <w:sz w:val="32"/>
          <w:szCs w:val="32"/>
          <w:lang w:val="zh-CN"/>
        </w:rPr>
        <w:t>10000</w:t>
      </w:r>
      <w:r>
        <w:rPr>
          <w:rFonts w:ascii="仿宋_GB2312" w:eastAsia="仿宋_GB2312" w:hAnsi="宋体" w:cs="宋体" w:hint="eastAsia"/>
          <w:kern w:val="0"/>
          <w:sz w:val="32"/>
          <w:szCs w:val="32"/>
          <w:lang w:val="zh-CN"/>
        </w:rPr>
        <w:t>㎡。主要包含崩塌危岩及崩塌堆积体（共</w:t>
      </w:r>
      <w:r>
        <w:rPr>
          <w:rFonts w:ascii="仿宋_GB2312" w:eastAsia="仿宋_GB2312" w:hAnsi="宋体" w:cs="宋体"/>
          <w:kern w:val="0"/>
          <w:sz w:val="32"/>
          <w:szCs w:val="32"/>
          <w:lang w:val="zh-CN"/>
        </w:rPr>
        <w:t>12</w:t>
      </w:r>
      <w:r>
        <w:rPr>
          <w:rFonts w:ascii="仿宋_GB2312" w:eastAsia="仿宋_GB2312" w:hAnsi="宋体" w:cs="宋体" w:hint="eastAsia"/>
          <w:kern w:val="0"/>
          <w:sz w:val="32"/>
          <w:szCs w:val="32"/>
          <w:lang w:val="zh-CN"/>
        </w:rPr>
        <w:t>处）、滑坡（共</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处）、不稳定斜坡（共</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处）、地面沉降（共</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处）。通过项目实施，消除文物保护和旅游生产安全隐患，对千佛崖摩崖造像核心保护区的长久利用和可持续发展奠定了坚实的基础。</w:t>
      </w:r>
    </w:p>
    <w:p w14:paraId="2BC92B8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19</w:t>
      </w:r>
      <w:r>
        <w:rPr>
          <w:rFonts w:ascii="仿宋_GB2312" w:eastAsia="仿宋_GB2312" w:hAnsi="宋体" w:cs="宋体" w:hint="eastAsia"/>
          <w:kern w:val="0"/>
          <w:sz w:val="32"/>
          <w:szCs w:val="32"/>
          <w:lang w:val="zh-CN"/>
        </w:rPr>
        <w:t>）市千佛崖石刻艺术博物馆景区生态保护修复经费项目目标完成情况综述。项目主要建设千佛崖景区北端入口处进行绿化改造提升；景区北段停车场进行景观改造；北入口大门内外侧景观改造；北段上山公路两侧景观修复和绿化改造提升。项目建设共整理绿化用地</w:t>
      </w:r>
      <w:r>
        <w:rPr>
          <w:rFonts w:ascii="仿宋_GB2312" w:eastAsia="仿宋_GB2312" w:hAnsi="宋体" w:cs="宋体"/>
          <w:kern w:val="0"/>
          <w:sz w:val="32"/>
          <w:szCs w:val="32"/>
          <w:lang w:val="zh-CN"/>
        </w:rPr>
        <w:t>4708.40</w:t>
      </w:r>
      <w:r>
        <w:rPr>
          <w:rFonts w:ascii="仿宋_GB2312" w:eastAsia="仿宋_GB2312" w:hAnsi="宋体" w:cs="宋体" w:hint="eastAsia"/>
          <w:kern w:val="0"/>
          <w:sz w:val="32"/>
          <w:szCs w:val="32"/>
          <w:lang w:val="zh-CN"/>
        </w:rPr>
        <w:t>平方米；栽种各类乔木</w:t>
      </w:r>
      <w:r>
        <w:rPr>
          <w:rFonts w:ascii="仿宋_GB2312" w:eastAsia="仿宋_GB2312" w:hAnsi="宋体" w:cs="宋体"/>
          <w:kern w:val="0"/>
          <w:sz w:val="32"/>
          <w:szCs w:val="32"/>
          <w:lang w:val="zh-CN"/>
        </w:rPr>
        <w:t>200</w:t>
      </w:r>
      <w:r>
        <w:rPr>
          <w:rFonts w:ascii="仿宋_GB2312" w:eastAsia="仿宋_GB2312" w:hAnsi="宋体" w:cs="宋体" w:hint="eastAsia"/>
          <w:kern w:val="0"/>
          <w:sz w:val="32"/>
          <w:szCs w:val="32"/>
          <w:lang w:val="zh-CN"/>
        </w:rPr>
        <w:t>多株；栽种迎春、蔷薇、火棘、楠竹、月季、琴丝竹、爬山虎等苗木</w:t>
      </w:r>
      <w:r>
        <w:rPr>
          <w:rFonts w:ascii="仿宋_GB2312" w:eastAsia="仿宋_GB2312" w:hAnsi="宋体" w:cs="宋体"/>
          <w:kern w:val="0"/>
          <w:sz w:val="32"/>
          <w:szCs w:val="32"/>
          <w:lang w:val="zh-CN"/>
        </w:rPr>
        <w:t>5100</w:t>
      </w:r>
      <w:r>
        <w:rPr>
          <w:rFonts w:ascii="仿宋_GB2312" w:eastAsia="仿宋_GB2312" w:hAnsi="宋体" w:cs="宋体" w:hint="eastAsia"/>
          <w:kern w:val="0"/>
          <w:sz w:val="32"/>
          <w:szCs w:val="32"/>
          <w:lang w:val="zh-CN"/>
        </w:rPr>
        <w:t>多株；栽种麦冬、木春菊、鼠尾草、波斯菊等地被植物</w:t>
      </w:r>
      <w:r>
        <w:rPr>
          <w:rFonts w:ascii="仿宋_GB2312" w:eastAsia="仿宋_GB2312" w:hAnsi="宋体" w:cs="宋体"/>
          <w:kern w:val="0"/>
          <w:sz w:val="32"/>
          <w:szCs w:val="32"/>
          <w:lang w:val="zh-CN"/>
        </w:rPr>
        <w:t>4500</w:t>
      </w:r>
      <w:r>
        <w:rPr>
          <w:rFonts w:ascii="仿宋_GB2312" w:eastAsia="仿宋_GB2312" w:hAnsi="宋体" w:cs="宋体" w:hint="eastAsia"/>
          <w:kern w:val="0"/>
          <w:sz w:val="32"/>
          <w:szCs w:val="32"/>
          <w:lang w:val="zh-CN"/>
        </w:rPr>
        <w:t>多平方米；摆放景观</w:t>
      </w:r>
      <w:r>
        <w:rPr>
          <w:rFonts w:ascii="仿宋_GB2312" w:eastAsia="仿宋_GB2312" w:hAnsi="宋体" w:cs="宋体"/>
          <w:kern w:val="0"/>
          <w:sz w:val="32"/>
          <w:szCs w:val="32"/>
          <w:lang w:val="zh-CN"/>
        </w:rPr>
        <w:t>106</w:t>
      </w:r>
      <w:r>
        <w:rPr>
          <w:rFonts w:ascii="仿宋_GB2312" w:eastAsia="仿宋_GB2312" w:hAnsi="宋体" w:cs="宋体" w:hint="eastAsia"/>
          <w:kern w:val="0"/>
          <w:sz w:val="32"/>
          <w:szCs w:val="32"/>
          <w:lang w:val="zh-CN"/>
        </w:rPr>
        <w:t>吨。项目于</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w:t>
      </w:r>
      <w:r>
        <w:rPr>
          <w:rFonts w:ascii="仿宋_GB2312" w:eastAsia="仿宋_GB2312" w:hAnsi="宋体" w:cs="宋体"/>
          <w:kern w:val="0"/>
          <w:sz w:val="32"/>
          <w:szCs w:val="32"/>
          <w:lang w:val="zh-CN"/>
        </w:rPr>
        <w:t>6</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日开始施工建设。在项目的施工建设过程中，施工单位严格按照项目管理规范组织施工，紧紧围绕《国家级风景名胜区剑门蜀道保护总体</w:t>
      </w:r>
      <w:r>
        <w:rPr>
          <w:rFonts w:ascii="仿宋_GB2312" w:eastAsia="仿宋_GB2312" w:hAnsi="宋体" w:cs="宋体"/>
          <w:kern w:val="0"/>
          <w:sz w:val="32"/>
          <w:szCs w:val="32"/>
          <w:lang w:val="zh-CN"/>
        </w:rPr>
        <w:t>2017-2030</w:t>
      </w:r>
      <w:r>
        <w:rPr>
          <w:rFonts w:ascii="仿宋_GB2312" w:eastAsia="仿宋_GB2312" w:hAnsi="宋体" w:cs="宋体" w:hint="eastAsia"/>
          <w:kern w:val="0"/>
          <w:sz w:val="32"/>
          <w:szCs w:val="32"/>
          <w:lang w:val="zh-CN"/>
        </w:rPr>
        <w:t>》要求，坚持因地制宜并积极克服高温、疫情和多雨季节的不利影响，精心组织，科学施工，加班加点，按质按量完</w:t>
      </w:r>
      <w:r>
        <w:rPr>
          <w:rFonts w:ascii="仿宋_GB2312" w:eastAsia="仿宋_GB2312" w:hAnsi="宋体" w:cs="宋体" w:hint="eastAsia"/>
          <w:kern w:val="0"/>
          <w:sz w:val="32"/>
          <w:szCs w:val="32"/>
          <w:lang w:val="zh-CN"/>
        </w:rPr>
        <w:lastRenderedPageBreak/>
        <w:t>成了施工任务。</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w:t>
      </w:r>
      <w:r>
        <w:rPr>
          <w:rFonts w:ascii="仿宋_GB2312" w:eastAsia="仿宋_GB2312" w:hAnsi="宋体" w:cs="宋体"/>
          <w:kern w:val="0"/>
          <w:sz w:val="32"/>
          <w:szCs w:val="32"/>
          <w:lang w:val="zh-CN"/>
        </w:rPr>
        <w:t>10</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14</w:t>
      </w:r>
      <w:r>
        <w:rPr>
          <w:rFonts w:ascii="仿宋_GB2312" w:eastAsia="仿宋_GB2312" w:hAnsi="宋体" w:cs="宋体" w:hint="eastAsia"/>
          <w:kern w:val="0"/>
          <w:sz w:val="32"/>
          <w:szCs w:val="32"/>
          <w:lang w:val="zh-CN"/>
        </w:rPr>
        <w:t>日顺利完成竣工验收。</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w:t>
      </w:r>
      <w:r>
        <w:rPr>
          <w:rFonts w:ascii="仿宋_GB2312" w:eastAsia="仿宋_GB2312" w:hAnsi="宋体" w:cs="宋体"/>
          <w:kern w:val="0"/>
          <w:sz w:val="32"/>
          <w:szCs w:val="32"/>
          <w:lang w:val="zh-CN"/>
        </w:rPr>
        <w:t>11</w:t>
      </w:r>
      <w:r>
        <w:rPr>
          <w:rFonts w:ascii="仿宋_GB2312" w:eastAsia="仿宋_GB2312" w:hAnsi="宋体" w:cs="宋体" w:hint="eastAsia"/>
          <w:kern w:val="0"/>
          <w:sz w:val="32"/>
          <w:szCs w:val="32"/>
          <w:lang w:val="zh-CN"/>
        </w:rPr>
        <w:t>月</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日，市林业局、市财政局还组织有关人员对项目进行了现场绩效评估，评估人员通过查看施工现场和项目资料，对项目完成情况给予了充分的肯定，认为项目施工情况达到了预期的目标，资金的管理和使用产生了良好的效益，项目的完成使千佛崖景区北入口的环境面貌得到了显著的改善，也使千佛崖景区的整体生态环境得到了更好地提升。</w:t>
      </w:r>
    </w:p>
    <w:p w14:paraId="5F96D2F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）市非物质文化遗产保护中心</w:t>
      </w:r>
      <w:r>
        <w:rPr>
          <w:rFonts w:ascii="仿宋_GB2312" w:eastAsia="仿宋_GB2312" w:hAnsi="宋体" w:cs="宋体"/>
          <w:kern w:val="0"/>
          <w:sz w:val="32"/>
          <w:szCs w:val="32"/>
          <w:lang w:val="zh-CN"/>
        </w:rPr>
        <w:t>2021</w:t>
      </w:r>
      <w:r>
        <w:rPr>
          <w:rFonts w:ascii="仿宋_GB2312" w:eastAsia="仿宋_GB2312" w:hAnsi="宋体" w:cs="宋体" w:hint="eastAsia"/>
          <w:kern w:val="0"/>
          <w:sz w:val="32"/>
          <w:szCs w:val="32"/>
          <w:lang w:val="zh-CN"/>
        </w:rPr>
        <w:t>年“文化和自然遗产日”活动绩效目标完成情况综述：“文化和自然遗产日”四川省非遗宣传展示系列活动启动仪式上进行了“百绣百年颂党恩”川渝非遗绣活大赛获奖人员颁奖，以视频方式介绍了第二届“四川非遗购物节”、“云游四川·非遗影像展”和全省系列活动情况，举行了四川美术学院</w:t>
      </w:r>
      <w:r>
        <w:rPr>
          <w:rFonts w:ascii="仿宋_GB2312" w:eastAsia="仿宋_GB2312" w:hAnsi="宋体" w:cs="宋体"/>
          <w:kern w:val="0"/>
          <w:sz w:val="32"/>
          <w:szCs w:val="32"/>
          <w:lang w:val="zh-CN"/>
        </w:rPr>
        <w:t>&amp;</w:t>
      </w:r>
      <w:r>
        <w:rPr>
          <w:rFonts w:ascii="仿宋_GB2312" w:eastAsia="仿宋_GB2312" w:hAnsi="宋体" w:cs="宋体" w:hint="eastAsia"/>
          <w:kern w:val="0"/>
          <w:sz w:val="32"/>
          <w:szCs w:val="32"/>
          <w:lang w:val="zh-CN"/>
        </w:rPr>
        <w:t>四川省图书馆驻夹江传统工艺工作站签约仪式，同时在川渝共建巴蜀文旅走廊的背景下，在不断深化合作的基础上，广元市与重庆市南川区签署了非遗保护战略合作协议。举办了“颂百年辉煌·承千年技艺”非遗惠民展演。演出以广元市非遗项目为主，精选全省藏、羌、彝、汉等各民族特色非遗项目，向广大市民和嘉宾献上了一台集传统音乐、传统舞蹈、传统戏剧等于一体、展示人民群众幸福生活的精彩节目，丰富市民精神文化生活，歌颂建党百年伟业。开展第二届四川非遗购物节线下主会场活动。通过线上线下相结合的方式，宣传推介售卖</w:t>
      </w:r>
      <w:r>
        <w:rPr>
          <w:rFonts w:ascii="仿宋_GB2312" w:eastAsia="仿宋_GB2312" w:hAnsi="宋体" w:cs="宋体" w:hint="eastAsia"/>
          <w:kern w:val="0"/>
          <w:sz w:val="32"/>
          <w:szCs w:val="32"/>
          <w:lang w:val="zh-CN"/>
        </w:rPr>
        <w:lastRenderedPageBreak/>
        <w:t>省级非遗项目唤马剪纸、七佛贡茶、木门醪糟，市级非遗项目朝天珊瑚玉雕、剑门手杖、罗氏剪纸以及县级非遗项目木门卤鸡等共</w:t>
      </w:r>
      <w:r>
        <w:rPr>
          <w:rFonts w:ascii="仿宋_GB2312" w:eastAsia="仿宋_GB2312" w:hAnsi="宋体" w:cs="宋体"/>
          <w:kern w:val="0"/>
          <w:sz w:val="32"/>
          <w:szCs w:val="32"/>
          <w:lang w:val="zh-CN"/>
        </w:rPr>
        <w:t>20</w:t>
      </w:r>
      <w:r>
        <w:rPr>
          <w:rFonts w:ascii="仿宋_GB2312" w:eastAsia="仿宋_GB2312" w:hAnsi="宋体" w:cs="宋体" w:hint="eastAsia"/>
          <w:kern w:val="0"/>
          <w:sz w:val="32"/>
          <w:szCs w:val="32"/>
          <w:lang w:val="zh-CN"/>
        </w:rPr>
        <w:t>余项非遗商品。同时开展射箭提阳戏、昭化采莲船等非遗项目展演展示。通过活动开展，造热“小长假”文旅市场，丰富游客的文化精神生活，为持续推动我市文旅经济高质量发展贡献非遗力量。增进了全社会对非遗的认识和了解，唤醒对优秀传统文化的保护意识，从而带动了更多市民关心、支持和参与非物质文化遗产保护、传承和发展，在全社会营造出共同参与非遗保护的良好氛围，取得了活动预期宣传效果。</w:t>
      </w:r>
    </w:p>
    <w:p w14:paraId="38277B03"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21</w:t>
      </w:r>
      <w:r>
        <w:rPr>
          <w:rFonts w:ascii="仿宋_GB2312" w:eastAsia="仿宋_GB2312" w:hAnsi="宋体" w:cs="宋体" w:hint="eastAsia"/>
          <w:kern w:val="0"/>
          <w:sz w:val="32"/>
          <w:szCs w:val="32"/>
          <w:lang w:val="zh-CN"/>
        </w:rPr>
        <w:t>）市非物质文化遗产保护中心首届川渝非遗绣活大赛绩效目标完成情况综述：开展了“百绣百年颂党恩”首届川渝非遗绣活大赛暨四川非遗主题艺术创作展示活动和“织幸福生活、绣美好未来”川渝编织刺绣非遗精品展。此次大赛于</w:t>
      </w:r>
      <w:r>
        <w:rPr>
          <w:rFonts w:ascii="仿宋_GB2312" w:eastAsia="仿宋_GB2312" w:hAnsi="宋体" w:cs="宋体"/>
          <w:kern w:val="0"/>
          <w:sz w:val="32"/>
          <w:szCs w:val="32"/>
          <w:lang w:val="zh-CN"/>
        </w:rPr>
        <w:t>4</w:t>
      </w:r>
      <w:r>
        <w:rPr>
          <w:rFonts w:ascii="仿宋_GB2312" w:eastAsia="仿宋_GB2312" w:hAnsi="宋体" w:cs="宋体" w:hint="eastAsia"/>
          <w:kern w:val="0"/>
          <w:sz w:val="32"/>
          <w:szCs w:val="32"/>
          <w:lang w:val="zh-CN"/>
        </w:rPr>
        <w:t>月初启动，征集了川渝两地</w:t>
      </w:r>
      <w:r>
        <w:rPr>
          <w:rFonts w:ascii="仿宋_GB2312" w:eastAsia="仿宋_GB2312" w:hAnsi="宋体" w:cs="宋体"/>
          <w:kern w:val="0"/>
          <w:sz w:val="32"/>
          <w:szCs w:val="32"/>
          <w:lang w:val="zh-CN"/>
        </w:rPr>
        <w:t>29</w:t>
      </w:r>
      <w:r>
        <w:rPr>
          <w:rFonts w:ascii="仿宋_GB2312" w:eastAsia="仿宋_GB2312" w:hAnsi="宋体" w:cs="宋体" w:hint="eastAsia"/>
          <w:kern w:val="0"/>
          <w:sz w:val="32"/>
          <w:szCs w:val="32"/>
          <w:lang w:val="zh-CN"/>
        </w:rPr>
        <w:t>个市州（县区）共</w:t>
      </w:r>
      <w:r>
        <w:rPr>
          <w:rFonts w:ascii="仿宋_GB2312" w:eastAsia="仿宋_GB2312" w:hAnsi="宋体" w:cs="宋体"/>
          <w:kern w:val="0"/>
          <w:sz w:val="32"/>
          <w:szCs w:val="32"/>
          <w:lang w:val="zh-CN"/>
        </w:rPr>
        <w:t>170</w:t>
      </w:r>
      <w:r>
        <w:rPr>
          <w:rFonts w:ascii="仿宋_GB2312" w:eastAsia="仿宋_GB2312" w:hAnsi="宋体" w:cs="宋体" w:hint="eastAsia"/>
          <w:kern w:val="0"/>
          <w:sz w:val="32"/>
          <w:szCs w:val="32"/>
          <w:lang w:val="zh-CN"/>
        </w:rPr>
        <w:t>余件以赞颂建党百年辉煌、展示美好幸福生活为主题的作品参赛，决赛评出了金奖</w:t>
      </w:r>
      <w:r>
        <w:rPr>
          <w:rFonts w:ascii="仿宋_GB2312" w:eastAsia="仿宋_GB2312" w:hAnsi="宋体" w:cs="宋体"/>
          <w:kern w:val="0"/>
          <w:sz w:val="32"/>
          <w:szCs w:val="32"/>
          <w:lang w:val="zh-CN"/>
        </w:rPr>
        <w:t>3</w:t>
      </w:r>
      <w:r>
        <w:rPr>
          <w:rFonts w:ascii="仿宋_GB2312" w:eastAsia="仿宋_GB2312" w:hAnsi="宋体" w:cs="宋体" w:hint="eastAsia"/>
          <w:kern w:val="0"/>
          <w:sz w:val="32"/>
          <w:szCs w:val="32"/>
          <w:lang w:val="zh-CN"/>
        </w:rPr>
        <w:t>名，银奖</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名，铜奖</w:t>
      </w:r>
      <w:r>
        <w:rPr>
          <w:rFonts w:ascii="仿宋_GB2312" w:eastAsia="仿宋_GB2312" w:hAnsi="宋体" w:cs="宋体"/>
          <w:kern w:val="0"/>
          <w:sz w:val="32"/>
          <w:szCs w:val="32"/>
          <w:lang w:val="zh-CN"/>
        </w:rPr>
        <w:t>8</w:t>
      </w:r>
      <w:r>
        <w:rPr>
          <w:rFonts w:ascii="仿宋_GB2312" w:eastAsia="仿宋_GB2312" w:hAnsi="宋体" w:cs="宋体" w:hint="eastAsia"/>
          <w:kern w:val="0"/>
          <w:sz w:val="32"/>
          <w:szCs w:val="32"/>
          <w:lang w:val="zh-CN"/>
        </w:rPr>
        <w:t>名和优秀奖</w:t>
      </w:r>
      <w:r>
        <w:rPr>
          <w:rFonts w:ascii="仿宋_GB2312" w:eastAsia="仿宋_GB2312" w:hAnsi="宋体" w:cs="宋体"/>
          <w:kern w:val="0"/>
          <w:sz w:val="32"/>
          <w:szCs w:val="32"/>
          <w:lang w:val="zh-CN"/>
        </w:rPr>
        <w:t>13</w:t>
      </w:r>
      <w:r>
        <w:rPr>
          <w:rFonts w:ascii="仿宋_GB2312" w:eastAsia="仿宋_GB2312" w:hAnsi="宋体" w:cs="宋体" w:hint="eastAsia"/>
          <w:kern w:val="0"/>
          <w:sz w:val="32"/>
          <w:szCs w:val="32"/>
          <w:lang w:val="zh-CN"/>
        </w:rPr>
        <w:t>名，我市麻柳刺绣绣娘王孝琴作品《国泰民安》获金奖。作为主会场活动的重头戏，由中央美术学院设计、以红军长征四川段路线及其重大事件为题材的</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平米巨幅刺绣作品在启动仪式当天现场完成作品最后的收针和展示。本幅巨型刺绣作品由川渝两地的</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位绣娘历时两个多月时间完成，作品以精心的设计、恢宏的场景，展现了中国共产</w:t>
      </w:r>
      <w:r>
        <w:rPr>
          <w:rFonts w:ascii="仿宋_GB2312" w:eastAsia="仿宋_GB2312" w:hAnsi="宋体" w:cs="宋体" w:hint="eastAsia"/>
          <w:kern w:val="0"/>
          <w:sz w:val="32"/>
          <w:szCs w:val="32"/>
          <w:lang w:val="zh-CN"/>
        </w:rPr>
        <w:lastRenderedPageBreak/>
        <w:t>党百年奋斗历程中创造的人类历史上最伟大壮举。现场，百位绣娘身着盛装，用一针一线书写对党的感恩之心、崇敬之情，向中国共产党建党</w:t>
      </w:r>
      <w:r>
        <w:rPr>
          <w:rFonts w:ascii="仿宋_GB2312" w:eastAsia="仿宋_GB2312" w:hAnsi="宋体" w:cs="宋体"/>
          <w:kern w:val="0"/>
          <w:sz w:val="32"/>
          <w:szCs w:val="32"/>
          <w:lang w:val="zh-CN"/>
        </w:rPr>
        <w:t>100</w:t>
      </w:r>
      <w:r>
        <w:rPr>
          <w:rFonts w:ascii="仿宋_GB2312" w:eastAsia="仿宋_GB2312" w:hAnsi="宋体" w:cs="宋体" w:hint="eastAsia"/>
          <w:kern w:val="0"/>
          <w:sz w:val="32"/>
          <w:szCs w:val="32"/>
          <w:lang w:val="zh-CN"/>
        </w:rPr>
        <w:t>周年献礼。</w:t>
      </w:r>
    </w:p>
    <w:p w14:paraId="5DA6E78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22</w:t>
      </w:r>
      <w:r>
        <w:rPr>
          <w:rFonts w:ascii="仿宋_GB2312" w:eastAsia="仿宋_GB2312" w:hAnsi="宋体" w:cs="宋体" w:hint="eastAsia"/>
          <w:kern w:val="0"/>
          <w:sz w:val="32"/>
          <w:szCs w:val="32"/>
          <w:lang w:val="zh-CN"/>
        </w:rPr>
        <w:t>）市非物质文化遗产保护中心“非物质文化遗产白龙花灯”抢救性记录项目绩效目标完成情况综述：白龙花灯</w:t>
      </w:r>
      <w:r>
        <w:rPr>
          <w:rFonts w:ascii="仿宋_GB2312" w:eastAsia="仿宋_GB2312" w:hAnsi="宋体" w:cs="宋体"/>
          <w:kern w:val="0"/>
          <w:sz w:val="32"/>
          <w:szCs w:val="32"/>
          <w:lang w:val="zh-CN"/>
        </w:rPr>
        <w:t>——</w:t>
      </w:r>
      <w:r>
        <w:rPr>
          <w:rFonts w:ascii="仿宋_GB2312" w:eastAsia="仿宋_GB2312" w:hAnsi="宋体" w:cs="宋体" w:hint="eastAsia"/>
          <w:kern w:val="0"/>
          <w:sz w:val="32"/>
          <w:szCs w:val="32"/>
          <w:lang w:val="zh-CN"/>
        </w:rPr>
        <w:t>袁朝汉、王明、母光信三个省级非遗项目的视频拍摄、文献资料采集工作；完成了综述片、口述片、实践片、教学片及文献收集整理的工作，文献收集：纸质文献数量</w:t>
      </w:r>
      <w:r>
        <w:rPr>
          <w:rFonts w:ascii="仿宋_GB2312" w:eastAsia="仿宋_GB2312" w:hAnsi="宋体" w:cs="宋体"/>
          <w:kern w:val="0"/>
          <w:sz w:val="32"/>
          <w:szCs w:val="32"/>
          <w:lang w:val="zh-CN"/>
        </w:rPr>
        <w:t>59</w:t>
      </w:r>
      <w:r>
        <w:rPr>
          <w:rFonts w:ascii="仿宋_GB2312" w:eastAsia="仿宋_GB2312" w:hAnsi="宋体" w:cs="宋体" w:hint="eastAsia"/>
          <w:kern w:val="0"/>
          <w:sz w:val="32"/>
          <w:szCs w:val="32"/>
          <w:lang w:val="zh-CN"/>
        </w:rPr>
        <w:t>件；实物文献</w:t>
      </w:r>
      <w:r>
        <w:rPr>
          <w:rFonts w:ascii="仿宋_GB2312" w:eastAsia="仿宋_GB2312" w:hAnsi="宋体" w:cs="宋体"/>
          <w:kern w:val="0"/>
          <w:sz w:val="32"/>
          <w:szCs w:val="32"/>
          <w:lang w:val="zh-CN"/>
        </w:rPr>
        <w:t>88</w:t>
      </w:r>
      <w:r>
        <w:rPr>
          <w:rFonts w:ascii="仿宋_GB2312" w:eastAsia="仿宋_GB2312" w:hAnsi="宋体" w:cs="宋体" w:hint="eastAsia"/>
          <w:kern w:val="0"/>
          <w:sz w:val="32"/>
          <w:szCs w:val="32"/>
          <w:lang w:val="zh-CN"/>
        </w:rPr>
        <w:t>件；音像、电子文献共计</w:t>
      </w:r>
      <w:r>
        <w:rPr>
          <w:rFonts w:ascii="仿宋_GB2312" w:eastAsia="仿宋_GB2312" w:hAnsi="宋体" w:cs="宋体"/>
          <w:kern w:val="0"/>
          <w:sz w:val="32"/>
          <w:szCs w:val="32"/>
          <w:lang w:val="zh-CN"/>
        </w:rPr>
        <w:t>57</w:t>
      </w:r>
      <w:r>
        <w:rPr>
          <w:rFonts w:ascii="仿宋_GB2312" w:eastAsia="仿宋_GB2312" w:hAnsi="宋体" w:cs="宋体" w:hint="eastAsia"/>
          <w:kern w:val="0"/>
          <w:sz w:val="32"/>
          <w:szCs w:val="32"/>
          <w:lang w:val="zh-CN"/>
        </w:rPr>
        <w:t>件；成片共计</w:t>
      </w:r>
      <w:r>
        <w:rPr>
          <w:rFonts w:ascii="仿宋_GB2312" w:eastAsia="仿宋_GB2312" w:hAnsi="宋体" w:cs="宋体"/>
          <w:kern w:val="0"/>
          <w:sz w:val="32"/>
          <w:szCs w:val="32"/>
          <w:lang w:val="zh-CN"/>
        </w:rPr>
        <w:t>104</w:t>
      </w:r>
      <w:r>
        <w:rPr>
          <w:rFonts w:ascii="仿宋_GB2312" w:eastAsia="仿宋_GB2312" w:hAnsi="宋体" w:cs="宋体" w:hint="eastAsia"/>
          <w:kern w:val="0"/>
          <w:sz w:val="32"/>
          <w:szCs w:val="32"/>
          <w:lang w:val="zh-CN"/>
        </w:rPr>
        <w:t>部。通过项目实施对白龙花灯非遗传承人进行了全面、真实、系统的记录，为传承、研究、宣传留下了宝贵资料。</w:t>
      </w:r>
    </w:p>
    <w:p w14:paraId="670DCE4F"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23</w:t>
      </w:r>
      <w:r>
        <w:rPr>
          <w:rFonts w:ascii="仿宋_GB2312" w:eastAsia="仿宋_GB2312" w:hAnsi="宋体" w:cs="宋体" w:hint="eastAsia"/>
          <w:kern w:val="0"/>
          <w:sz w:val="32"/>
          <w:szCs w:val="32"/>
          <w:lang w:val="zh-CN"/>
        </w:rPr>
        <w:t>）市</w:t>
      </w:r>
      <w:r>
        <w:rPr>
          <w:rFonts w:ascii="仿宋_GB2312" w:eastAsia="仿宋_GB2312" w:hAnsi="宋体" w:cs="宋体"/>
          <w:kern w:val="0"/>
          <w:sz w:val="32"/>
          <w:szCs w:val="32"/>
          <w:lang w:val="zh-CN"/>
        </w:rPr>
        <w:t>720</w:t>
      </w:r>
      <w:r>
        <w:rPr>
          <w:rFonts w:ascii="仿宋_GB2312" w:eastAsia="仿宋_GB2312" w:hAnsi="宋体" w:cs="宋体" w:hint="eastAsia"/>
          <w:kern w:val="0"/>
          <w:sz w:val="32"/>
          <w:szCs w:val="32"/>
          <w:lang w:val="zh-CN"/>
        </w:rPr>
        <w:t>台南山发射塔塔基修复项目绩效目标完成情况综述：项目完成了塔基坡长</w:t>
      </w:r>
      <w:r>
        <w:rPr>
          <w:rFonts w:ascii="仿宋_GB2312" w:eastAsia="仿宋_GB2312" w:hAnsi="宋体" w:cs="宋体"/>
          <w:kern w:val="0"/>
          <w:sz w:val="32"/>
          <w:szCs w:val="32"/>
          <w:lang w:val="zh-CN"/>
        </w:rPr>
        <w:t>27.4m</w:t>
      </w:r>
      <w:r>
        <w:rPr>
          <w:rFonts w:ascii="仿宋_GB2312" w:eastAsia="仿宋_GB2312" w:hAnsi="宋体" w:cs="宋体" w:hint="eastAsia"/>
          <w:kern w:val="0"/>
          <w:sz w:val="32"/>
          <w:szCs w:val="32"/>
          <w:lang w:val="zh-CN"/>
        </w:rPr>
        <w:t>、高</w:t>
      </w:r>
      <w:r>
        <w:rPr>
          <w:rFonts w:ascii="仿宋_GB2312" w:eastAsia="仿宋_GB2312" w:hAnsi="宋体" w:cs="宋体"/>
          <w:kern w:val="0"/>
          <w:sz w:val="32"/>
          <w:szCs w:val="32"/>
          <w:lang w:val="zh-CN"/>
        </w:rPr>
        <w:t>6.6</w:t>
      </w:r>
      <w:r>
        <w:rPr>
          <w:rFonts w:ascii="仿宋_GB2312" w:eastAsia="仿宋_GB2312" w:hAnsi="宋体" w:cs="宋体" w:hint="eastAsia"/>
          <w:kern w:val="0"/>
          <w:sz w:val="32"/>
          <w:szCs w:val="32"/>
          <w:lang w:val="zh-CN"/>
        </w:rPr>
        <w:t>米区域地质灾害治理，堡坎加固，受损发射塔塔基修复。南山发射塔塔基修复项目的完成，加固了发射塔塔基结构，保障了南山发射台站安全运行，保障了台站和工作人员的生命财产安全。</w:t>
      </w:r>
    </w:p>
    <w:p w14:paraId="17B08E7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w:t>
      </w:r>
      <w:r>
        <w:rPr>
          <w:rFonts w:ascii="仿宋_GB2312" w:eastAsia="仿宋_GB2312" w:hAnsi="宋体" w:cs="宋体"/>
          <w:kern w:val="0"/>
          <w:sz w:val="32"/>
          <w:szCs w:val="32"/>
          <w:lang w:val="zh-CN"/>
        </w:rPr>
        <w:t>24</w:t>
      </w:r>
      <w:r>
        <w:rPr>
          <w:rFonts w:ascii="仿宋_GB2312" w:eastAsia="仿宋_GB2312" w:hAnsi="宋体" w:cs="宋体" w:hint="eastAsia"/>
          <w:kern w:val="0"/>
          <w:sz w:val="32"/>
          <w:szCs w:val="32"/>
          <w:lang w:val="zh-CN"/>
        </w:rPr>
        <w:t>）市</w:t>
      </w:r>
      <w:r>
        <w:rPr>
          <w:rFonts w:ascii="仿宋_GB2312" w:eastAsia="仿宋_GB2312" w:hAnsi="宋体" w:cs="宋体"/>
          <w:kern w:val="0"/>
          <w:sz w:val="32"/>
          <w:szCs w:val="32"/>
          <w:lang w:val="zh-CN"/>
        </w:rPr>
        <w:t>720</w:t>
      </w:r>
      <w:r>
        <w:rPr>
          <w:rFonts w:ascii="仿宋_GB2312" w:eastAsia="仿宋_GB2312" w:hAnsi="宋体" w:cs="宋体" w:hint="eastAsia"/>
          <w:kern w:val="0"/>
          <w:sz w:val="32"/>
          <w:szCs w:val="32"/>
          <w:lang w:val="zh-CN"/>
        </w:rPr>
        <w:t>台中央广播电视节目无线覆盖项目绩效目标完成情况综述：保障发射设备满功率、满时间向城区及周边地区，通过地面无线覆盖方式提供</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lang w:val="zh-CN"/>
        </w:rPr>
        <w:t>套中央广播节目，通过地面数字电视提供</w:t>
      </w:r>
      <w:r>
        <w:rPr>
          <w:rFonts w:ascii="仿宋_GB2312" w:eastAsia="仿宋_GB2312" w:hAnsi="宋体" w:cs="宋体"/>
          <w:kern w:val="0"/>
          <w:sz w:val="32"/>
          <w:szCs w:val="32"/>
          <w:lang w:val="zh-CN"/>
        </w:rPr>
        <w:t>2</w:t>
      </w:r>
      <w:r>
        <w:rPr>
          <w:rFonts w:ascii="仿宋_GB2312" w:eastAsia="仿宋_GB2312" w:hAnsi="宋体" w:cs="宋体" w:hint="eastAsia"/>
          <w:kern w:val="0"/>
          <w:sz w:val="32"/>
          <w:szCs w:val="32"/>
          <w:lang w:val="zh-CN"/>
        </w:rPr>
        <w:t>个频点中央电视节目。通过项目实施有效的确保了中央广播电视节目无线覆盖的设备设施正常运行，保障广播电视节目</w:t>
      </w:r>
      <w:r>
        <w:rPr>
          <w:rFonts w:ascii="仿宋_GB2312" w:eastAsia="仿宋_GB2312" w:hAnsi="宋体" w:cs="宋体" w:hint="eastAsia"/>
          <w:kern w:val="0"/>
          <w:sz w:val="32"/>
          <w:szCs w:val="32"/>
          <w:lang w:val="zh-CN"/>
        </w:rPr>
        <w:lastRenderedPageBreak/>
        <w:t>安全播出，满足人民群众收听收看优质广播电视节目的文化需求。</w:t>
      </w:r>
    </w:p>
    <w:p w14:paraId="6B56E018"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（二）结果应用情况。</w:t>
      </w:r>
    </w:p>
    <w:p w14:paraId="7EDFE9A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一是按要求将绩效目标随同部门年初预算同步公开，将绩效</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目标完成情况、部门整体支出绩效评价自评报告等绩效信息随同</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部门年终决算公开。二注重结果运用，将绩效评价结果作为以后</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年度预算申请、安排、分配的重要依据。三是将相关科室、直属</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单位预算绩效管理工作纳入部门年度考核。四是在普遍开展单位</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自我评价基础上，选择一些社会关注度高、涉及面广、金额较大</w:t>
      </w:r>
      <w:r>
        <w:rPr>
          <w:rFonts w:ascii="仿宋_GB2312" w:eastAsia="仿宋_GB2312" w:hAnsi="宋体" w:cs="宋体"/>
          <w:kern w:val="0"/>
          <w:sz w:val="32"/>
          <w:szCs w:val="32"/>
          <w:lang w:val="zh-CN"/>
        </w:rPr>
        <w:t xml:space="preserve"> </w:t>
      </w:r>
      <w:r>
        <w:rPr>
          <w:rFonts w:ascii="仿宋_GB2312" w:eastAsia="仿宋_GB2312" w:hAnsi="宋体" w:cs="宋体" w:hint="eastAsia"/>
          <w:kern w:val="0"/>
          <w:sz w:val="32"/>
          <w:szCs w:val="32"/>
          <w:lang w:val="zh-CN"/>
        </w:rPr>
        <w:t>的项目开展再评价，并逐步扩大再评价范围和数量。</w:t>
      </w:r>
    </w:p>
    <w:p w14:paraId="6F12E1DC"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（三）自评质量</w:t>
      </w:r>
    </w:p>
    <w:p w14:paraId="426FB86C"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部门整体支出、政策支出和项目支出绩效评价等自评报告基本格式规范，内容完整，分析全面，观点客观、建议举措操作可行，绩效目标自评准确。</w:t>
      </w:r>
    </w:p>
    <w:p w14:paraId="5302D8AE" w14:textId="77777777" w:rsidR="00F50174" w:rsidRDefault="00000000">
      <w:pPr>
        <w:adjustRightInd w:val="0"/>
        <w:snapToGrid w:val="0"/>
        <w:spacing w:line="576" w:lineRule="exact"/>
        <w:ind w:firstLineChars="200" w:firstLine="640"/>
        <w:contextualSpacing/>
        <w:rPr>
          <w:rFonts w:ascii="黑体" w:eastAsia="黑体" w:hAnsi="黑体" w:cs="宋体"/>
          <w:kern w:val="0"/>
          <w:sz w:val="32"/>
          <w:szCs w:val="32"/>
        </w:rPr>
      </w:pPr>
      <w:r>
        <w:rPr>
          <w:rFonts w:ascii="黑体" w:eastAsia="黑体" w:hAnsi="黑体" w:cs="宋体" w:hint="eastAsia"/>
          <w:kern w:val="0"/>
          <w:sz w:val="32"/>
          <w:szCs w:val="32"/>
        </w:rPr>
        <w:t>四、评价结论及建议</w:t>
      </w:r>
    </w:p>
    <w:p w14:paraId="2F3F760F"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（一）评价结论。</w:t>
      </w:r>
    </w:p>
    <w:p w14:paraId="30A0F80A"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按照《</w:t>
      </w:r>
      <w:r>
        <w:rPr>
          <w:rFonts w:ascii="仿宋_GB2312" w:eastAsia="仿宋_GB2312" w:hAnsi="宋体" w:cs="宋体"/>
          <w:kern w:val="0"/>
          <w:sz w:val="32"/>
          <w:szCs w:val="32"/>
          <w:lang w:val="zh-CN"/>
        </w:rPr>
        <w:t xml:space="preserve">2022 </w:t>
      </w:r>
      <w:r>
        <w:rPr>
          <w:rFonts w:ascii="仿宋_GB2312" w:eastAsia="仿宋_GB2312" w:hAnsi="宋体" w:cs="宋体" w:hint="eastAsia"/>
          <w:kern w:val="0"/>
          <w:sz w:val="32"/>
          <w:szCs w:val="32"/>
          <w:lang w:val="zh-CN"/>
        </w:rPr>
        <w:t>年市级专项预算项目支出绩效评价指标体系》，自评得分</w:t>
      </w:r>
      <w:r>
        <w:rPr>
          <w:rFonts w:ascii="仿宋_GB2312" w:eastAsia="仿宋_GB2312" w:hAnsi="宋体" w:cs="宋体"/>
          <w:kern w:val="0"/>
          <w:sz w:val="32"/>
          <w:szCs w:val="32"/>
          <w:lang w:val="zh-CN"/>
        </w:rPr>
        <w:t xml:space="preserve"> 99.5 </w:t>
      </w:r>
      <w:r>
        <w:rPr>
          <w:rFonts w:ascii="仿宋_GB2312" w:eastAsia="仿宋_GB2312" w:hAnsi="宋体" w:cs="宋体" w:hint="eastAsia"/>
          <w:kern w:val="0"/>
          <w:sz w:val="32"/>
          <w:szCs w:val="32"/>
          <w:lang w:val="zh-CN"/>
        </w:rPr>
        <w:t>分。我局严格执行财经法律、法规和各项财务规章制度，加强财务管理，规范会计核算，资金高效运行。项目决策科学，依据充分，项目管理规范；绩效执行进度预期，预算匹配；项目完成效果好，实施后达到了预期目的，促进了广元林业</w:t>
      </w:r>
      <w:r>
        <w:rPr>
          <w:rFonts w:ascii="仿宋_GB2312" w:eastAsia="仿宋_GB2312" w:hAnsi="宋体" w:cs="宋体" w:hint="eastAsia"/>
          <w:kern w:val="0"/>
          <w:sz w:val="32"/>
          <w:szCs w:val="32"/>
          <w:lang w:val="zh-CN"/>
        </w:rPr>
        <w:lastRenderedPageBreak/>
        <w:t>事业的发展。</w:t>
      </w:r>
    </w:p>
    <w:p w14:paraId="2A586243"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（二）存在问题。</w:t>
      </w:r>
    </w:p>
    <w:p w14:paraId="1BBE7AE2" w14:textId="77777777" w:rsidR="00F50174" w:rsidRDefault="00000000">
      <w:pPr>
        <w:spacing w:line="576" w:lineRule="exact"/>
        <w:ind w:firstLineChars="200" w:firstLine="640"/>
        <w:contextualSpacing/>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虽然</w:t>
      </w:r>
      <w:r>
        <w:rPr>
          <w:rFonts w:ascii="仿宋_GB2312" w:eastAsia="仿宋_GB2312" w:hAnsi="宋体" w:cs="宋体" w:hint="eastAsia"/>
          <w:kern w:val="0"/>
          <w:sz w:val="32"/>
          <w:szCs w:val="32"/>
        </w:rPr>
        <w:t>部门整体支出绩效评价</w:t>
      </w:r>
      <w:r>
        <w:rPr>
          <w:rFonts w:ascii="仿宋_GB2312" w:eastAsia="仿宋_GB2312" w:hAnsi="宋体" w:cs="宋体" w:hint="eastAsia"/>
          <w:kern w:val="0"/>
          <w:sz w:val="32"/>
          <w:szCs w:val="32"/>
          <w:lang w:val="zh-CN"/>
        </w:rPr>
        <w:t>取得</w:t>
      </w:r>
      <w:r>
        <w:rPr>
          <w:rFonts w:ascii="仿宋_GB2312" w:eastAsia="仿宋_GB2312" w:hAnsi="宋体" w:cs="宋体" w:hint="eastAsia"/>
          <w:kern w:val="0"/>
          <w:sz w:val="32"/>
          <w:szCs w:val="32"/>
        </w:rPr>
        <w:t>较好的</w:t>
      </w:r>
      <w:r>
        <w:rPr>
          <w:rFonts w:ascii="仿宋_GB2312" w:eastAsia="仿宋_GB2312" w:hAnsi="宋体" w:cs="宋体" w:hint="eastAsia"/>
          <w:kern w:val="0"/>
          <w:sz w:val="32"/>
          <w:szCs w:val="32"/>
          <w:lang w:val="zh-CN"/>
        </w:rPr>
        <w:t>成绩，但也存在</w:t>
      </w:r>
      <w:r>
        <w:rPr>
          <w:rFonts w:ascii="仿宋_GB2312" w:eastAsia="仿宋_GB2312" w:hAnsi="宋体" w:cs="宋体" w:hint="eastAsia"/>
          <w:kern w:val="0"/>
          <w:sz w:val="32"/>
          <w:szCs w:val="32"/>
        </w:rPr>
        <w:t>关键</w:t>
      </w:r>
      <w:r>
        <w:rPr>
          <w:rFonts w:ascii="仿宋_GB2312" w:eastAsia="仿宋_GB2312" w:hAnsi="宋体" w:cs="宋体" w:hint="eastAsia"/>
          <w:kern w:val="0"/>
          <w:sz w:val="32"/>
          <w:szCs w:val="32"/>
          <w:lang w:val="zh-CN"/>
        </w:rPr>
        <w:t>问题，如</w:t>
      </w:r>
      <w:r>
        <w:rPr>
          <w:rFonts w:ascii="仿宋_GB2312" w:eastAsia="仿宋_GB2312" w:hAnsi="宋体" w:cs="宋体" w:hint="eastAsia"/>
          <w:kern w:val="0"/>
          <w:sz w:val="32"/>
          <w:szCs w:val="32"/>
        </w:rPr>
        <w:t>绩效管理</w:t>
      </w:r>
      <w:r>
        <w:rPr>
          <w:rFonts w:ascii="仿宋_GB2312" w:eastAsia="仿宋_GB2312" w:hAnsi="宋体" w:cs="宋体" w:hint="eastAsia"/>
          <w:kern w:val="0"/>
          <w:sz w:val="32"/>
          <w:szCs w:val="32"/>
          <w:lang w:val="zh-CN"/>
        </w:rPr>
        <w:t>专项工作经费不足、专业人才的配备不足等，这些都制约着</w:t>
      </w:r>
      <w:r>
        <w:rPr>
          <w:rFonts w:ascii="仿宋_GB2312" w:eastAsia="仿宋_GB2312" w:hAnsi="宋体" w:cs="宋体" w:hint="eastAsia"/>
          <w:kern w:val="0"/>
          <w:sz w:val="32"/>
          <w:szCs w:val="32"/>
        </w:rPr>
        <w:t>绩效管理的</w:t>
      </w:r>
      <w:r>
        <w:rPr>
          <w:rFonts w:ascii="仿宋_GB2312" w:eastAsia="仿宋_GB2312" w:hAnsi="宋体" w:cs="宋体" w:hint="eastAsia"/>
          <w:kern w:val="0"/>
          <w:sz w:val="32"/>
          <w:szCs w:val="32"/>
          <w:lang w:val="zh-CN"/>
        </w:rPr>
        <w:t>进一步</w:t>
      </w:r>
      <w:r>
        <w:rPr>
          <w:rFonts w:ascii="仿宋_GB2312" w:eastAsia="仿宋_GB2312" w:hAnsi="宋体" w:cs="宋体" w:hint="eastAsia"/>
          <w:kern w:val="0"/>
          <w:sz w:val="32"/>
          <w:szCs w:val="32"/>
        </w:rPr>
        <w:t>提升</w:t>
      </w:r>
      <w:r>
        <w:rPr>
          <w:rFonts w:ascii="仿宋_GB2312" w:eastAsia="仿宋_GB2312" w:hAnsi="宋体" w:cs="宋体" w:hint="eastAsia"/>
          <w:kern w:val="0"/>
          <w:sz w:val="32"/>
          <w:szCs w:val="32"/>
          <w:lang w:val="zh-CN"/>
        </w:rPr>
        <w:t>。</w:t>
      </w:r>
    </w:p>
    <w:p w14:paraId="757D0212" w14:textId="77777777" w:rsidR="00F50174" w:rsidRDefault="00000000">
      <w:pPr>
        <w:spacing w:line="576" w:lineRule="exact"/>
        <w:ind w:firstLineChars="200" w:firstLine="640"/>
        <w:contextualSpacing/>
        <w:rPr>
          <w:rFonts w:ascii="楷体_GB2312" w:eastAsia="楷体_GB2312" w:hAnsi="宋体" w:cs="宋体"/>
          <w:kern w:val="0"/>
          <w:sz w:val="32"/>
          <w:szCs w:val="32"/>
          <w:lang w:val="zh-CN"/>
        </w:rPr>
      </w:pPr>
      <w:r>
        <w:rPr>
          <w:rFonts w:ascii="楷体_GB2312" w:eastAsia="楷体_GB2312" w:hAnsi="宋体" w:cs="宋体" w:hint="eastAsia"/>
          <w:kern w:val="0"/>
          <w:sz w:val="32"/>
          <w:szCs w:val="32"/>
          <w:lang w:val="zh-CN"/>
        </w:rPr>
        <w:t>（三）改进建议。</w:t>
      </w:r>
    </w:p>
    <w:p w14:paraId="57C561CD" w14:textId="77777777" w:rsidR="00F50174" w:rsidRDefault="00000000">
      <w:pPr>
        <w:spacing w:line="576"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一是加强绩效管理制度的顶层设计。加强对我市行政事业单位预算执行情况、绩效管理现状的调研，将中央省对预算绩效管理的要求同我市财政体制、支出模式相结合，制定一套可操作性强、行之有效的绩效管理办法。二是细分绩效管理类别。分行业编制绩效指标体系，分项目性质编制绩效评价指导意见。三是加强绩效管理专业技能培训。建议分行业组织绩效管理培训，录制有效绩效管理案例视频课件等方式，提升工作人员的专业技能水平。</w:t>
      </w:r>
    </w:p>
    <w:p w14:paraId="4A45D9A7" w14:textId="77777777" w:rsidR="00F50174" w:rsidRDefault="00000000">
      <w:pPr>
        <w:pStyle w:val="a0"/>
        <w:spacing w:before="93"/>
        <w:rPr>
          <w:rFonts w:ascii="黑体" w:eastAsia="黑体" w:hAnsi="黑体"/>
          <w:sz w:val="32"/>
          <w:szCs w:val="32"/>
        </w:rPr>
      </w:pPr>
      <w:r>
        <w:rPr>
          <w:lang w:val="zh-CN"/>
        </w:rPr>
        <w:br w:type="page"/>
      </w:r>
      <w:r>
        <w:rPr>
          <w:rFonts w:ascii="黑体" w:eastAsia="黑体" w:hAnsi="黑体" w:hint="eastAsia"/>
          <w:sz w:val="32"/>
          <w:szCs w:val="32"/>
          <w:lang w:val="zh-CN"/>
        </w:rPr>
        <w:lastRenderedPageBreak/>
        <w:t>附件</w:t>
      </w:r>
      <w:r>
        <w:rPr>
          <w:rFonts w:ascii="黑体" w:eastAsia="黑体" w:hAnsi="黑体"/>
          <w:sz w:val="32"/>
          <w:szCs w:val="32"/>
        </w:rPr>
        <w:t>2</w:t>
      </w:r>
    </w:p>
    <w:p w14:paraId="74BBAFE2" w14:textId="77777777" w:rsidR="00F50174" w:rsidRDefault="00F50174">
      <w:pPr>
        <w:pStyle w:val="TOC1"/>
      </w:pPr>
    </w:p>
    <w:p w14:paraId="5F577799" w14:textId="77777777" w:rsidR="00F50174" w:rsidRDefault="00000000">
      <w:pPr>
        <w:spacing w:line="576"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年旅游营销优惠奖励</w:t>
      </w:r>
      <w:r>
        <w:rPr>
          <w:rFonts w:ascii="方正小标宋简体" w:eastAsia="方正小标宋简体" w:hAnsi="方正小标宋简体" w:cs="方正小标宋简体" w:hint="eastAsia"/>
          <w:sz w:val="44"/>
          <w:szCs w:val="44"/>
          <w:lang w:val="zh-CN"/>
        </w:rPr>
        <w:t>项目支出绩效</w:t>
      </w:r>
    </w:p>
    <w:p w14:paraId="39940438" w14:textId="77777777" w:rsidR="00F50174" w:rsidRDefault="00000000">
      <w:pPr>
        <w:spacing w:line="576"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自　评　报　告</w:t>
      </w:r>
    </w:p>
    <w:p w14:paraId="7E72B7CD" w14:textId="77777777" w:rsidR="00F50174" w:rsidRDefault="00000000">
      <w:pPr>
        <w:spacing w:line="576" w:lineRule="exact"/>
        <w:jc w:val="center"/>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（主管部门自评）</w:t>
      </w:r>
    </w:p>
    <w:p w14:paraId="12021D0D" w14:textId="77777777" w:rsidR="00F50174" w:rsidRDefault="00F50174">
      <w:pPr>
        <w:adjustRightInd w:val="0"/>
        <w:snapToGrid w:val="0"/>
        <w:spacing w:line="576" w:lineRule="exact"/>
        <w:ind w:firstLineChars="200" w:firstLine="640"/>
        <w:rPr>
          <w:rFonts w:ascii="黑体" w:eastAsia="黑体" w:hAnsi="宋体"/>
          <w:sz w:val="32"/>
          <w:szCs w:val="32"/>
        </w:rPr>
      </w:pPr>
    </w:p>
    <w:p w14:paraId="76212CA6" w14:textId="77777777" w:rsidR="00F50174" w:rsidRDefault="00000000">
      <w:pPr>
        <w:adjustRightInd w:val="0"/>
        <w:snapToGrid w:val="0"/>
        <w:spacing w:line="576" w:lineRule="exact"/>
        <w:ind w:firstLineChars="200" w:firstLine="640"/>
        <w:rPr>
          <w:rFonts w:ascii="黑体" w:eastAsia="黑体" w:hAnsi="黑体"/>
          <w:sz w:val="32"/>
          <w:szCs w:val="32"/>
          <w:lang w:val="zh-CN"/>
        </w:rPr>
      </w:pPr>
      <w:r>
        <w:rPr>
          <w:rFonts w:ascii="黑体" w:eastAsia="黑体" w:hAnsi="黑体" w:hint="eastAsia"/>
          <w:sz w:val="32"/>
          <w:szCs w:val="32"/>
        </w:rPr>
        <w:t>一、</w:t>
      </w:r>
      <w:r>
        <w:rPr>
          <w:rFonts w:ascii="黑体" w:eastAsia="黑体" w:hAnsi="黑体" w:hint="eastAsia"/>
          <w:sz w:val="32"/>
          <w:szCs w:val="32"/>
          <w:lang w:val="zh-CN"/>
        </w:rPr>
        <w:t>项目概况</w:t>
      </w:r>
    </w:p>
    <w:p w14:paraId="71BACD98"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（一）项目基本情况。</w:t>
      </w:r>
    </w:p>
    <w:p w14:paraId="266E32A3"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广元市文化广播电视和旅游局作为</w:t>
      </w:r>
      <w:r>
        <w:rPr>
          <w:rFonts w:ascii="仿宋_GB2312" w:eastAsia="仿宋_GB2312" w:hAnsi="宋体"/>
          <w:sz w:val="32"/>
          <w:szCs w:val="32"/>
          <w:lang w:val="zh-CN"/>
        </w:rPr>
        <w:t>2021</w:t>
      </w:r>
      <w:r>
        <w:rPr>
          <w:rFonts w:ascii="仿宋_GB2312" w:eastAsia="仿宋_GB2312" w:hAnsi="宋体" w:hint="eastAsia"/>
          <w:sz w:val="32"/>
          <w:szCs w:val="32"/>
          <w:lang w:val="zh-CN"/>
        </w:rPr>
        <w:t>年旅游营销优惠奖励项目主管单位，主要职能是牵头实施项目、采购系统维护服务、审核申报数据、申请奖励资金、项目绩效考评、向企业发放奖励资金。</w:t>
      </w:r>
    </w:p>
    <w:p w14:paraId="6C9958C6"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该项目的立项依据是《广元市人民政府办公室关于印发</w:t>
      </w:r>
      <w:r>
        <w:rPr>
          <w:rFonts w:ascii="仿宋_GB2312" w:eastAsia="仿宋_GB2312" w:hAnsi="宋体"/>
          <w:sz w:val="32"/>
          <w:szCs w:val="32"/>
        </w:rPr>
        <w:t>&lt;</w:t>
      </w:r>
      <w:r>
        <w:rPr>
          <w:rFonts w:ascii="仿宋_GB2312" w:eastAsia="仿宋_GB2312" w:hAnsi="宋体" w:hint="eastAsia"/>
          <w:sz w:val="32"/>
          <w:szCs w:val="32"/>
        </w:rPr>
        <w:t>广元市旅游营销优惠政策（</w:t>
      </w:r>
      <w:r>
        <w:rPr>
          <w:rFonts w:ascii="仿宋_GB2312" w:eastAsia="仿宋_GB2312" w:hAnsi="宋体"/>
          <w:sz w:val="32"/>
          <w:szCs w:val="32"/>
        </w:rPr>
        <w:t>2020</w:t>
      </w:r>
      <w:r>
        <w:rPr>
          <w:rFonts w:ascii="仿宋_GB2312" w:eastAsia="仿宋_GB2312" w:hAnsi="宋体" w:hint="eastAsia"/>
          <w:sz w:val="32"/>
          <w:szCs w:val="32"/>
        </w:rPr>
        <w:t>年修订版）</w:t>
      </w:r>
      <w:r>
        <w:rPr>
          <w:rFonts w:ascii="仿宋_GB2312" w:eastAsia="仿宋_GB2312" w:hAnsi="宋体"/>
          <w:sz w:val="32"/>
          <w:szCs w:val="32"/>
        </w:rPr>
        <w:t>&gt;</w:t>
      </w:r>
      <w:r>
        <w:rPr>
          <w:rFonts w:ascii="仿宋_GB2312" w:eastAsia="仿宋_GB2312" w:hAnsi="宋体" w:hint="eastAsia"/>
          <w:sz w:val="32"/>
          <w:szCs w:val="32"/>
        </w:rPr>
        <w:t>的通知》</w:t>
      </w:r>
      <w:r>
        <w:rPr>
          <w:rFonts w:ascii="仿宋_GB2312" w:eastAsia="仿宋_GB2312" w:hAnsi="宋体" w:hint="eastAsia"/>
          <w:sz w:val="32"/>
          <w:szCs w:val="32"/>
          <w:lang w:val="zh-CN"/>
        </w:rPr>
        <w:t>（广府办函</w:t>
      </w:r>
      <w:r>
        <w:rPr>
          <w:rFonts w:ascii="仿宋_GB2312" w:eastAsia="仿宋_GB2312" w:hAnsi="宋体" w:hint="eastAsia"/>
          <w:sz w:val="32"/>
          <w:szCs w:val="32"/>
        </w:rPr>
        <w:t>〔</w:t>
      </w:r>
      <w:r>
        <w:rPr>
          <w:rFonts w:ascii="仿宋_GB2312" w:eastAsia="仿宋_GB2312" w:hAnsi="宋体"/>
          <w:sz w:val="32"/>
          <w:szCs w:val="32"/>
        </w:rPr>
        <w:t>2020</w:t>
      </w:r>
      <w:r>
        <w:rPr>
          <w:rFonts w:ascii="仿宋_GB2312" w:eastAsia="仿宋_GB2312" w:hAnsi="宋体" w:hint="eastAsia"/>
          <w:sz w:val="32"/>
          <w:szCs w:val="32"/>
        </w:rPr>
        <w:t>〕</w:t>
      </w:r>
      <w:r>
        <w:rPr>
          <w:rFonts w:ascii="仿宋_GB2312" w:eastAsia="仿宋_GB2312" w:hAnsi="宋体"/>
          <w:sz w:val="32"/>
          <w:szCs w:val="32"/>
        </w:rPr>
        <w:t>36</w:t>
      </w:r>
      <w:r>
        <w:rPr>
          <w:rFonts w:ascii="仿宋_GB2312" w:eastAsia="仿宋_GB2312" w:hAnsi="宋体" w:hint="eastAsia"/>
          <w:sz w:val="32"/>
          <w:szCs w:val="32"/>
        </w:rPr>
        <w:t>号</w:t>
      </w:r>
      <w:r>
        <w:rPr>
          <w:rFonts w:ascii="仿宋_GB2312" w:eastAsia="仿宋_GB2312" w:hAnsi="宋体" w:hint="eastAsia"/>
          <w:sz w:val="32"/>
          <w:szCs w:val="32"/>
          <w:lang w:val="zh-CN"/>
        </w:rPr>
        <w:t>），文件规定了对满足申报要求的旅行社实行奖励。</w:t>
      </w:r>
    </w:p>
    <w:p w14:paraId="51EFA1A9" w14:textId="77777777" w:rsidR="00F50174" w:rsidRDefault="00000000">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我局</w:t>
      </w:r>
      <w:r>
        <w:rPr>
          <w:rFonts w:ascii="仿宋_GB2312" w:eastAsia="仿宋_GB2312" w:hAnsi="宋体" w:hint="eastAsia"/>
          <w:sz w:val="32"/>
          <w:szCs w:val="32"/>
          <w:lang w:val="zh-CN"/>
        </w:rPr>
        <w:t>制定了《广元市文化广播电视和旅游局关于印发</w:t>
      </w:r>
      <w:r>
        <w:rPr>
          <w:rFonts w:ascii="仿宋_GB2312" w:eastAsia="仿宋_GB2312" w:hAnsi="宋体"/>
          <w:sz w:val="32"/>
          <w:szCs w:val="32"/>
        </w:rPr>
        <w:t>&lt;</w:t>
      </w:r>
      <w:r>
        <w:rPr>
          <w:rFonts w:ascii="仿宋_GB2312" w:eastAsia="仿宋_GB2312" w:hAnsi="宋体" w:hint="eastAsia"/>
          <w:sz w:val="32"/>
          <w:szCs w:val="32"/>
          <w:lang w:val="zh-CN"/>
        </w:rPr>
        <w:t>广元市旅游营销优惠政策实施办法（</w:t>
      </w:r>
      <w:r>
        <w:rPr>
          <w:rFonts w:ascii="仿宋_GB2312" w:eastAsia="仿宋_GB2312" w:hAnsi="宋体"/>
          <w:sz w:val="32"/>
          <w:szCs w:val="32"/>
          <w:lang w:val="zh-CN"/>
        </w:rPr>
        <w:t>2020</w:t>
      </w:r>
      <w:r>
        <w:rPr>
          <w:rFonts w:ascii="仿宋_GB2312" w:eastAsia="仿宋_GB2312" w:hAnsi="宋体" w:hint="eastAsia"/>
          <w:sz w:val="32"/>
          <w:szCs w:val="32"/>
          <w:lang w:val="zh-CN"/>
        </w:rPr>
        <w:t>年修订版）</w:t>
      </w:r>
      <w:r>
        <w:rPr>
          <w:rFonts w:ascii="仿宋_GB2312" w:eastAsia="仿宋_GB2312" w:hAnsi="宋体"/>
          <w:sz w:val="32"/>
          <w:szCs w:val="32"/>
        </w:rPr>
        <w:t>&gt;</w:t>
      </w:r>
      <w:r>
        <w:rPr>
          <w:rFonts w:ascii="仿宋_GB2312" w:eastAsia="仿宋_GB2312" w:hAnsi="宋体" w:hint="eastAsia"/>
          <w:sz w:val="32"/>
          <w:szCs w:val="32"/>
          <w:lang w:val="zh-CN"/>
        </w:rPr>
        <w:t>的通知》（广文广旅发〔</w:t>
      </w:r>
      <w:r>
        <w:rPr>
          <w:rFonts w:ascii="仿宋_GB2312" w:eastAsia="仿宋_GB2312" w:hAnsi="宋体"/>
          <w:sz w:val="32"/>
          <w:szCs w:val="32"/>
          <w:lang w:val="zh-CN"/>
        </w:rPr>
        <w:t>2020</w:t>
      </w:r>
      <w:r>
        <w:rPr>
          <w:rFonts w:ascii="仿宋_GB2312" w:eastAsia="仿宋_GB2312" w:hAnsi="宋体" w:hint="eastAsia"/>
          <w:sz w:val="32"/>
          <w:szCs w:val="32"/>
          <w:lang w:val="zh-CN"/>
        </w:rPr>
        <w:t>〕</w:t>
      </w:r>
      <w:r>
        <w:rPr>
          <w:rFonts w:ascii="仿宋_GB2312" w:eastAsia="仿宋_GB2312" w:hAnsi="宋体"/>
          <w:sz w:val="32"/>
          <w:szCs w:val="32"/>
          <w:lang w:val="zh-CN"/>
        </w:rPr>
        <w:t>55</w:t>
      </w:r>
      <w:r>
        <w:rPr>
          <w:rFonts w:ascii="仿宋_GB2312" w:eastAsia="仿宋_GB2312" w:hAnsi="宋体" w:hint="eastAsia"/>
          <w:sz w:val="32"/>
          <w:szCs w:val="32"/>
          <w:lang w:val="zh-CN"/>
        </w:rPr>
        <w:t>号）并严格按照此文件实施项目。该项目的资金使用范围全部用于奖励来广旅游的市内外旅行社，必须满足住宿</w:t>
      </w:r>
      <w:r>
        <w:rPr>
          <w:rFonts w:ascii="仿宋_GB2312" w:eastAsia="仿宋_GB2312" w:hAnsi="宋体"/>
          <w:sz w:val="32"/>
          <w:szCs w:val="32"/>
          <w:lang w:val="zh-CN"/>
        </w:rPr>
        <w:t>1</w:t>
      </w:r>
      <w:r>
        <w:rPr>
          <w:rFonts w:ascii="仿宋_GB2312" w:eastAsia="仿宋_GB2312" w:hAnsi="宋体" w:hint="eastAsia"/>
          <w:sz w:val="32"/>
          <w:szCs w:val="32"/>
          <w:lang w:val="zh-CN"/>
        </w:rPr>
        <w:t>晚且游览</w:t>
      </w:r>
      <w:r>
        <w:rPr>
          <w:rFonts w:ascii="仿宋_GB2312" w:eastAsia="仿宋_GB2312" w:hAnsi="宋体"/>
          <w:sz w:val="32"/>
          <w:szCs w:val="32"/>
          <w:lang w:val="zh-CN"/>
        </w:rPr>
        <w:t>3</w:t>
      </w:r>
      <w:r>
        <w:rPr>
          <w:rFonts w:ascii="仿宋_GB2312" w:eastAsia="仿宋_GB2312" w:hAnsi="宋体" w:hint="eastAsia"/>
          <w:sz w:val="32"/>
          <w:szCs w:val="32"/>
          <w:lang w:val="zh-CN"/>
        </w:rPr>
        <w:t>个以上售门票的景区，或住宿</w:t>
      </w:r>
      <w:r>
        <w:rPr>
          <w:rFonts w:ascii="仿宋_GB2312" w:eastAsia="仿宋_GB2312" w:hAnsi="宋体"/>
          <w:sz w:val="32"/>
          <w:szCs w:val="32"/>
          <w:lang w:val="zh-CN"/>
        </w:rPr>
        <w:t>2</w:t>
      </w:r>
      <w:r>
        <w:rPr>
          <w:rFonts w:ascii="仿宋_GB2312" w:eastAsia="仿宋_GB2312" w:hAnsi="宋体" w:hint="eastAsia"/>
          <w:sz w:val="32"/>
          <w:szCs w:val="32"/>
          <w:lang w:val="zh-CN"/>
        </w:rPr>
        <w:t>晚且游览</w:t>
      </w:r>
      <w:r>
        <w:rPr>
          <w:rFonts w:ascii="仿宋_GB2312" w:eastAsia="仿宋_GB2312" w:hAnsi="宋体"/>
          <w:sz w:val="32"/>
          <w:szCs w:val="32"/>
          <w:lang w:val="zh-CN"/>
        </w:rPr>
        <w:t>2</w:t>
      </w:r>
      <w:r>
        <w:rPr>
          <w:rFonts w:ascii="仿宋_GB2312" w:eastAsia="仿宋_GB2312" w:hAnsi="宋体" w:hint="eastAsia"/>
          <w:sz w:val="32"/>
          <w:szCs w:val="32"/>
          <w:lang w:val="zh-CN"/>
        </w:rPr>
        <w:lastRenderedPageBreak/>
        <w:t>个以上售门票的景区的前提条件，进一步吸引旅行社引客来广，提升我市“剑门蜀道</w:t>
      </w:r>
      <w:r>
        <w:rPr>
          <w:rFonts w:ascii="仿宋_GB2312" w:eastAsia="仿宋_GB2312" w:hAnsi="宋体"/>
          <w:sz w:val="32"/>
          <w:szCs w:val="32"/>
        </w:rPr>
        <w:t xml:space="preserve"> </w:t>
      </w:r>
      <w:r>
        <w:rPr>
          <w:rFonts w:ascii="仿宋_GB2312" w:eastAsia="仿宋_GB2312" w:hAnsi="宋体" w:hint="eastAsia"/>
          <w:sz w:val="32"/>
          <w:szCs w:val="32"/>
        </w:rPr>
        <w:t>女皇故里”文旅品牌的知名度和影响力。</w:t>
      </w:r>
    </w:p>
    <w:p w14:paraId="7119A270" w14:textId="77777777" w:rsidR="00F50174" w:rsidRDefault="00000000">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我局科学合理安排资金预算支出，实现资金落到实处，强化执行过程监督，确保该项资金用到实处。</w:t>
      </w:r>
    </w:p>
    <w:p w14:paraId="7F799EEA"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（二）项目绩效目标。</w:t>
      </w:r>
    </w:p>
    <w:p w14:paraId="77D27D80"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2021</w:t>
      </w:r>
      <w:r>
        <w:rPr>
          <w:rFonts w:ascii="仿宋_GB2312" w:eastAsia="仿宋_GB2312" w:hAnsi="宋体" w:hint="eastAsia"/>
          <w:sz w:val="32"/>
          <w:szCs w:val="32"/>
          <w:lang w:val="zh-CN"/>
        </w:rPr>
        <w:t>年旅游营销优惠奖励项目主要是奖励满足申报条件的市内外旅行社，项目的绩效目标主要是吸引更多旅行社引客来广、维持现有申报行程的旅行社向广元输送游客、刺激旅游消费稳步增长、助推疫情期间文旅经济复苏、有效帮助文旅企业纾困解难</w:t>
      </w:r>
      <w:r>
        <w:rPr>
          <w:rFonts w:ascii="仿宋_GB2312" w:eastAsia="仿宋_GB2312" w:hAnsi="宋体" w:hint="eastAsia"/>
          <w:sz w:val="32"/>
          <w:szCs w:val="32"/>
        </w:rPr>
        <w:t>。所有资金申报内容与实际实施过程、审核数据均相符，申报目标合理可行，从未有瞒报、假报等问题存在。</w:t>
      </w:r>
    </w:p>
    <w:p w14:paraId="61259980"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（三）项目自评步骤及方法。</w:t>
      </w:r>
    </w:p>
    <w:p w14:paraId="7A7EA308"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首先由业务股室经办人员、财务人员共同草拟自评报告，分别报分管领导、主要领导审阅后再报送。我局自评分数为</w:t>
      </w:r>
      <w:r>
        <w:rPr>
          <w:rFonts w:ascii="仿宋_GB2312" w:eastAsia="仿宋_GB2312" w:hAnsi="宋体"/>
          <w:sz w:val="32"/>
          <w:szCs w:val="32"/>
          <w:lang w:val="zh-CN"/>
        </w:rPr>
        <w:t>9</w:t>
      </w:r>
      <w:r>
        <w:rPr>
          <w:rFonts w:ascii="仿宋_GB2312" w:eastAsia="仿宋_GB2312" w:hAnsi="宋体"/>
          <w:sz w:val="32"/>
          <w:szCs w:val="32"/>
        </w:rPr>
        <w:t>5</w:t>
      </w:r>
      <w:r>
        <w:rPr>
          <w:rFonts w:ascii="仿宋_GB2312" w:eastAsia="仿宋_GB2312" w:hAnsi="宋体" w:hint="eastAsia"/>
          <w:sz w:val="32"/>
          <w:szCs w:val="32"/>
          <w:lang w:val="zh-CN"/>
        </w:rPr>
        <w:t>分。</w:t>
      </w:r>
    </w:p>
    <w:p w14:paraId="67415A72" w14:textId="77777777" w:rsidR="00F50174" w:rsidRDefault="00000000">
      <w:pPr>
        <w:adjustRightInd w:val="0"/>
        <w:snapToGrid w:val="0"/>
        <w:spacing w:line="576" w:lineRule="exact"/>
        <w:ind w:firstLineChars="200" w:firstLine="640"/>
        <w:rPr>
          <w:rFonts w:ascii="黑体" w:eastAsia="黑体" w:hAnsi="黑体"/>
          <w:sz w:val="32"/>
          <w:szCs w:val="32"/>
        </w:rPr>
      </w:pPr>
      <w:r>
        <w:rPr>
          <w:rFonts w:ascii="黑体" w:eastAsia="黑体" w:hAnsi="黑体" w:hint="eastAsia"/>
          <w:sz w:val="32"/>
          <w:szCs w:val="32"/>
        </w:rPr>
        <w:t>二、项目资金申报及使用情况</w:t>
      </w:r>
    </w:p>
    <w:p w14:paraId="5137C106"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（一）项目资金申报及批复情况。</w:t>
      </w:r>
    </w:p>
    <w:p w14:paraId="62F4D573" w14:textId="77777777" w:rsidR="00F50174" w:rsidRDefault="00000000">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年度</w:t>
      </w:r>
      <w:r>
        <w:rPr>
          <w:rFonts w:ascii="仿宋_GB2312" w:eastAsia="仿宋_GB2312" w:hAnsi="宋体" w:hint="eastAsia"/>
          <w:sz w:val="32"/>
          <w:szCs w:val="32"/>
          <w:lang w:val="zh-CN"/>
        </w:rPr>
        <w:t>旅游营销优惠奖励项目</w:t>
      </w:r>
      <w:r>
        <w:rPr>
          <w:rFonts w:ascii="仿宋_GB2312" w:eastAsia="仿宋_GB2312" w:hAnsi="宋体" w:hint="eastAsia"/>
          <w:sz w:val="32"/>
          <w:szCs w:val="32"/>
        </w:rPr>
        <w:t>共申报资金</w:t>
      </w:r>
      <w:r>
        <w:rPr>
          <w:rFonts w:ascii="仿宋_GB2312" w:eastAsia="仿宋_GB2312" w:hAnsi="宋体"/>
          <w:sz w:val="32"/>
          <w:szCs w:val="32"/>
        </w:rPr>
        <w:t>38.89</w:t>
      </w:r>
      <w:r>
        <w:rPr>
          <w:rFonts w:ascii="仿宋_GB2312" w:eastAsia="仿宋_GB2312" w:hAnsi="宋体" w:hint="eastAsia"/>
          <w:sz w:val="32"/>
          <w:szCs w:val="32"/>
        </w:rPr>
        <w:t>万元，市财政局批复资金</w:t>
      </w:r>
      <w:r>
        <w:rPr>
          <w:rFonts w:ascii="仿宋_GB2312" w:eastAsia="仿宋_GB2312" w:hAnsi="宋体"/>
          <w:sz w:val="32"/>
          <w:szCs w:val="32"/>
        </w:rPr>
        <w:t>38.89</w:t>
      </w:r>
      <w:r>
        <w:rPr>
          <w:rFonts w:ascii="仿宋_GB2312" w:eastAsia="仿宋_GB2312" w:hAnsi="宋体" w:hint="eastAsia"/>
          <w:sz w:val="32"/>
          <w:szCs w:val="32"/>
        </w:rPr>
        <w:t>万元。</w:t>
      </w:r>
    </w:p>
    <w:p w14:paraId="65AD878C"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（二）资金计划、到位及使用情况。</w:t>
      </w:r>
    </w:p>
    <w:p w14:paraId="4D35FFD8" w14:textId="77777777" w:rsidR="00F50174" w:rsidRDefault="00000000">
      <w:pPr>
        <w:adjustRightInd w:val="0"/>
        <w:snapToGrid w:val="0"/>
        <w:spacing w:line="576" w:lineRule="exact"/>
        <w:ind w:firstLineChars="200" w:firstLine="643"/>
        <w:rPr>
          <w:rFonts w:ascii="仿宋_GB2312" w:eastAsia="仿宋_GB2312" w:hAnsi="宋体"/>
          <w:sz w:val="32"/>
          <w:szCs w:val="32"/>
        </w:rPr>
      </w:pPr>
      <w:r>
        <w:rPr>
          <w:rFonts w:ascii="仿宋_GB2312" w:eastAsia="仿宋_GB2312" w:hAnsi="??_GB2312" w:cs="??_GB2312"/>
          <w:b/>
          <w:bCs/>
          <w:sz w:val="32"/>
          <w:szCs w:val="32"/>
          <w:lang w:val="zh-CN"/>
        </w:rPr>
        <w:t>1</w:t>
      </w:r>
      <w:r>
        <w:rPr>
          <w:rFonts w:ascii="仿宋_GB2312" w:eastAsia="仿宋_GB2312" w:hAnsi="宋体" w:cs="宋体" w:hint="eastAsia"/>
          <w:b/>
          <w:bCs/>
          <w:sz w:val="32"/>
          <w:szCs w:val="32"/>
          <w:lang w:val="zh-CN"/>
        </w:rPr>
        <w:t>．资金计划。</w:t>
      </w:r>
      <w:r>
        <w:rPr>
          <w:rFonts w:ascii="仿宋_GB2312" w:eastAsia="仿宋_GB2312" w:hAnsi="宋体"/>
          <w:sz w:val="32"/>
          <w:szCs w:val="32"/>
        </w:rPr>
        <w:t>2021</w:t>
      </w:r>
      <w:r>
        <w:rPr>
          <w:rFonts w:ascii="仿宋_GB2312" w:eastAsia="仿宋_GB2312" w:hAnsi="宋体" w:hint="eastAsia"/>
          <w:sz w:val="32"/>
          <w:szCs w:val="32"/>
        </w:rPr>
        <w:t>年度</w:t>
      </w:r>
      <w:r>
        <w:rPr>
          <w:rFonts w:ascii="仿宋_GB2312" w:eastAsia="仿宋_GB2312" w:hAnsi="宋体" w:hint="eastAsia"/>
          <w:sz w:val="32"/>
          <w:szCs w:val="32"/>
          <w:lang w:val="zh-CN"/>
        </w:rPr>
        <w:t>旅游营销优惠奖励项目</w:t>
      </w:r>
      <w:r>
        <w:rPr>
          <w:rFonts w:ascii="仿宋_GB2312" w:eastAsia="仿宋_GB2312" w:hAnsi="宋体" w:hint="eastAsia"/>
          <w:sz w:val="32"/>
          <w:szCs w:val="32"/>
        </w:rPr>
        <w:t>资金计划</w:t>
      </w:r>
      <w:r>
        <w:rPr>
          <w:rFonts w:ascii="仿宋_GB2312" w:eastAsia="仿宋_GB2312" w:hAnsi="宋体"/>
          <w:sz w:val="32"/>
          <w:szCs w:val="32"/>
        </w:rPr>
        <w:t>40</w:t>
      </w:r>
      <w:r>
        <w:rPr>
          <w:rFonts w:ascii="仿宋_GB2312" w:eastAsia="仿宋_GB2312" w:hAnsi="宋体" w:hint="eastAsia"/>
          <w:sz w:val="32"/>
          <w:szCs w:val="32"/>
        </w:rPr>
        <w:t>万元，全部计划在市本级文化旅游发展专项资金待下预算中。</w:t>
      </w:r>
    </w:p>
    <w:p w14:paraId="2BA4D038" w14:textId="77777777" w:rsidR="00F50174" w:rsidRDefault="00000000">
      <w:pPr>
        <w:adjustRightInd w:val="0"/>
        <w:snapToGrid w:val="0"/>
        <w:spacing w:line="576" w:lineRule="exact"/>
        <w:ind w:firstLineChars="200" w:firstLine="643"/>
        <w:rPr>
          <w:rFonts w:ascii="仿宋_GB2312" w:eastAsia="仿宋_GB2312" w:hAnsi="宋体"/>
          <w:sz w:val="32"/>
          <w:szCs w:val="32"/>
          <w:lang w:val="zh-CN"/>
        </w:rPr>
      </w:pPr>
      <w:r>
        <w:rPr>
          <w:rFonts w:ascii="仿宋_GB2312" w:eastAsia="仿宋_GB2312" w:hAnsi="??_GB2312" w:cs="??_GB2312"/>
          <w:b/>
          <w:bCs/>
          <w:sz w:val="32"/>
          <w:szCs w:val="32"/>
          <w:lang w:val="zh-CN"/>
        </w:rPr>
        <w:lastRenderedPageBreak/>
        <w:t>2</w:t>
      </w:r>
      <w:r>
        <w:rPr>
          <w:rFonts w:ascii="仿宋_GB2312" w:eastAsia="仿宋_GB2312" w:hAnsi="宋体" w:cs="宋体" w:hint="eastAsia"/>
          <w:b/>
          <w:bCs/>
          <w:sz w:val="32"/>
          <w:szCs w:val="32"/>
          <w:lang w:val="zh-CN"/>
        </w:rPr>
        <w:t>．资金到位。</w:t>
      </w:r>
      <w:r>
        <w:rPr>
          <w:rFonts w:ascii="仿宋_GB2312" w:eastAsia="仿宋_GB2312" w:hAnsi="宋体"/>
          <w:sz w:val="32"/>
          <w:szCs w:val="32"/>
        </w:rPr>
        <w:t>2021</w:t>
      </w:r>
      <w:r>
        <w:rPr>
          <w:rFonts w:ascii="仿宋_GB2312" w:eastAsia="仿宋_GB2312" w:hAnsi="宋体" w:hint="eastAsia"/>
          <w:sz w:val="32"/>
          <w:szCs w:val="32"/>
        </w:rPr>
        <w:t>年度</w:t>
      </w:r>
      <w:r>
        <w:rPr>
          <w:rFonts w:ascii="仿宋_GB2312" w:eastAsia="仿宋_GB2312" w:hAnsi="宋体" w:hint="eastAsia"/>
          <w:sz w:val="32"/>
          <w:szCs w:val="32"/>
          <w:lang w:val="zh-CN"/>
        </w:rPr>
        <w:t>旅游营销优惠奖励项目</w:t>
      </w:r>
      <w:r>
        <w:rPr>
          <w:rFonts w:ascii="仿宋_GB2312" w:eastAsia="仿宋_GB2312" w:hAnsi="宋体" w:hint="eastAsia"/>
          <w:sz w:val="32"/>
          <w:szCs w:val="32"/>
        </w:rPr>
        <w:t>资金</w:t>
      </w:r>
      <w:r>
        <w:rPr>
          <w:rFonts w:ascii="仿宋_GB2312" w:eastAsia="仿宋_GB2312" w:hAnsi="宋体"/>
          <w:sz w:val="32"/>
          <w:szCs w:val="32"/>
        </w:rPr>
        <w:t>38.89</w:t>
      </w:r>
      <w:r>
        <w:rPr>
          <w:rFonts w:ascii="仿宋_GB2312" w:eastAsia="仿宋_GB2312" w:hAnsi="宋体" w:hint="eastAsia"/>
          <w:sz w:val="32"/>
          <w:szCs w:val="32"/>
        </w:rPr>
        <w:t>万元，到位率</w:t>
      </w:r>
      <w:r>
        <w:rPr>
          <w:rFonts w:ascii="仿宋_GB2312" w:eastAsia="仿宋_GB2312" w:hAnsi="宋体"/>
          <w:sz w:val="32"/>
          <w:szCs w:val="32"/>
        </w:rPr>
        <w:t>100%</w:t>
      </w:r>
      <w:r>
        <w:rPr>
          <w:rFonts w:ascii="仿宋_GB2312" w:eastAsia="仿宋_GB2312" w:hAnsi="宋体" w:hint="eastAsia"/>
          <w:sz w:val="32"/>
          <w:szCs w:val="32"/>
        </w:rPr>
        <w:t>，到位及时</w:t>
      </w:r>
      <w:r>
        <w:rPr>
          <w:rFonts w:ascii="仿宋_GB2312" w:eastAsia="仿宋_GB2312" w:hAnsi="宋体" w:hint="eastAsia"/>
          <w:sz w:val="32"/>
          <w:szCs w:val="32"/>
          <w:lang w:val="zh-CN"/>
        </w:rPr>
        <w:t>。</w:t>
      </w:r>
    </w:p>
    <w:p w14:paraId="6CD4CA82" w14:textId="77777777" w:rsidR="00F50174" w:rsidRDefault="00000000">
      <w:pPr>
        <w:adjustRightInd w:val="0"/>
        <w:snapToGrid w:val="0"/>
        <w:spacing w:line="576" w:lineRule="exact"/>
        <w:ind w:firstLineChars="200" w:firstLine="643"/>
        <w:rPr>
          <w:rFonts w:ascii="仿宋_GB2312" w:eastAsia="仿宋_GB2312" w:hAnsi="宋体"/>
          <w:sz w:val="32"/>
          <w:szCs w:val="32"/>
          <w:lang w:val="zh-CN"/>
        </w:rPr>
      </w:pPr>
      <w:r>
        <w:rPr>
          <w:rFonts w:ascii="仿宋_GB2312" w:eastAsia="仿宋_GB2312" w:hAnsi="??_GB2312" w:cs="??_GB2312"/>
          <w:b/>
          <w:bCs/>
          <w:sz w:val="32"/>
          <w:szCs w:val="32"/>
          <w:lang w:val="zh-CN"/>
        </w:rPr>
        <w:t>3</w:t>
      </w:r>
      <w:r>
        <w:rPr>
          <w:rFonts w:ascii="仿宋_GB2312" w:eastAsia="仿宋_GB2312" w:hAnsi="宋体" w:cs="宋体" w:hint="eastAsia"/>
          <w:b/>
          <w:bCs/>
          <w:sz w:val="32"/>
          <w:szCs w:val="32"/>
          <w:lang w:val="zh-CN"/>
        </w:rPr>
        <w:t>．资金使用。</w:t>
      </w:r>
      <w:r>
        <w:rPr>
          <w:rFonts w:ascii="仿宋_GB2312" w:eastAsia="仿宋_GB2312" w:hAnsi="宋体"/>
          <w:sz w:val="32"/>
          <w:szCs w:val="32"/>
        </w:rPr>
        <w:t>2021</w:t>
      </w:r>
      <w:r>
        <w:rPr>
          <w:rFonts w:ascii="仿宋_GB2312" w:eastAsia="仿宋_GB2312" w:hAnsi="宋体" w:hint="eastAsia"/>
          <w:sz w:val="32"/>
          <w:szCs w:val="32"/>
        </w:rPr>
        <w:t>年度</w:t>
      </w:r>
      <w:r>
        <w:rPr>
          <w:rFonts w:ascii="仿宋_GB2312" w:eastAsia="仿宋_GB2312" w:hAnsi="宋体" w:hint="eastAsia"/>
          <w:sz w:val="32"/>
          <w:szCs w:val="32"/>
          <w:lang w:val="zh-CN"/>
        </w:rPr>
        <w:t>旅游营销优惠奖励项目</w:t>
      </w:r>
      <w:r>
        <w:rPr>
          <w:rFonts w:ascii="仿宋_GB2312" w:eastAsia="仿宋_GB2312" w:hAnsi="宋体" w:hint="eastAsia"/>
          <w:sz w:val="32"/>
          <w:szCs w:val="32"/>
        </w:rPr>
        <w:t>共支付资金</w:t>
      </w:r>
      <w:r>
        <w:rPr>
          <w:rFonts w:ascii="仿宋_GB2312" w:eastAsia="仿宋_GB2312" w:hAnsi="宋体"/>
          <w:sz w:val="32"/>
          <w:szCs w:val="32"/>
        </w:rPr>
        <w:t>38.89</w:t>
      </w:r>
      <w:r>
        <w:rPr>
          <w:rFonts w:ascii="仿宋_GB2312" w:eastAsia="仿宋_GB2312" w:hAnsi="宋体" w:hint="eastAsia"/>
          <w:sz w:val="32"/>
          <w:szCs w:val="32"/>
        </w:rPr>
        <w:t>万元，</w:t>
      </w:r>
      <w:r>
        <w:rPr>
          <w:rFonts w:ascii="仿宋_GB2312" w:eastAsia="仿宋_GB2312" w:hAnsi="宋体" w:hint="eastAsia"/>
          <w:sz w:val="32"/>
          <w:szCs w:val="32"/>
          <w:lang w:val="zh-CN"/>
        </w:rPr>
        <w:t>资金支付</w:t>
      </w:r>
      <w:r>
        <w:rPr>
          <w:rFonts w:ascii="仿宋_GB2312" w:eastAsia="仿宋_GB2312" w:hAnsi="宋体" w:hint="eastAsia"/>
          <w:sz w:val="32"/>
          <w:szCs w:val="32"/>
        </w:rPr>
        <w:t>范围严格按照</w:t>
      </w:r>
      <w:r>
        <w:rPr>
          <w:rFonts w:ascii="仿宋_GB2312" w:eastAsia="仿宋_GB2312" w:hAnsi="宋体" w:hint="eastAsia"/>
          <w:sz w:val="32"/>
          <w:szCs w:val="32"/>
          <w:lang w:val="zh-CN"/>
        </w:rPr>
        <w:t>《广元市文化广播电视和旅游局关于印发</w:t>
      </w:r>
      <w:r>
        <w:rPr>
          <w:rFonts w:ascii="仿宋_GB2312" w:eastAsia="仿宋_GB2312" w:hAnsi="宋体"/>
          <w:sz w:val="32"/>
          <w:szCs w:val="32"/>
        </w:rPr>
        <w:t>&lt;</w:t>
      </w:r>
      <w:r>
        <w:rPr>
          <w:rFonts w:ascii="仿宋_GB2312" w:eastAsia="仿宋_GB2312" w:hAnsi="宋体" w:hint="eastAsia"/>
          <w:sz w:val="32"/>
          <w:szCs w:val="32"/>
          <w:lang w:val="zh-CN"/>
        </w:rPr>
        <w:t>广元市旅游营销优惠政策实施办法（</w:t>
      </w:r>
      <w:r>
        <w:rPr>
          <w:rFonts w:ascii="仿宋_GB2312" w:eastAsia="仿宋_GB2312" w:hAnsi="宋体"/>
          <w:sz w:val="32"/>
          <w:szCs w:val="32"/>
          <w:lang w:val="zh-CN"/>
        </w:rPr>
        <w:t>2020</w:t>
      </w:r>
      <w:r>
        <w:rPr>
          <w:rFonts w:ascii="仿宋_GB2312" w:eastAsia="仿宋_GB2312" w:hAnsi="宋体" w:hint="eastAsia"/>
          <w:sz w:val="32"/>
          <w:szCs w:val="32"/>
          <w:lang w:val="zh-CN"/>
        </w:rPr>
        <w:t>年修订版）</w:t>
      </w:r>
      <w:r>
        <w:rPr>
          <w:rFonts w:ascii="仿宋_GB2312" w:eastAsia="仿宋_GB2312" w:hAnsi="宋体"/>
          <w:sz w:val="32"/>
          <w:szCs w:val="32"/>
        </w:rPr>
        <w:t>&gt;</w:t>
      </w:r>
      <w:r>
        <w:rPr>
          <w:rFonts w:ascii="仿宋_GB2312" w:eastAsia="仿宋_GB2312" w:hAnsi="宋体" w:hint="eastAsia"/>
          <w:sz w:val="32"/>
          <w:szCs w:val="32"/>
          <w:lang w:val="zh-CN"/>
        </w:rPr>
        <w:t>的通知》</w:t>
      </w:r>
      <w:r>
        <w:rPr>
          <w:rFonts w:ascii="仿宋_GB2312" w:eastAsia="仿宋_GB2312" w:hAnsi="宋体" w:hint="eastAsia"/>
          <w:sz w:val="32"/>
          <w:szCs w:val="32"/>
        </w:rPr>
        <w:t>执行</w:t>
      </w:r>
      <w:r>
        <w:rPr>
          <w:rFonts w:ascii="仿宋_GB2312" w:eastAsia="仿宋_GB2312" w:hAnsi="宋体" w:hint="eastAsia"/>
          <w:sz w:val="32"/>
          <w:szCs w:val="32"/>
          <w:lang w:val="zh-CN"/>
        </w:rPr>
        <w:t>。</w:t>
      </w:r>
    </w:p>
    <w:p w14:paraId="3A69D915"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（三）项目财务管理情况。</w:t>
      </w:r>
    </w:p>
    <w:p w14:paraId="09B9DE36"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rPr>
        <w:t>我局</w:t>
      </w:r>
      <w:r>
        <w:rPr>
          <w:rFonts w:ascii="仿宋_GB2312" w:eastAsia="仿宋_GB2312" w:hAnsi="宋体" w:hint="eastAsia"/>
          <w:sz w:val="32"/>
          <w:szCs w:val="32"/>
          <w:lang w:val="zh-CN"/>
        </w:rPr>
        <w:t>财务管理制度健全，</w:t>
      </w:r>
      <w:r>
        <w:rPr>
          <w:rFonts w:ascii="仿宋_GB2312" w:eastAsia="仿宋_GB2312" w:hAnsi="宋体" w:hint="eastAsia"/>
          <w:sz w:val="32"/>
          <w:szCs w:val="32"/>
        </w:rPr>
        <w:t>项目实施过程中</w:t>
      </w:r>
      <w:r>
        <w:rPr>
          <w:rFonts w:ascii="仿宋_GB2312" w:eastAsia="仿宋_GB2312" w:hAnsi="宋体" w:hint="eastAsia"/>
          <w:sz w:val="32"/>
          <w:szCs w:val="32"/>
          <w:lang w:val="zh-CN"/>
        </w:rPr>
        <w:t>严格执行财务管理制度，账务处理及时，会计核算</w:t>
      </w:r>
      <w:r>
        <w:rPr>
          <w:rFonts w:ascii="仿宋_GB2312" w:eastAsia="仿宋_GB2312" w:hAnsi="宋体" w:hint="eastAsia"/>
          <w:sz w:val="32"/>
          <w:szCs w:val="32"/>
        </w:rPr>
        <w:t>规范</w:t>
      </w:r>
      <w:r>
        <w:rPr>
          <w:rFonts w:ascii="仿宋_GB2312" w:eastAsia="仿宋_GB2312" w:hAnsi="宋体" w:hint="eastAsia"/>
          <w:sz w:val="32"/>
          <w:szCs w:val="32"/>
          <w:lang w:val="zh-CN"/>
        </w:rPr>
        <w:t>。</w:t>
      </w:r>
    </w:p>
    <w:p w14:paraId="3A8E8074" w14:textId="77777777" w:rsidR="00F50174" w:rsidRDefault="00000000">
      <w:pPr>
        <w:adjustRightInd w:val="0"/>
        <w:snapToGrid w:val="0"/>
        <w:spacing w:line="576" w:lineRule="exact"/>
        <w:ind w:firstLineChars="200" w:firstLine="640"/>
        <w:rPr>
          <w:rFonts w:ascii="黑体" w:eastAsia="黑体" w:hAnsi="黑体"/>
          <w:sz w:val="32"/>
          <w:szCs w:val="32"/>
        </w:rPr>
      </w:pPr>
      <w:r>
        <w:rPr>
          <w:rFonts w:ascii="黑体" w:eastAsia="黑体" w:hAnsi="黑体" w:hint="eastAsia"/>
          <w:sz w:val="32"/>
          <w:szCs w:val="32"/>
        </w:rPr>
        <w:t>三、项目实施及管理情况</w:t>
      </w:r>
    </w:p>
    <w:p w14:paraId="07E2BCE2"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（一）项目组织架构及实施流程。</w:t>
      </w:r>
    </w:p>
    <w:p w14:paraId="2074DC4E"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项目业务股室宣传推广科根据项目去年实施情况对本年度经费进行预算并编制项目方案，报局分管领导、主要领导、市政府主要领导审核，审核通过后纳入</w:t>
      </w:r>
      <w:r>
        <w:rPr>
          <w:rFonts w:ascii="仿宋_GB2312" w:eastAsia="仿宋_GB2312" w:hAnsi="宋体"/>
          <w:sz w:val="32"/>
          <w:szCs w:val="32"/>
          <w:lang w:val="zh-CN"/>
        </w:rPr>
        <w:t>202</w:t>
      </w:r>
      <w:r>
        <w:rPr>
          <w:rFonts w:ascii="仿宋_GB2312" w:eastAsia="仿宋_GB2312" w:hAnsi="宋体"/>
          <w:sz w:val="32"/>
          <w:szCs w:val="32"/>
        </w:rPr>
        <w:t>1</w:t>
      </w:r>
      <w:r>
        <w:rPr>
          <w:rFonts w:ascii="仿宋_GB2312" w:eastAsia="仿宋_GB2312" w:hAnsi="宋体" w:hint="eastAsia"/>
          <w:sz w:val="32"/>
          <w:szCs w:val="32"/>
          <w:lang w:val="zh-CN"/>
        </w:rPr>
        <w:t>年文化旅游宣传营销项目清单。每半年宣传推广科工作人员根据《实施办法》具体要去对所有旅行社申报的行程进行逐一审核，审核通过后报局党组会研究确定申报资金，财政局对审核后的行程进行抽查，确定满足条件后拨付资金至市文化广电旅游局，局财务科拨付至被奖励的旅行社。</w:t>
      </w:r>
    </w:p>
    <w:p w14:paraId="3E346AA3"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楷体_GB2312" w:eastAsia="楷体_GB2312" w:hAnsi="宋体" w:hint="eastAsia"/>
          <w:sz w:val="32"/>
          <w:szCs w:val="32"/>
          <w:lang w:val="zh-CN"/>
        </w:rPr>
        <w:t>（二）项目管理情况。</w:t>
      </w:r>
      <w:r>
        <w:rPr>
          <w:rFonts w:ascii="仿宋_GB2312" w:eastAsia="仿宋_GB2312" w:hAnsi="宋体" w:hint="eastAsia"/>
          <w:sz w:val="32"/>
          <w:szCs w:val="32"/>
          <w:lang w:val="zh-CN"/>
        </w:rPr>
        <w:t>该项目严格按照相关法律法规及项目管理制度执行，审核人员对申报行程进行日常审核，坚持抽查在</w:t>
      </w:r>
      <w:r>
        <w:rPr>
          <w:rFonts w:ascii="仿宋_GB2312" w:eastAsia="仿宋_GB2312" w:hAnsi="宋体" w:hint="eastAsia"/>
          <w:sz w:val="32"/>
          <w:szCs w:val="32"/>
          <w:lang w:val="zh-CN"/>
        </w:rPr>
        <w:lastRenderedPageBreak/>
        <w:t>前，对游客进行随机抽查，对不满足申报条件的一律不通过，确定的奖励名单在广元市文化广播电视和旅游局官网进行公示。</w:t>
      </w:r>
    </w:p>
    <w:p w14:paraId="7BEBC1EF"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楷体_GB2312" w:eastAsia="楷体_GB2312" w:hAnsi="宋体" w:hint="eastAsia"/>
          <w:sz w:val="32"/>
          <w:szCs w:val="32"/>
          <w:lang w:val="zh-CN"/>
        </w:rPr>
        <w:t>（三）项目监管情况。</w:t>
      </w:r>
      <w:r>
        <w:rPr>
          <w:rFonts w:ascii="仿宋_GB2312" w:eastAsia="仿宋_GB2312" w:hAnsi="宋体" w:hint="eastAsia"/>
          <w:sz w:val="32"/>
          <w:szCs w:val="32"/>
          <w:lang w:val="zh-CN"/>
        </w:rPr>
        <w:t>项目在实施、报账阶段均接受局机关纪委和财务的监督，确保项目实施公开透明。</w:t>
      </w:r>
    </w:p>
    <w:p w14:paraId="1E7BDC0C" w14:textId="77777777" w:rsidR="00F50174" w:rsidRDefault="00000000">
      <w:pPr>
        <w:adjustRightInd w:val="0"/>
        <w:snapToGrid w:val="0"/>
        <w:spacing w:line="576" w:lineRule="exact"/>
        <w:ind w:firstLineChars="200" w:firstLine="640"/>
        <w:rPr>
          <w:rFonts w:ascii="黑体" w:eastAsia="黑体" w:hAnsi="黑体"/>
          <w:sz w:val="32"/>
          <w:szCs w:val="32"/>
          <w:lang w:val="zh-CN"/>
        </w:rPr>
      </w:pPr>
      <w:r>
        <w:rPr>
          <w:rFonts w:ascii="黑体" w:eastAsia="黑体" w:hAnsi="黑体" w:hint="eastAsia"/>
          <w:sz w:val="32"/>
          <w:szCs w:val="32"/>
        </w:rPr>
        <w:t>四、项目绩效情况</w:t>
      </w:r>
      <w:r>
        <w:rPr>
          <w:rFonts w:ascii="黑体" w:eastAsia="黑体" w:hAnsi="黑体"/>
          <w:sz w:val="32"/>
          <w:szCs w:val="32"/>
          <w:lang w:val="zh-CN"/>
        </w:rPr>
        <w:tab/>
      </w:r>
    </w:p>
    <w:p w14:paraId="10B57355"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（一）项目完成情况。</w:t>
      </w:r>
    </w:p>
    <w:p w14:paraId="1C16357C" w14:textId="77777777" w:rsidR="00F50174" w:rsidRDefault="00000000">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年旅游营销优惠奖励项目两个批次均完成了申报，审核，兑现。</w:t>
      </w:r>
    </w:p>
    <w:p w14:paraId="1B0E92F7"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（二）项目效益情况。</w:t>
      </w:r>
    </w:p>
    <w:p w14:paraId="1928DB0F" w14:textId="77777777" w:rsidR="00F50174" w:rsidRDefault="00000000">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lang w:val="zh-CN"/>
        </w:rPr>
        <w:t>通过实施</w:t>
      </w:r>
      <w:r>
        <w:rPr>
          <w:rFonts w:ascii="仿宋_GB2312" w:eastAsia="仿宋_GB2312" w:hAnsi="宋体"/>
          <w:sz w:val="32"/>
          <w:szCs w:val="32"/>
          <w:lang w:val="zh-CN"/>
        </w:rPr>
        <w:t>2021</w:t>
      </w:r>
      <w:r>
        <w:rPr>
          <w:rFonts w:ascii="仿宋_GB2312" w:eastAsia="仿宋_GB2312" w:hAnsi="宋体" w:hint="eastAsia"/>
          <w:sz w:val="32"/>
          <w:szCs w:val="32"/>
          <w:lang w:val="zh-CN"/>
        </w:rPr>
        <w:t>年旅游营销优惠奖励项目，</w:t>
      </w:r>
      <w:r>
        <w:rPr>
          <w:rFonts w:ascii="仿宋_GB2312" w:eastAsia="仿宋_GB2312" w:hAnsi="宋体"/>
          <w:sz w:val="32"/>
          <w:szCs w:val="32"/>
          <w:lang w:val="zh-CN"/>
        </w:rPr>
        <w:t>2021</w:t>
      </w:r>
      <w:r>
        <w:rPr>
          <w:rFonts w:ascii="仿宋_GB2312" w:eastAsia="仿宋_GB2312" w:hAnsi="宋体" w:hint="eastAsia"/>
          <w:sz w:val="32"/>
          <w:szCs w:val="32"/>
          <w:lang w:val="zh-CN"/>
        </w:rPr>
        <w:t>年共接待符合奖励政策的组团其他团队</w:t>
      </w:r>
      <w:r>
        <w:rPr>
          <w:rFonts w:ascii="仿宋_GB2312" w:eastAsia="仿宋_GB2312" w:hAnsi="宋体"/>
          <w:sz w:val="32"/>
          <w:szCs w:val="32"/>
        </w:rPr>
        <w:t>42</w:t>
      </w:r>
      <w:r>
        <w:rPr>
          <w:rFonts w:ascii="仿宋_GB2312" w:eastAsia="仿宋_GB2312" w:hAnsi="宋体" w:hint="eastAsia"/>
          <w:sz w:val="32"/>
          <w:szCs w:val="32"/>
          <w:lang w:val="zh-CN"/>
        </w:rPr>
        <w:t>个</w:t>
      </w:r>
      <w:r>
        <w:rPr>
          <w:rFonts w:ascii="仿宋_GB2312" w:eastAsia="仿宋_GB2312" w:hAnsi="宋体"/>
          <w:sz w:val="32"/>
          <w:szCs w:val="32"/>
        </w:rPr>
        <w:t>2793</w:t>
      </w:r>
      <w:r>
        <w:rPr>
          <w:rFonts w:ascii="仿宋_GB2312" w:eastAsia="仿宋_GB2312" w:hAnsi="宋体" w:hint="eastAsia"/>
          <w:sz w:val="32"/>
          <w:szCs w:val="32"/>
          <w:lang w:val="zh-CN"/>
        </w:rPr>
        <w:t>人次，航空团队</w:t>
      </w:r>
      <w:r>
        <w:rPr>
          <w:rFonts w:ascii="仿宋_GB2312" w:eastAsia="仿宋_GB2312" w:hAnsi="宋体"/>
          <w:sz w:val="32"/>
          <w:szCs w:val="32"/>
        </w:rPr>
        <w:t>104</w:t>
      </w:r>
      <w:r>
        <w:rPr>
          <w:rFonts w:ascii="仿宋_GB2312" w:eastAsia="仿宋_GB2312" w:hAnsi="宋体" w:hint="eastAsia"/>
          <w:sz w:val="32"/>
          <w:szCs w:val="32"/>
          <w:lang w:val="zh-CN"/>
        </w:rPr>
        <w:t>个</w:t>
      </w:r>
      <w:r>
        <w:rPr>
          <w:rFonts w:ascii="仿宋_GB2312" w:eastAsia="仿宋_GB2312" w:hAnsi="宋体"/>
          <w:sz w:val="32"/>
          <w:szCs w:val="32"/>
        </w:rPr>
        <w:t>3032</w:t>
      </w:r>
      <w:r>
        <w:rPr>
          <w:rFonts w:ascii="仿宋_GB2312" w:eastAsia="仿宋_GB2312" w:hAnsi="宋体" w:hint="eastAsia"/>
          <w:sz w:val="32"/>
          <w:szCs w:val="32"/>
          <w:lang w:val="zh-CN"/>
        </w:rPr>
        <w:t>人次，直通车一日游团队</w:t>
      </w:r>
      <w:r>
        <w:rPr>
          <w:rFonts w:ascii="仿宋_GB2312" w:eastAsia="仿宋_GB2312" w:hAnsi="宋体"/>
          <w:sz w:val="32"/>
          <w:szCs w:val="32"/>
        </w:rPr>
        <w:t>181</w:t>
      </w:r>
      <w:r>
        <w:rPr>
          <w:rFonts w:ascii="仿宋_GB2312" w:eastAsia="仿宋_GB2312" w:hAnsi="宋体" w:hint="eastAsia"/>
          <w:sz w:val="32"/>
          <w:szCs w:val="32"/>
          <w:lang w:val="zh-CN"/>
        </w:rPr>
        <w:t>个</w:t>
      </w:r>
      <w:r>
        <w:rPr>
          <w:rFonts w:ascii="仿宋_GB2312" w:eastAsia="仿宋_GB2312" w:hAnsi="宋体"/>
          <w:sz w:val="32"/>
          <w:szCs w:val="32"/>
        </w:rPr>
        <w:t>3249</w:t>
      </w:r>
      <w:r>
        <w:rPr>
          <w:rFonts w:ascii="仿宋_GB2312" w:eastAsia="仿宋_GB2312" w:hAnsi="宋体" w:hint="eastAsia"/>
          <w:sz w:val="32"/>
          <w:szCs w:val="32"/>
          <w:lang w:val="zh-CN"/>
        </w:rPr>
        <w:t>人次，直通车团队</w:t>
      </w:r>
      <w:r>
        <w:rPr>
          <w:rFonts w:ascii="仿宋_GB2312" w:eastAsia="仿宋_GB2312" w:hAnsi="宋体"/>
          <w:sz w:val="32"/>
          <w:szCs w:val="32"/>
          <w:lang w:val="zh-CN"/>
        </w:rPr>
        <w:t>80</w:t>
      </w:r>
      <w:r>
        <w:rPr>
          <w:rFonts w:ascii="仿宋_GB2312" w:eastAsia="仿宋_GB2312" w:hAnsi="宋体" w:hint="eastAsia"/>
          <w:sz w:val="32"/>
          <w:szCs w:val="32"/>
          <w:lang w:val="zh-CN"/>
        </w:rPr>
        <w:t>个</w:t>
      </w:r>
      <w:r>
        <w:rPr>
          <w:rFonts w:ascii="仿宋_GB2312" w:eastAsia="仿宋_GB2312" w:hAnsi="宋体"/>
          <w:sz w:val="32"/>
          <w:szCs w:val="32"/>
          <w:lang w:val="zh-CN"/>
        </w:rPr>
        <w:t>2523</w:t>
      </w:r>
      <w:r>
        <w:rPr>
          <w:rFonts w:ascii="仿宋_GB2312" w:eastAsia="仿宋_GB2312" w:hAnsi="宋体" w:hint="eastAsia"/>
          <w:sz w:val="32"/>
          <w:szCs w:val="32"/>
          <w:lang w:val="zh-CN"/>
        </w:rPr>
        <w:t>人次，高铁旅游团队</w:t>
      </w:r>
      <w:r>
        <w:rPr>
          <w:rFonts w:ascii="仿宋_GB2312" w:eastAsia="仿宋_GB2312" w:hAnsi="宋体"/>
          <w:sz w:val="32"/>
          <w:szCs w:val="32"/>
          <w:lang w:val="zh-CN"/>
        </w:rPr>
        <w:t>1</w:t>
      </w:r>
      <w:r>
        <w:rPr>
          <w:rFonts w:ascii="仿宋_GB2312" w:eastAsia="仿宋_GB2312" w:hAnsi="宋体" w:hint="eastAsia"/>
          <w:sz w:val="32"/>
          <w:szCs w:val="32"/>
          <w:lang w:val="zh-CN"/>
        </w:rPr>
        <w:t>个</w:t>
      </w:r>
      <w:r>
        <w:rPr>
          <w:rFonts w:ascii="仿宋_GB2312" w:eastAsia="仿宋_GB2312" w:hAnsi="宋体"/>
          <w:sz w:val="32"/>
          <w:szCs w:val="32"/>
          <w:lang w:val="zh-CN"/>
        </w:rPr>
        <w:t>310</w:t>
      </w:r>
      <w:r>
        <w:rPr>
          <w:rFonts w:ascii="仿宋_GB2312" w:eastAsia="仿宋_GB2312" w:hAnsi="宋体" w:hint="eastAsia"/>
          <w:sz w:val="32"/>
          <w:szCs w:val="32"/>
          <w:lang w:val="zh-CN"/>
        </w:rPr>
        <w:t>人次，自驾游团队</w:t>
      </w:r>
      <w:r>
        <w:rPr>
          <w:rFonts w:ascii="仿宋_GB2312" w:eastAsia="仿宋_GB2312" w:hAnsi="宋体"/>
          <w:sz w:val="32"/>
          <w:szCs w:val="32"/>
          <w:lang w:val="zh-CN"/>
        </w:rPr>
        <w:t>1</w:t>
      </w:r>
      <w:r>
        <w:rPr>
          <w:rFonts w:ascii="仿宋_GB2312" w:eastAsia="仿宋_GB2312" w:hAnsi="宋体" w:hint="eastAsia"/>
          <w:sz w:val="32"/>
          <w:szCs w:val="32"/>
          <w:lang w:val="zh-CN"/>
        </w:rPr>
        <w:t>个</w:t>
      </w:r>
      <w:r>
        <w:rPr>
          <w:rFonts w:ascii="仿宋_GB2312" w:eastAsia="仿宋_GB2312" w:hAnsi="宋体"/>
          <w:sz w:val="32"/>
          <w:szCs w:val="32"/>
        </w:rPr>
        <w:t>108</w:t>
      </w:r>
      <w:r>
        <w:rPr>
          <w:rFonts w:ascii="仿宋_GB2312" w:eastAsia="仿宋_GB2312" w:hAnsi="宋体" w:hint="eastAsia"/>
          <w:sz w:val="32"/>
          <w:szCs w:val="32"/>
          <w:lang w:val="zh-CN"/>
        </w:rPr>
        <w:t>人次。获得奖励的旅行社共</w:t>
      </w:r>
      <w:r>
        <w:rPr>
          <w:rFonts w:ascii="仿宋_GB2312" w:eastAsia="仿宋_GB2312" w:hAnsi="宋体"/>
          <w:sz w:val="32"/>
          <w:szCs w:val="32"/>
        </w:rPr>
        <w:t>6</w:t>
      </w:r>
      <w:r>
        <w:rPr>
          <w:rFonts w:ascii="仿宋_GB2312" w:eastAsia="仿宋_GB2312" w:hAnsi="宋体" w:hint="eastAsia"/>
          <w:sz w:val="32"/>
          <w:szCs w:val="32"/>
        </w:rPr>
        <w:t>家，包括广元阳光假日旅行社有限公司、广元青年国际旅行社、广元欢途旅行社、四川蜀道三国旅游投资管理有限公司、绵阳沪春秋旅行社、沈阳逍遥游国际旅行社，有效帮助文旅企业纾困解难，助推文旅经济复苏。</w:t>
      </w:r>
    </w:p>
    <w:p w14:paraId="4F68934F" w14:textId="77777777" w:rsidR="00F50174" w:rsidRDefault="00000000">
      <w:pPr>
        <w:adjustRightInd w:val="0"/>
        <w:snapToGrid w:val="0"/>
        <w:spacing w:line="576" w:lineRule="exact"/>
        <w:ind w:firstLineChars="200" w:firstLine="640"/>
        <w:rPr>
          <w:rFonts w:ascii="黑体" w:eastAsia="黑体" w:hAnsi="黑体"/>
          <w:sz w:val="32"/>
          <w:szCs w:val="32"/>
        </w:rPr>
      </w:pPr>
      <w:r>
        <w:rPr>
          <w:rFonts w:ascii="黑体" w:eastAsia="黑体" w:hAnsi="黑体" w:hint="eastAsia"/>
          <w:sz w:val="32"/>
          <w:szCs w:val="32"/>
        </w:rPr>
        <w:t>五、评价结论及建议</w:t>
      </w:r>
    </w:p>
    <w:p w14:paraId="79E814C3"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（一）评价结论。</w:t>
      </w:r>
    </w:p>
    <w:p w14:paraId="57717F97"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该项目决策符合国家政策方针，积极落实了《文化和旅游部办公厅关于抓好促进旅游业恢复发展纾困扶持政策贯彻落实工</w:t>
      </w:r>
      <w:r>
        <w:rPr>
          <w:rFonts w:ascii="仿宋_GB2312" w:eastAsia="仿宋_GB2312" w:hAnsi="宋体" w:hint="eastAsia"/>
          <w:sz w:val="32"/>
          <w:szCs w:val="32"/>
          <w:lang w:val="zh-CN"/>
        </w:rPr>
        <w:lastRenderedPageBreak/>
        <w:t>作的通知》精神，做到了加强政策创新和行业引导。实现了“结合本地区实际，综合运用财政奖补、金融支持、项目投资、消费促进、政务服务等措施手段，进一步创新推出更多有针对性的惠企政策措施，更大力度帮扶旅游企业降成本、稳经营、保就业。积极引导广大旅游企业正视困难、坚定信心，鼓励企业采取多种手段开展促销活动，主动适应疫情防控常态化下的市场需求变化，以创新激发内生动力，提升企业乃至行业的抗风险能力”的工作目标。</w:t>
      </w:r>
    </w:p>
    <w:p w14:paraId="38389C59"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（二）存在的问题。</w:t>
      </w:r>
    </w:p>
    <w:p w14:paraId="6ED2C9A9"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r>
        <w:rPr>
          <w:rFonts w:ascii="仿宋_GB2312" w:eastAsia="仿宋_GB2312" w:hAnsi="宋体"/>
          <w:sz w:val="32"/>
          <w:szCs w:val="32"/>
          <w:lang w:val="zh-CN"/>
        </w:rPr>
        <w:tab/>
      </w:r>
    </w:p>
    <w:p w14:paraId="278F559A"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（三）相关建议。</w:t>
      </w:r>
    </w:p>
    <w:p w14:paraId="40D3BC81" w14:textId="77777777" w:rsidR="00F50174" w:rsidRDefault="00000000">
      <w:pPr>
        <w:adjustRightInd w:val="0"/>
        <w:snapToGrid w:val="0"/>
        <w:spacing w:line="576" w:lineRule="exact"/>
        <w:ind w:firstLineChars="200" w:firstLine="640"/>
        <w:rPr>
          <w:rFonts w:ascii="仿宋_GB2312" w:eastAsia="仿宋_GB2312"/>
          <w:sz w:val="32"/>
          <w:szCs w:val="32"/>
        </w:rPr>
      </w:pPr>
      <w:r>
        <w:rPr>
          <w:rFonts w:ascii="仿宋_GB2312" w:eastAsia="仿宋_GB2312" w:hAnsi="宋体" w:hint="eastAsia"/>
          <w:sz w:val="32"/>
          <w:szCs w:val="32"/>
          <w:lang w:val="zh-CN"/>
        </w:rPr>
        <w:t>无。</w:t>
      </w:r>
    </w:p>
    <w:p w14:paraId="15F36640" w14:textId="77777777" w:rsidR="00F50174" w:rsidRDefault="00F50174">
      <w:pPr>
        <w:pStyle w:val="a0"/>
        <w:spacing w:before="93"/>
        <w:rPr>
          <w:lang w:val="zh-CN"/>
        </w:rPr>
      </w:pPr>
    </w:p>
    <w:p w14:paraId="35A6605F" w14:textId="77777777" w:rsidR="00F50174" w:rsidRDefault="00F50174">
      <w:pPr>
        <w:spacing w:line="572" w:lineRule="exact"/>
        <w:jc w:val="left"/>
        <w:outlineLvl w:val="0"/>
        <w:rPr>
          <w:rFonts w:ascii="黑体" w:eastAsia="黑体" w:hAnsi="黑体" w:cs="黑体"/>
          <w:sz w:val="32"/>
          <w:szCs w:val="32"/>
        </w:rPr>
      </w:pPr>
    </w:p>
    <w:p w14:paraId="4ACBDC0D" w14:textId="77777777" w:rsidR="00F50174" w:rsidRDefault="00000000">
      <w:pPr>
        <w:spacing w:line="576" w:lineRule="exact"/>
        <w:jc w:val="left"/>
        <w:outlineLvl w:val="0"/>
        <w:rPr>
          <w:rFonts w:ascii="??_GB2312" w:eastAsia="黑体" w:hAnsi="??_GB2312" w:cs="??_GB2312"/>
          <w:sz w:val="32"/>
          <w:szCs w:val="32"/>
        </w:rPr>
      </w:pPr>
      <w:bookmarkStart w:id="105" w:name="_Toc8265"/>
      <w:bookmarkStart w:id="106" w:name="_Toc588"/>
      <w:bookmarkStart w:id="107" w:name="_Toc13930"/>
      <w:r>
        <w:rPr>
          <w:rFonts w:ascii="黑体" w:eastAsia="黑体" w:hAnsi="黑体" w:cs="黑体"/>
          <w:sz w:val="32"/>
          <w:szCs w:val="32"/>
        </w:rPr>
        <w:br w:type="page"/>
      </w:r>
      <w:r>
        <w:rPr>
          <w:rFonts w:ascii="黑体" w:eastAsia="黑体" w:hAnsi="黑体" w:cs="黑体" w:hint="eastAsia"/>
          <w:sz w:val="32"/>
          <w:szCs w:val="32"/>
        </w:rPr>
        <w:lastRenderedPageBreak/>
        <w:t>附表</w:t>
      </w:r>
      <w:bookmarkEnd w:id="105"/>
      <w:bookmarkEnd w:id="106"/>
      <w:bookmarkEnd w:id="107"/>
    </w:p>
    <w:p w14:paraId="09C5B9C4" w14:textId="77777777" w:rsidR="00F50174" w:rsidRDefault="00000000">
      <w:pPr>
        <w:widowControl/>
        <w:tabs>
          <w:tab w:val="left" w:pos="9107"/>
        </w:tabs>
        <w:spacing w:line="576" w:lineRule="exact"/>
        <w:jc w:val="center"/>
        <w:textAlignment w:val="center"/>
        <w:rPr>
          <w:rFonts w:ascii="方正小标宋简体" w:eastAsia="方正小标宋简体" w:hAnsi="宋体" w:cs="宋体"/>
          <w:sz w:val="44"/>
          <w:szCs w:val="44"/>
          <w:lang w:val="zh-CN"/>
        </w:rPr>
      </w:pP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年旅游营销优惠奖励</w:t>
      </w:r>
      <w:r>
        <w:rPr>
          <w:rFonts w:ascii="方正小标宋简体" w:eastAsia="方正小标宋简体" w:hAnsi="宋体" w:cs="宋体" w:hint="eastAsia"/>
          <w:sz w:val="44"/>
          <w:szCs w:val="44"/>
          <w:lang w:val="zh-CN"/>
        </w:rPr>
        <w:t>项目支出绩效</w:t>
      </w:r>
    </w:p>
    <w:p w14:paraId="01743BEB" w14:textId="77777777" w:rsidR="00F50174" w:rsidRDefault="00000000">
      <w:pPr>
        <w:widowControl/>
        <w:tabs>
          <w:tab w:val="left" w:pos="9107"/>
        </w:tabs>
        <w:spacing w:line="576" w:lineRule="exact"/>
        <w:jc w:val="center"/>
        <w:textAlignment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目　标　自　评</w:t>
      </w:r>
    </w:p>
    <w:p w14:paraId="632B642F" w14:textId="77777777" w:rsidR="00F50174" w:rsidRDefault="00F50174">
      <w:pPr>
        <w:pStyle w:val="a0"/>
        <w:spacing w:before="93"/>
        <w:rPr>
          <w:rFonts w:eastAsia="宋体"/>
        </w:rPr>
      </w:pPr>
    </w:p>
    <w:tbl>
      <w:tblPr>
        <w:tblW w:w="9014" w:type="dxa"/>
        <w:jc w:val="center"/>
        <w:tblLayout w:type="fixed"/>
        <w:tblLook w:val="04A0" w:firstRow="1" w:lastRow="0" w:firstColumn="1" w:lastColumn="0" w:noHBand="0" w:noVBand="1"/>
      </w:tblPr>
      <w:tblGrid>
        <w:gridCol w:w="1226"/>
        <w:gridCol w:w="1187"/>
        <w:gridCol w:w="1348"/>
        <w:gridCol w:w="1867"/>
        <w:gridCol w:w="1256"/>
        <w:gridCol w:w="2130"/>
      </w:tblGrid>
      <w:tr w:rsidR="00F50174" w14:paraId="2CB65EE2" w14:textId="77777777">
        <w:trPr>
          <w:trHeight w:val="254"/>
          <w:jc w:val="center"/>
        </w:trPr>
        <w:tc>
          <w:tcPr>
            <w:tcW w:w="2413" w:type="dxa"/>
            <w:gridSpan w:val="2"/>
            <w:tcBorders>
              <w:top w:val="single" w:sz="4" w:space="0" w:color="000000"/>
              <w:left w:val="single" w:sz="4" w:space="0" w:color="000000"/>
              <w:bottom w:val="single" w:sz="4" w:space="0" w:color="000000"/>
              <w:right w:val="single" w:sz="4" w:space="0" w:color="000000"/>
            </w:tcBorders>
            <w:noWrap/>
            <w:vAlign w:val="center"/>
          </w:tcPr>
          <w:p w14:paraId="12AF59A9"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3215" w:type="dxa"/>
            <w:gridSpan w:val="2"/>
            <w:tcBorders>
              <w:top w:val="single" w:sz="4" w:space="0" w:color="000000"/>
              <w:left w:val="single" w:sz="4" w:space="0" w:color="000000"/>
              <w:bottom w:val="single" w:sz="4" w:space="0" w:color="000000"/>
              <w:right w:val="single" w:sz="4" w:space="0" w:color="000000"/>
            </w:tcBorders>
            <w:noWrap/>
            <w:vAlign w:val="center"/>
          </w:tcPr>
          <w:p w14:paraId="6C0F6DA0" w14:textId="77777777" w:rsidR="00F50174" w:rsidRDefault="00000000">
            <w:pPr>
              <w:widowControl/>
              <w:spacing w:line="320" w:lineRule="exact"/>
              <w:jc w:val="center"/>
              <w:textAlignment w:val="center"/>
              <w:rPr>
                <w:rFonts w:ascii="宋体" w:cs="宋体"/>
                <w:sz w:val="24"/>
              </w:rPr>
            </w:pPr>
            <w:r>
              <w:rPr>
                <w:rFonts w:hint="eastAsia"/>
              </w:rPr>
              <w:t>广元市文化广播电视和旅游局</w:t>
            </w:r>
            <w:r>
              <w:t>325001</w:t>
            </w:r>
          </w:p>
        </w:tc>
        <w:tc>
          <w:tcPr>
            <w:tcW w:w="1256" w:type="dxa"/>
            <w:tcBorders>
              <w:top w:val="single" w:sz="4" w:space="0" w:color="000000"/>
              <w:left w:val="single" w:sz="4" w:space="0" w:color="000000"/>
              <w:bottom w:val="single" w:sz="4" w:space="0" w:color="000000"/>
              <w:right w:val="single" w:sz="4" w:space="0" w:color="000000"/>
            </w:tcBorders>
            <w:noWrap/>
            <w:vAlign w:val="center"/>
          </w:tcPr>
          <w:p w14:paraId="26ED8D09"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02485A21" w14:textId="77777777" w:rsidR="00F50174" w:rsidRDefault="00000000">
            <w:pPr>
              <w:widowControl/>
              <w:spacing w:line="320" w:lineRule="exact"/>
              <w:jc w:val="center"/>
              <w:textAlignment w:val="center"/>
              <w:rPr>
                <w:rFonts w:ascii="宋体" w:cs="宋体"/>
                <w:sz w:val="24"/>
              </w:rPr>
            </w:pPr>
            <w:r>
              <w:rPr>
                <w:rFonts w:ascii="宋体" w:hAnsi="宋体" w:cs="宋体" w:hint="eastAsia"/>
                <w:sz w:val="24"/>
              </w:rPr>
              <w:t>广元市文化广播电视和旅游局</w:t>
            </w:r>
          </w:p>
        </w:tc>
      </w:tr>
      <w:tr w:rsidR="00F50174" w14:paraId="04BA28A5" w14:textId="77777777">
        <w:trPr>
          <w:trHeight w:val="454"/>
          <w:jc w:val="center"/>
        </w:trPr>
        <w:tc>
          <w:tcPr>
            <w:tcW w:w="241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14:paraId="6B62D519"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项目预算</w:t>
            </w:r>
            <w:r>
              <w:rPr>
                <w:rFonts w:ascii="宋体" w:cs="宋体"/>
                <w:kern w:val="0"/>
                <w:sz w:val="24"/>
              </w:rPr>
              <w:br/>
            </w:r>
            <w:r>
              <w:rPr>
                <w:rFonts w:ascii="宋体" w:hAnsi="宋体" w:cs="宋体" w:hint="eastAsia"/>
                <w:kern w:val="0"/>
                <w:sz w:val="24"/>
              </w:rPr>
              <w:t>执行情况</w:t>
            </w:r>
            <w:r>
              <w:rPr>
                <w:rFonts w:ascii="宋体" w:cs="宋体"/>
                <w:kern w:val="0"/>
                <w:sz w:val="24"/>
              </w:rPr>
              <w:br/>
            </w:r>
            <w:r>
              <w:rPr>
                <w:rFonts w:ascii="宋体" w:hAnsi="宋体" w:cs="宋体" w:hint="eastAsia"/>
                <w:kern w:val="0"/>
                <w:sz w:val="24"/>
              </w:rPr>
              <w:t>（万元）</w:t>
            </w: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49961E7C"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预算数：</w:t>
            </w:r>
          </w:p>
        </w:tc>
        <w:tc>
          <w:tcPr>
            <w:tcW w:w="1867" w:type="dxa"/>
            <w:tcBorders>
              <w:top w:val="single" w:sz="4" w:space="0" w:color="000000"/>
              <w:left w:val="single" w:sz="4" w:space="0" w:color="000000"/>
              <w:bottom w:val="single" w:sz="4" w:space="0" w:color="000000"/>
              <w:right w:val="single" w:sz="4" w:space="0" w:color="000000"/>
            </w:tcBorders>
            <w:noWrap/>
            <w:vAlign w:val="center"/>
          </w:tcPr>
          <w:p w14:paraId="1F1C655F" w14:textId="77777777" w:rsidR="00F50174" w:rsidRDefault="00000000">
            <w:pPr>
              <w:widowControl/>
              <w:spacing w:line="320" w:lineRule="exact"/>
              <w:jc w:val="center"/>
              <w:textAlignment w:val="center"/>
              <w:rPr>
                <w:rFonts w:ascii="宋体" w:cs="宋体"/>
                <w:sz w:val="24"/>
              </w:rPr>
            </w:pPr>
            <w:r>
              <w:rPr>
                <w:rFonts w:ascii="宋体" w:hAnsi="宋体" w:cs="宋体"/>
                <w:sz w:val="24"/>
              </w:rPr>
              <w:t>38.89</w:t>
            </w:r>
          </w:p>
        </w:tc>
        <w:tc>
          <w:tcPr>
            <w:tcW w:w="1256" w:type="dxa"/>
            <w:tcBorders>
              <w:top w:val="single" w:sz="4" w:space="0" w:color="000000"/>
              <w:left w:val="single" w:sz="4" w:space="0" w:color="000000"/>
              <w:bottom w:val="single" w:sz="4" w:space="0" w:color="000000"/>
              <w:right w:val="single" w:sz="4" w:space="0" w:color="000000"/>
            </w:tcBorders>
            <w:noWrap/>
            <w:vAlign w:val="center"/>
          </w:tcPr>
          <w:p w14:paraId="1F69BDB0"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执行数：</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369ECA0D" w14:textId="77777777" w:rsidR="00F50174" w:rsidRDefault="00000000">
            <w:pPr>
              <w:widowControl/>
              <w:spacing w:line="320" w:lineRule="exact"/>
              <w:jc w:val="center"/>
              <w:textAlignment w:val="center"/>
              <w:rPr>
                <w:rFonts w:ascii="宋体" w:cs="宋体"/>
                <w:sz w:val="24"/>
              </w:rPr>
            </w:pPr>
            <w:r>
              <w:rPr>
                <w:rFonts w:ascii="宋体" w:hAnsi="宋体" w:cs="宋体"/>
                <w:sz w:val="24"/>
              </w:rPr>
              <w:t>38.89</w:t>
            </w:r>
          </w:p>
        </w:tc>
      </w:tr>
      <w:tr w:rsidR="00F50174" w14:paraId="1F7C3312" w14:textId="77777777">
        <w:trPr>
          <w:trHeight w:val="454"/>
          <w:jc w:val="center"/>
        </w:trPr>
        <w:tc>
          <w:tcPr>
            <w:tcW w:w="2413" w:type="dxa"/>
            <w:gridSpan w:val="2"/>
            <w:vMerge/>
            <w:tcBorders>
              <w:top w:val="single" w:sz="4" w:space="0" w:color="000000"/>
              <w:left w:val="single" w:sz="4" w:space="0" w:color="000000"/>
              <w:bottom w:val="single" w:sz="4" w:space="0" w:color="000000"/>
              <w:right w:val="single" w:sz="4" w:space="0" w:color="000000"/>
            </w:tcBorders>
            <w:noWrap/>
            <w:vAlign w:val="center"/>
          </w:tcPr>
          <w:p w14:paraId="74B60633" w14:textId="77777777" w:rsidR="00F50174" w:rsidRDefault="00F50174">
            <w:pPr>
              <w:spacing w:line="320" w:lineRule="exact"/>
              <w:jc w:val="center"/>
              <w:rPr>
                <w:rFonts w:ascii="宋体" w:cs="宋体"/>
                <w:sz w:val="24"/>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0618BE94" w14:textId="77777777" w:rsidR="00F50174" w:rsidRDefault="00000000">
            <w:pPr>
              <w:widowControl/>
              <w:spacing w:line="320" w:lineRule="exact"/>
              <w:jc w:val="center"/>
              <w:textAlignment w:val="center"/>
              <w:rPr>
                <w:rFonts w:ascii="宋体" w:cs="宋体"/>
                <w:kern w:val="0"/>
                <w:sz w:val="24"/>
              </w:rPr>
            </w:pPr>
            <w:r>
              <w:rPr>
                <w:rFonts w:ascii="宋体" w:hAnsi="宋体" w:cs="宋体" w:hint="eastAsia"/>
                <w:kern w:val="0"/>
                <w:sz w:val="24"/>
              </w:rPr>
              <w:t>其中：</w:t>
            </w:r>
          </w:p>
          <w:p w14:paraId="7E53E48A"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财政拨款</w:t>
            </w:r>
          </w:p>
        </w:tc>
        <w:tc>
          <w:tcPr>
            <w:tcW w:w="1867" w:type="dxa"/>
            <w:tcBorders>
              <w:top w:val="single" w:sz="4" w:space="0" w:color="000000"/>
              <w:left w:val="single" w:sz="4" w:space="0" w:color="000000"/>
              <w:bottom w:val="single" w:sz="4" w:space="0" w:color="000000"/>
              <w:right w:val="single" w:sz="4" w:space="0" w:color="000000"/>
            </w:tcBorders>
            <w:noWrap/>
            <w:vAlign w:val="center"/>
          </w:tcPr>
          <w:p w14:paraId="73738BD9" w14:textId="77777777" w:rsidR="00F50174" w:rsidRDefault="00000000">
            <w:pPr>
              <w:widowControl/>
              <w:spacing w:line="320" w:lineRule="exact"/>
              <w:jc w:val="center"/>
              <w:textAlignment w:val="center"/>
              <w:rPr>
                <w:rFonts w:ascii="宋体" w:cs="宋体"/>
                <w:sz w:val="24"/>
              </w:rPr>
            </w:pPr>
            <w:r>
              <w:rPr>
                <w:rFonts w:ascii="宋体" w:hAnsi="宋体" w:cs="宋体"/>
                <w:sz w:val="24"/>
              </w:rPr>
              <w:t>38.89</w:t>
            </w:r>
          </w:p>
        </w:tc>
        <w:tc>
          <w:tcPr>
            <w:tcW w:w="1256" w:type="dxa"/>
            <w:tcBorders>
              <w:top w:val="single" w:sz="4" w:space="0" w:color="000000"/>
              <w:left w:val="single" w:sz="4" w:space="0" w:color="000000"/>
              <w:bottom w:val="single" w:sz="4" w:space="0" w:color="000000"/>
              <w:right w:val="single" w:sz="4" w:space="0" w:color="000000"/>
            </w:tcBorders>
            <w:noWrap/>
            <w:vAlign w:val="center"/>
          </w:tcPr>
          <w:p w14:paraId="32C8FEA4" w14:textId="77777777" w:rsidR="00F50174" w:rsidRDefault="00000000">
            <w:pPr>
              <w:widowControl/>
              <w:spacing w:line="320" w:lineRule="exact"/>
              <w:jc w:val="center"/>
              <w:textAlignment w:val="center"/>
              <w:rPr>
                <w:rFonts w:ascii="宋体" w:cs="宋体"/>
                <w:kern w:val="0"/>
                <w:sz w:val="24"/>
              </w:rPr>
            </w:pPr>
            <w:r>
              <w:rPr>
                <w:rFonts w:ascii="宋体" w:hAnsi="宋体" w:cs="宋体" w:hint="eastAsia"/>
                <w:kern w:val="0"/>
                <w:sz w:val="24"/>
              </w:rPr>
              <w:t>其中：</w:t>
            </w:r>
          </w:p>
          <w:p w14:paraId="63DDA853"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财政拨款</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498F74AF" w14:textId="77777777" w:rsidR="00F50174" w:rsidRDefault="00000000">
            <w:pPr>
              <w:widowControl/>
              <w:spacing w:line="320" w:lineRule="exact"/>
              <w:jc w:val="center"/>
              <w:textAlignment w:val="center"/>
              <w:rPr>
                <w:rFonts w:ascii="宋体" w:cs="宋体"/>
                <w:sz w:val="24"/>
              </w:rPr>
            </w:pPr>
            <w:r>
              <w:rPr>
                <w:rFonts w:ascii="宋体" w:hAnsi="宋体" w:cs="宋体"/>
                <w:sz w:val="24"/>
              </w:rPr>
              <w:t>38.89</w:t>
            </w:r>
          </w:p>
        </w:tc>
      </w:tr>
      <w:tr w:rsidR="00F50174" w14:paraId="0EA558D8" w14:textId="77777777">
        <w:trPr>
          <w:trHeight w:val="454"/>
          <w:jc w:val="center"/>
        </w:trPr>
        <w:tc>
          <w:tcPr>
            <w:tcW w:w="2413" w:type="dxa"/>
            <w:gridSpan w:val="2"/>
            <w:vMerge/>
            <w:tcBorders>
              <w:top w:val="single" w:sz="4" w:space="0" w:color="000000"/>
              <w:left w:val="single" w:sz="4" w:space="0" w:color="000000"/>
              <w:bottom w:val="single" w:sz="4" w:space="0" w:color="000000"/>
              <w:right w:val="single" w:sz="4" w:space="0" w:color="000000"/>
            </w:tcBorders>
            <w:noWrap/>
            <w:vAlign w:val="center"/>
          </w:tcPr>
          <w:p w14:paraId="7ABFF6AD" w14:textId="77777777" w:rsidR="00F50174" w:rsidRDefault="00F50174">
            <w:pPr>
              <w:spacing w:line="320" w:lineRule="exact"/>
              <w:jc w:val="center"/>
              <w:rPr>
                <w:rFonts w:ascii="宋体" w:cs="宋体"/>
                <w:sz w:val="24"/>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31675371"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其他资金</w:t>
            </w:r>
          </w:p>
        </w:tc>
        <w:tc>
          <w:tcPr>
            <w:tcW w:w="1867" w:type="dxa"/>
            <w:tcBorders>
              <w:top w:val="single" w:sz="4" w:space="0" w:color="000000"/>
              <w:left w:val="single" w:sz="4" w:space="0" w:color="000000"/>
              <w:bottom w:val="single" w:sz="4" w:space="0" w:color="000000"/>
              <w:right w:val="single" w:sz="4" w:space="0" w:color="000000"/>
            </w:tcBorders>
            <w:noWrap/>
            <w:vAlign w:val="center"/>
          </w:tcPr>
          <w:p w14:paraId="63F8F4FC" w14:textId="77777777" w:rsidR="00F50174" w:rsidRDefault="00F50174">
            <w:pPr>
              <w:widowControl/>
              <w:spacing w:line="320" w:lineRule="exact"/>
              <w:jc w:val="center"/>
              <w:textAlignment w:val="center"/>
              <w:rPr>
                <w:rFonts w:ascii="宋体" w:cs="宋体"/>
                <w:sz w:val="24"/>
              </w:rPr>
            </w:pPr>
          </w:p>
        </w:tc>
        <w:tc>
          <w:tcPr>
            <w:tcW w:w="1256" w:type="dxa"/>
            <w:tcBorders>
              <w:top w:val="single" w:sz="4" w:space="0" w:color="000000"/>
              <w:left w:val="single" w:sz="4" w:space="0" w:color="000000"/>
              <w:bottom w:val="single" w:sz="4" w:space="0" w:color="000000"/>
              <w:right w:val="single" w:sz="4" w:space="0" w:color="000000"/>
            </w:tcBorders>
            <w:noWrap/>
            <w:vAlign w:val="center"/>
          </w:tcPr>
          <w:p w14:paraId="60DB46B4"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其他资金</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57345B74" w14:textId="77777777" w:rsidR="00F50174" w:rsidRDefault="00F50174">
            <w:pPr>
              <w:widowControl/>
              <w:spacing w:line="320" w:lineRule="exact"/>
              <w:jc w:val="center"/>
              <w:textAlignment w:val="center"/>
              <w:rPr>
                <w:rFonts w:ascii="宋体" w:cs="宋体"/>
                <w:sz w:val="24"/>
              </w:rPr>
            </w:pPr>
          </w:p>
        </w:tc>
      </w:tr>
      <w:tr w:rsidR="00F50174" w14:paraId="2F7FE0DA" w14:textId="77777777">
        <w:trPr>
          <w:trHeight w:val="454"/>
          <w:jc w:val="center"/>
        </w:trPr>
        <w:tc>
          <w:tcPr>
            <w:tcW w:w="1226" w:type="dxa"/>
            <w:vMerge w:val="restart"/>
            <w:tcBorders>
              <w:top w:val="single" w:sz="4" w:space="0" w:color="000000"/>
              <w:left w:val="single" w:sz="4" w:space="0" w:color="000000"/>
              <w:bottom w:val="single" w:sz="4" w:space="0" w:color="000000"/>
              <w:right w:val="single" w:sz="4" w:space="0" w:color="000000"/>
            </w:tcBorders>
            <w:noWrap/>
            <w:vAlign w:val="center"/>
          </w:tcPr>
          <w:p w14:paraId="784E18ED" w14:textId="77777777" w:rsidR="00F50174" w:rsidRDefault="00000000">
            <w:pPr>
              <w:widowControl/>
              <w:spacing w:line="320" w:lineRule="exact"/>
              <w:jc w:val="center"/>
              <w:textAlignment w:val="center"/>
              <w:rPr>
                <w:rFonts w:ascii="宋体" w:cs="宋体"/>
                <w:kern w:val="0"/>
                <w:sz w:val="24"/>
              </w:rPr>
            </w:pPr>
            <w:r>
              <w:rPr>
                <w:rFonts w:ascii="宋体" w:hAnsi="宋体" w:cs="宋体" w:hint="eastAsia"/>
                <w:kern w:val="0"/>
                <w:sz w:val="24"/>
              </w:rPr>
              <w:t>年度总体目标完</w:t>
            </w:r>
          </w:p>
          <w:p w14:paraId="671F40B8"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成情况</w:t>
            </w:r>
          </w:p>
        </w:tc>
        <w:tc>
          <w:tcPr>
            <w:tcW w:w="4402" w:type="dxa"/>
            <w:gridSpan w:val="3"/>
            <w:tcBorders>
              <w:top w:val="single" w:sz="4" w:space="0" w:color="000000"/>
              <w:left w:val="single" w:sz="4" w:space="0" w:color="000000"/>
              <w:bottom w:val="single" w:sz="4" w:space="0" w:color="000000"/>
              <w:right w:val="single" w:sz="4" w:space="0" w:color="000000"/>
            </w:tcBorders>
            <w:noWrap/>
            <w:vAlign w:val="center"/>
          </w:tcPr>
          <w:p w14:paraId="3502C02A"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386" w:type="dxa"/>
            <w:gridSpan w:val="2"/>
            <w:tcBorders>
              <w:top w:val="single" w:sz="4" w:space="0" w:color="000000"/>
              <w:left w:val="single" w:sz="4" w:space="0" w:color="000000"/>
              <w:bottom w:val="single" w:sz="4" w:space="0" w:color="000000"/>
              <w:right w:val="single" w:sz="4" w:space="0" w:color="000000"/>
            </w:tcBorders>
            <w:noWrap/>
            <w:vAlign w:val="center"/>
          </w:tcPr>
          <w:p w14:paraId="4592E59F"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F50174" w14:paraId="31623D7F" w14:textId="77777777">
        <w:trPr>
          <w:trHeight w:val="797"/>
          <w:jc w:val="center"/>
        </w:trPr>
        <w:tc>
          <w:tcPr>
            <w:tcW w:w="1226" w:type="dxa"/>
            <w:vMerge/>
            <w:tcBorders>
              <w:top w:val="single" w:sz="4" w:space="0" w:color="000000"/>
              <w:left w:val="single" w:sz="4" w:space="0" w:color="000000"/>
              <w:bottom w:val="single" w:sz="4" w:space="0" w:color="auto"/>
              <w:right w:val="single" w:sz="4" w:space="0" w:color="000000"/>
            </w:tcBorders>
            <w:noWrap/>
            <w:vAlign w:val="center"/>
          </w:tcPr>
          <w:p w14:paraId="57E1C7BC" w14:textId="77777777" w:rsidR="00F50174" w:rsidRDefault="00F50174">
            <w:pPr>
              <w:spacing w:line="320" w:lineRule="exact"/>
              <w:jc w:val="center"/>
              <w:rPr>
                <w:rFonts w:ascii="宋体" w:cs="宋体"/>
                <w:sz w:val="24"/>
              </w:rPr>
            </w:pPr>
          </w:p>
        </w:tc>
        <w:tc>
          <w:tcPr>
            <w:tcW w:w="4402" w:type="dxa"/>
            <w:gridSpan w:val="3"/>
            <w:tcBorders>
              <w:top w:val="single" w:sz="4" w:space="0" w:color="000000"/>
              <w:left w:val="single" w:sz="4" w:space="0" w:color="000000"/>
              <w:bottom w:val="single" w:sz="4" w:space="0" w:color="auto"/>
              <w:right w:val="single" w:sz="4" w:space="0" w:color="000000"/>
            </w:tcBorders>
            <w:noWrap/>
          </w:tcPr>
          <w:p w14:paraId="0BB86E83" w14:textId="77777777" w:rsidR="00F50174" w:rsidRDefault="00000000">
            <w:pPr>
              <w:widowControl/>
              <w:spacing w:line="360" w:lineRule="exact"/>
              <w:ind w:firstLineChars="200" w:firstLine="480"/>
              <w:jc w:val="left"/>
              <w:textAlignment w:val="top"/>
              <w:rPr>
                <w:rFonts w:ascii="宋体" w:cs="宋体"/>
                <w:sz w:val="24"/>
              </w:rPr>
            </w:pPr>
            <w:r>
              <w:rPr>
                <w:rFonts w:ascii="宋体" w:hAnsi="宋体" w:cs="宋体" w:hint="eastAsia"/>
                <w:sz w:val="24"/>
              </w:rPr>
              <w:t>预期通过积极宣传旅游营销优惠政策，吸引更多旅行社注册申报。通过及时落实政策，调动市内外旅行社组织游客来广旅游的积极性，提升广元“剑门蜀道</w:t>
            </w:r>
            <w:r>
              <w:rPr>
                <w:rFonts w:ascii="宋体" w:hAnsi="宋体" w:cs="宋体"/>
                <w:sz w:val="24"/>
              </w:rPr>
              <w:t xml:space="preserve">  </w:t>
            </w:r>
            <w:r>
              <w:rPr>
                <w:rFonts w:ascii="宋体" w:hAnsi="宋体" w:cs="宋体" w:hint="eastAsia"/>
                <w:sz w:val="24"/>
              </w:rPr>
              <w:t>女皇故里”的文旅品牌影响力。</w:t>
            </w:r>
          </w:p>
        </w:tc>
        <w:tc>
          <w:tcPr>
            <w:tcW w:w="3386" w:type="dxa"/>
            <w:gridSpan w:val="2"/>
            <w:tcBorders>
              <w:top w:val="single" w:sz="4" w:space="0" w:color="000000"/>
              <w:left w:val="single" w:sz="4" w:space="0" w:color="000000"/>
              <w:bottom w:val="single" w:sz="4" w:space="0" w:color="000000"/>
              <w:right w:val="single" w:sz="4" w:space="0" w:color="000000"/>
            </w:tcBorders>
            <w:noWrap/>
          </w:tcPr>
          <w:p w14:paraId="3D744AB1" w14:textId="77777777" w:rsidR="00F50174" w:rsidRDefault="00000000">
            <w:pPr>
              <w:widowControl/>
              <w:spacing w:line="360" w:lineRule="exact"/>
              <w:jc w:val="left"/>
              <w:textAlignment w:val="top"/>
              <w:rPr>
                <w:rFonts w:ascii="宋体" w:cs="宋体"/>
                <w:sz w:val="24"/>
              </w:rPr>
            </w:pPr>
            <w:r>
              <w:rPr>
                <w:rFonts w:ascii="宋体" w:hAnsi="宋体" w:cs="宋体" w:hint="eastAsia"/>
                <w:sz w:val="24"/>
              </w:rPr>
              <w:t>通过狠抓宣传和政策落实，极大地调动了市内外旅行社组织游客来我市旅游的积极性，提高了我市对外的美誉度和游客吸附力，促进了我市旅游业快速发展，推进了我市旅游康养名市建设进程。</w:t>
            </w:r>
          </w:p>
        </w:tc>
      </w:tr>
      <w:tr w:rsidR="00F50174" w14:paraId="6937149D" w14:textId="77777777">
        <w:trPr>
          <w:trHeight w:val="454"/>
          <w:jc w:val="center"/>
        </w:trPr>
        <w:tc>
          <w:tcPr>
            <w:tcW w:w="1226" w:type="dxa"/>
            <w:vMerge w:val="restart"/>
            <w:tcBorders>
              <w:top w:val="single" w:sz="4" w:space="0" w:color="auto"/>
              <w:left w:val="single" w:sz="4" w:space="0" w:color="auto"/>
              <w:right w:val="single" w:sz="4" w:space="0" w:color="000000"/>
            </w:tcBorders>
            <w:noWrap/>
            <w:vAlign w:val="center"/>
          </w:tcPr>
          <w:p w14:paraId="20DDF8C5" w14:textId="77777777" w:rsidR="00F50174" w:rsidRDefault="00000000">
            <w:pPr>
              <w:widowControl/>
              <w:spacing w:line="320" w:lineRule="exact"/>
              <w:jc w:val="center"/>
              <w:textAlignment w:val="center"/>
              <w:rPr>
                <w:rFonts w:ascii="??_GB2312" w:eastAsia="Times New Roman" w:hAnsi="??_GB2312" w:cs="??_GB2312"/>
                <w:kern w:val="0"/>
                <w:sz w:val="24"/>
              </w:rPr>
            </w:pPr>
            <w:r>
              <w:rPr>
                <w:rFonts w:ascii="宋体" w:hAnsi="宋体" w:cs="宋体" w:hint="eastAsia"/>
                <w:kern w:val="0"/>
                <w:sz w:val="24"/>
              </w:rPr>
              <w:t>年度绩效指标</w:t>
            </w:r>
          </w:p>
          <w:p w14:paraId="7E9D69EA"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4"/>
              </w:rPr>
              <w:t>完成情况</w:t>
            </w:r>
          </w:p>
        </w:tc>
        <w:tc>
          <w:tcPr>
            <w:tcW w:w="1187" w:type="dxa"/>
            <w:tcBorders>
              <w:top w:val="single" w:sz="4" w:space="0" w:color="auto"/>
              <w:left w:val="nil"/>
              <w:bottom w:val="single" w:sz="4" w:space="0" w:color="000000"/>
              <w:right w:val="single" w:sz="4" w:space="0" w:color="000000"/>
            </w:tcBorders>
            <w:noWrap/>
            <w:vAlign w:val="center"/>
          </w:tcPr>
          <w:p w14:paraId="77F539BB" w14:textId="77777777" w:rsidR="00F50174" w:rsidRDefault="00000000">
            <w:pPr>
              <w:widowControl/>
              <w:spacing w:line="320" w:lineRule="exact"/>
              <w:jc w:val="center"/>
              <w:textAlignment w:val="center"/>
              <w:rPr>
                <w:rFonts w:ascii="??_GB2312" w:eastAsia="Times New Roman" w:hAnsi="??_GB2312" w:cs="??_GB2312"/>
                <w:sz w:val="24"/>
              </w:rPr>
            </w:pPr>
            <w:r>
              <w:rPr>
                <w:rFonts w:ascii="宋体" w:hAnsi="宋体" w:cs="宋体" w:hint="eastAsia"/>
                <w:kern w:val="0"/>
                <w:sz w:val="24"/>
              </w:rPr>
              <w:t>一级指标</w:t>
            </w:r>
          </w:p>
        </w:tc>
        <w:tc>
          <w:tcPr>
            <w:tcW w:w="1348" w:type="dxa"/>
            <w:tcBorders>
              <w:top w:val="single" w:sz="4" w:space="0" w:color="auto"/>
              <w:left w:val="single" w:sz="4" w:space="0" w:color="000000"/>
              <w:bottom w:val="single" w:sz="4" w:space="0" w:color="000000"/>
              <w:right w:val="single" w:sz="4" w:space="0" w:color="000000"/>
            </w:tcBorders>
            <w:noWrap/>
            <w:vAlign w:val="center"/>
          </w:tcPr>
          <w:p w14:paraId="15B4A15D" w14:textId="77777777" w:rsidR="00F50174" w:rsidRDefault="00000000">
            <w:pPr>
              <w:widowControl/>
              <w:spacing w:line="320" w:lineRule="exact"/>
              <w:jc w:val="center"/>
              <w:textAlignment w:val="center"/>
              <w:rPr>
                <w:rFonts w:ascii="??_GB2312" w:eastAsia="Times New Roman" w:hAnsi="??_GB2312" w:cs="??_GB2312"/>
                <w:sz w:val="24"/>
              </w:rPr>
            </w:pPr>
            <w:r>
              <w:rPr>
                <w:rFonts w:ascii="宋体" w:hAnsi="宋体" w:cs="宋体" w:hint="eastAsia"/>
                <w:kern w:val="0"/>
                <w:sz w:val="24"/>
              </w:rPr>
              <w:t>二级指标</w:t>
            </w:r>
          </w:p>
        </w:tc>
        <w:tc>
          <w:tcPr>
            <w:tcW w:w="1867" w:type="dxa"/>
            <w:tcBorders>
              <w:top w:val="single" w:sz="4" w:space="0" w:color="auto"/>
              <w:left w:val="single" w:sz="4" w:space="0" w:color="000000"/>
              <w:bottom w:val="single" w:sz="4" w:space="0" w:color="000000"/>
              <w:right w:val="single" w:sz="4" w:space="0" w:color="auto"/>
            </w:tcBorders>
            <w:noWrap/>
            <w:vAlign w:val="center"/>
          </w:tcPr>
          <w:p w14:paraId="4D9F2BF3" w14:textId="77777777" w:rsidR="00F50174" w:rsidRDefault="00000000">
            <w:pPr>
              <w:widowControl/>
              <w:spacing w:line="360" w:lineRule="exact"/>
              <w:jc w:val="center"/>
              <w:textAlignment w:val="center"/>
              <w:rPr>
                <w:rFonts w:ascii="??_GB2312" w:eastAsia="Times New Roman" w:hAnsi="??_GB2312" w:cs="??_GB2312"/>
                <w:sz w:val="24"/>
              </w:rPr>
            </w:pPr>
            <w:r>
              <w:rPr>
                <w:rFonts w:ascii="宋体" w:hAnsi="宋体" w:cs="宋体" w:hint="eastAsia"/>
                <w:kern w:val="0"/>
                <w:sz w:val="24"/>
              </w:rPr>
              <w:t>三级指标</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6E65E7D6" w14:textId="77777777" w:rsidR="00F50174" w:rsidRDefault="00000000">
            <w:pPr>
              <w:widowControl/>
              <w:spacing w:line="360" w:lineRule="exact"/>
              <w:jc w:val="center"/>
              <w:textAlignment w:val="center"/>
              <w:rPr>
                <w:rFonts w:ascii="??_GB2312" w:eastAsia="Times New Roman" w:hAnsi="??_GB2312" w:cs="??_GB2312"/>
                <w:spacing w:val="-20"/>
                <w:sz w:val="24"/>
              </w:rPr>
            </w:pPr>
            <w:r>
              <w:rPr>
                <w:rFonts w:ascii="宋体" w:hAnsi="宋体" w:cs="宋体" w:hint="eastAsia"/>
                <w:spacing w:val="-20"/>
                <w:kern w:val="0"/>
                <w:sz w:val="24"/>
              </w:rPr>
              <w:t>预期指标值</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567BDF6C" w14:textId="77777777" w:rsidR="00F50174" w:rsidRDefault="00000000">
            <w:pPr>
              <w:widowControl/>
              <w:spacing w:line="320" w:lineRule="exact"/>
              <w:jc w:val="center"/>
              <w:textAlignment w:val="center"/>
              <w:rPr>
                <w:rFonts w:ascii="??_GB2312" w:eastAsia="Times New Roman" w:hAnsi="??_GB2312" w:cs="??_GB2312"/>
                <w:sz w:val="24"/>
              </w:rPr>
            </w:pPr>
            <w:r>
              <w:rPr>
                <w:rFonts w:ascii="宋体" w:hAnsi="宋体" w:cs="宋体" w:hint="eastAsia"/>
                <w:kern w:val="0"/>
                <w:sz w:val="24"/>
              </w:rPr>
              <w:t>实际完成指标值</w:t>
            </w:r>
          </w:p>
        </w:tc>
      </w:tr>
      <w:tr w:rsidR="00F50174" w14:paraId="1569F149" w14:textId="77777777">
        <w:trPr>
          <w:trHeight w:val="414"/>
          <w:jc w:val="center"/>
        </w:trPr>
        <w:tc>
          <w:tcPr>
            <w:tcW w:w="1226" w:type="dxa"/>
            <w:vMerge/>
            <w:tcBorders>
              <w:left w:val="single" w:sz="4" w:space="0" w:color="auto"/>
              <w:right w:val="single" w:sz="4" w:space="0" w:color="000000"/>
            </w:tcBorders>
            <w:noWrap/>
            <w:vAlign w:val="center"/>
          </w:tcPr>
          <w:p w14:paraId="011EB7D6" w14:textId="77777777" w:rsidR="00F50174" w:rsidRDefault="00F50174">
            <w:pPr>
              <w:spacing w:line="320" w:lineRule="exact"/>
              <w:jc w:val="center"/>
              <w:rPr>
                <w:rFonts w:ascii="??_GB2312" w:eastAsia="Times New Roman" w:hAnsi="??_GB2312" w:cs="??_GB2312"/>
                <w:sz w:val="28"/>
                <w:szCs w:val="28"/>
              </w:rPr>
            </w:pPr>
          </w:p>
        </w:tc>
        <w:tc>
          <w:tcPr>
            <w:tcW w:w="1187" w:type="dxa"/>
            <w:vMerge w:val="restart"/>
            <w:tcBorders>
              <w:top w:val="single" w:sz="4" w:space="0" w:color="000000"/>
              <w:left w:val="single" w:sz="4" w:space="0" w:color="000000"/>
              <w:bottom w:val="single" w:sz="4" w:space="0" w:color="000000"/>
              <w:right w:val="single" w:sz="4" w:space="0" w:color="000000"/>
            </w:tcBorders>
            <w:noWrap/>
            <w:vAlign w:val="center"/>
          </w:tcPr>
          <w:p w14:paraId="127F3655"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完成</w:t>
            </w:r>
          </w:p>
          <w:p w14:paraId="35540717" w14:textId="77777777" w:rsidR="00F50174" w:rsidRDefault="00000000">
            <w:pPr>
              <w:widowControl/>
              <w:spacing w:line="320" w:lineRule="exact"/>
              <w:jc w:val="center"/>
              <w:textAlignment w:val="bottom"/>
              <w:rPr>
                <w:rFonts w:ascii="??_GB2312" w:eastAsia="Times New Roman" w:hAnsi="??_GB2312" w:cs="??_GB2312"/>
                <w:sz w:val="24"/>
              </w:rPr>
            </w:pPr>
            <w:r>
              <w:rPr>
                <w:rFonts w:ascii="宋体" w:hAnsi="宋体" w:cs="宋体" w:hint="eastAsia"/>
                <w:kern w:val="0"/>
                <w:sz w:val="24"/>
              </w:rPr>
              <w:t>指标</w:t>
            </w: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73A0C2C6"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质量指标</w:t>
            </w:r>
          </w:p>
        </w:tc>
        <w:tc>
          <w:tcPr>
            <w:tcW w:w="1867" w:type="dxa"/>
            <w:tcBorders>
              <w:top w:val="single" w:sz="4" w:space="0" w:color="000000"/>
              <w:left w:val="single" w:sz="4" w:space="0" w:color="000000"/>
              <w:bottom w:val="single" w:sz="4" w:space="0" w:color="000000"/>
              <w:right w:val="single" w:sz="4" w:space="0" w:color="auto"/>
            </w:tcBorders>
            <w:noWrap/>
            <w:vAlign w:val="center"/>
          </w:tcPr>
          <w:p w14:paraId="795D1E13" w14:textId="77777777" w:rsidR="00F50174" w:rsidRDefault="00000000">
            <w:pPr>
              <w:widowControl/>
              <w:spacing w:line="360" w:lineRule="exact"/>
              <w:jc w:val="center"/>
              <w:textAlignment w:val="bottom"/>
              <w:rPr>
                <w:rFonts w:ascii="??_GB2312" w:eastAsia="Times New Roman" w:hAnsi="??_GB2312" w:cs="??_GB2312"/>
                <w:kern w:val="0"/>
                <w:sz w:val="24"/>
              </w:rPr>
            </w:pPr>
            <w:r>
              <w:rPr>
                <w:rFonts w:ascii="宋体" w:hAnsi="宋体" w:cs="宋体" w:hint="eastAsia"/>
                <w:kern w:val="0"/>
                <w:sz w:val="24"/>
              </w:rPr>
              <w:t>旅游营销奖励资金兑现率</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0457B5F8" w14:textId="77777777" w:rsidR="00F50174" w:rsidRDefault="00000000">
            <w:pPr>
              <w:widowControl/>
              <w:spacing w:line="36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33EC9056"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r>
      <w:tr w:rsidR="00F50174" w14:paraId="757520A7" w14:textId="77777777">
        <w:trPr>
          <w:trHeight w:val="414"/>
          <w:jc w:val="center"/>
        </w:trPr>
        <w:tc>
          <w:tcPr>
            <w:tcW w:w="1226" w:type="dxa"/>
            <w:vMerge/>
            <w:tcBorders>
              <w:left w:val="single" w:sz="4" w:space="0" w:color="auto"/>
              <w:right w:val="single" w:sz="4" w:space="0" w:color="000000"/>
            </w:tcBorders>
            <w:noWrap/>
            <w:vAlign w:val="center"/>
          </w:tcPr>
          <w:p w14:paraId="1C5A4048" w14:textId="77777777" w:rsidR="00F50174" w:rsidRDefault="00F50174">
            <w:pPr>
              <w:spacing w:line="320" w:lineRule="exact"/>
              <w:jc w:val="center"/>
              <w:rPr>
                <w:rFonts w:ascii="??_GB2312" w:eastAsia="Times New Roman" w:hAnsi="??_GB2312" w:cs="??_GB2312"/>
                <w:sz w:val="28"/>
                <w:szCs w:val="28"/>
              </w:rPr>
            </w:pPr>
          </w:p>
        </w:tc>
        <w:tc>
          <w:tcPr>
            <w:tcW w:w="1187" w:type="dxa"/>
            <w:vMerge/>
            <w:tcBorders>
              <w:top w:val="single" w:sz="4" w:space="0" w:color="000000"/>
              <w:left w:val="single" w:sz="4" w:space="0" w:color="000000"/>
              <w:bottom w:val="single" w:sz="4" w:space="0" w:color="000000"/>
              <w:right w:val="single" w:sz="4" w:space="0" w:color="000000"/>
            </w:tcBorders>
            <w:noWrap/>
            <w:vAlign w:val="bottom"/>
          </w:tcPr>
          <w:p w14:paraId="4D60DDED" w14:textId="77777777" w:rsidR="00F50174" w:rsidRDefault="00F50174">
            <w:pPr>
              <w:spacing w:line="320" w:lineRule="exact"/>
              <w:jc w:val="center"/>
              <w:rPr>
                <w:rFonts w:ascii="??_GB2312" w:eastAsia="Times New Roman" w:hAnsi="??_GB2312" w:cs="??_GB2312"/>
                <w:sz w:val="24"/>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182EA9C9"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成本指标</w:t>
            </w:r>
          </w:p>
        </w:tc>
        <w:tc>
          <w:tcPr>
            <w:tcW w:w="1867" w:type="dxa"/>
            <w:tcBorders>
              <w:top w:val="single" w:sz="4" w:space="0" w:color="000000"/>
              <w:left w:val="single" w:sz="4" w:space="0" w:color="000000"/>
              <w:bottom w:val="single" w:sz="4" w:space="0" w:color="000000"/>
              <w:right w:val="single" w:sz="4" w:space="0" w:color="auto"/>
            </w:tcBorders>
            <w:noWrap/>
            <w:vAlign w:val="center"/>
          </w:tcPr>
          <w:p w14:paraId="513451F2" w14:textId="77777777" w:rsidR="00F50174" w:rsidRDefault="00000000">
            <w:pPr>
              <w:widowControl/>
              <w:spacing w:line="360" w:lineRule="exact"/>
              <w:jc w:val="left"/>
              <w:textAlignment w:val="bottom"/>
              <w:rPr>
                <w:rFonts w:ascii="??_GB2312" w:eastAsia="Times New Roman" w:hAnsi="??_GB2312" w:cs="??_GB2312"/>
                <w:kern w:val="0"/>
                <w:sz w:val="24"/>
              </w:rPr>
            </w:pPr>
            <w:r>
              <w:rPr>
                <w:rFonts w:ascii="宋体" w:hAnsi="宋体" w:cs="宋体" w:hint="eastAsia"/>
                <w:kern w:val="0"/>
                <w:sz w:val="24"/>
              </w:rPr>
              <w:t>来广旅游航空淡季单程</w:t>
            </w:r>
            <w:r>
              <w:rPr>
                <w:rFonts w:ascii="??_GB2312" w:eastAsia="Times New Roman" w:hAnsi="??_GB2312" w:cs="??_GB2312"/>
                <w:kern w:val="0"/>
                <w:sz w:val="24"/>
              </w:rPr>
              <w:t>30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人，航空淡季往返</w:t>
            </w:r>
            <w:r>
              <w:rPr>
                <w:rFonts w:ascii="??_GB2312" w:eastAsia="Times New Roman" w:hAnsi="??_GB2312" w:cs="??_GB2312"/>
                <w:kern w:val="0"/>
                <w:sz w:val="24"/>
              </w:rPr>
              <w:t>70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人，航空旺季单程</w:t>
            </w:r>
            <w:r>
              <w:rPr>
                <w:rFonts w:ascii="??_GB2312" w:eastAsia="Times New Roman" w:hAnsi="??_GB2312" w:cs="??_GB2312"/>
                <w:kern w:val="0"/>
                <w:sz w:val="24"/>
              </w:rPr>
              <w:t>20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人，航空旺季往返</w:t>
            </w:r>
            <w:r>
              <w:rPr>
                <w:rFonts w:ascii="??_GB2312" w:eastAsia="Times New Roman" w:hAnsi="??_GB2312" w:cs="??_GB2312"/>
                <w:kern w:val="0"/>
                <w:sz w:val="24"/>
              </w:rPr>
              <w:t>50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人，出广旅游航空淡季单程</w:t>
            </w:r>
            <w:r>
              <w:rPr>
                <w:rFonts w:ascii="??_GB2312" w:eastAsia="Times New Roman" w:hAnsi="??_GB2312" w:cs="??_GB2312"/>
                <w:kern w:val="0"/>
                <w:sz w:val="24"/>
              </w:rPr>
              <w:t>20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人，航空淡季往返</w:t>
            </w:r>
            <w:r>
              <w:rPr>
                <w:rFonts w:ascii="??_GB2312" w:eastAsia="Times New Roman" w:hAnsi="??_GB2312" w:cs="??_GB2312"/>
                <w:kern w:val="0"/>
                <w:sz w:val="24"/>
              </w:rPr>
              <w:t>60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5F388728" w14:textId="77777777" w:rsidR="00F50174" w:rsidRDefault="00000000">
            <w:pPr>
              <w:widowControl/>
              <w:spacing w:line="360" w:lineRule="exact"/>
              <w:jc w:val="center"/>
              <w:textAlignment w:val="bottom"/>
              <w:rPr>
                <w:rFonts w:ascii="??_GB2312" w:eastAsia="Times New Roman" w:hAnsi="??_GB2312" w:cs="??_GB2312"/>
                <w:kern w:val="0"/>
                <w:sz w:val="24"/>
              </w:rPr>
            </w:pPr>
            <w:r>
              <w:rPr>
                <w:rFonts w:ascii="宋体" w:hAnsi="宋体" w:cs="宋体" w:hint="eastAsia"/>
                <w:kern w:val="0"/>
                <w:sz w:val="24"/>
              </w:rPr>
              <w:t>执行标准</w:t>
            </w:r>
            <w:r>
              <w:rPr>
                <w:rFonts w:ascii="??_GB2312" w:eastAsia="Times New Roman" w:hAnsi="??_GB2312" w:cs="??_GB2312"/>
                <w:kern w:val="0"/>
                <w:sz w:val="24"/>
              </w:rPr>
              <w:t>100%</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16A5E5FF"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r>
      <w:tr w:rsidR="00F50174" w14:paraId="05F15619" w14:textId="77777777">
        <w:trPr>
          <w:trHeight w:val="414"/>
          <w:jc w:val="center"/>
        </w:trPr>
        <w:tc>
          <w:tcPr>
            <w:tcW w:w="1226" w:type="dxa"/>
            <w:vMerge/>
            <w:tcBorders>
              <w:left w:val="single" w:sz="4" w:space="0" w:color="auto"/>
              <w:right w:val="single" w:sz="4" w:space="0" w:color="000000"/>
            </w:tcBorders>
            <w:noWrap/>
            <w:vAlign w:val="center"/>
          </w:tcPr>
          <w:p w14:paraId="2972AFA3" w14:textId="77777777" w:rsidR="00F50174" w:rsidRDefault="00F50174">
            <w:pPr>
              <w:spacing w:line="320" w:lineRule="exact"/>
              <w:jc w:val="center"/>
              <w:rPr>
                <w:rFonts w:ascii="??_GB2312" w:eastAsia="Times New Roman" w:hAnsi="??_GB2312" w:cs="??_GB2312"/>
                <w:sz w:val="28"/>
                <w:szCs w:val="28"/>
              </w:rPr>
            </w:pPr>
          </w:p>
        </w:tc>
        <w:tc>
          <w:tcPr>
            <w:tcW w:w="1187" w:type="dxa"/>
            <w:vMerge/>
            <w:tcBorders>
              <w:top w:val="single" w:sz="4" w:space="0" w:color="000000"/>
              <w:left w:val="single" w:sz="4" w:space="0" w:color="000000"/>
              <w:bottom w:val="single" w:sz="4" w:space="0" w:color="000000"/>
              <w:right w:val="single" w:sz="4" w:space="0" w:color="000000"/>
            </w:tcBorders>
            <w:noWrap/>
            <w:vAlign w:val="bottom"/>
          </w:tcPr>
          <w:p w14:paraId="2FC8DB8E" w14:textId="77777777" w:rsidR="00F50174" w:rsidRDefault="00F50174">
            <w:pPr>
              <w:spacing w:line="320" w:lineRule="exact"/>
              <w:jc w:val="center"/>
              <w:rPr>
                <w:rFonts w:ascii="??_GB2312" w:eastAsia="Times New Roman" w:hAnsi="??_GB2312" w:cs="??_GB2312"/>
                <w:sz w:val="24"/>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479B9A2C"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成本指标</w:t>
            </w:r>
          </w:p>
        </w:tc>
        <w:tc>
          <w:tcPr>
            <w:tcW w:w="1867" w:type="dxa"/>
            <w:tcBorders>
              <w:top w:val="single" w:sz="4" w:space="0" w:color="000000"/>
              <w:left w:val="single" w:sz="4" w:space="0" w:color="000000"/>
              <w:bottom w:val="single" w:sz="4" w:space="0" w:color="000000"/>
              <w:right w:val="single" w:sz="4" w:space="0" w:color="auto"/>
            </w:tcBorders>
            <w:noWrap/>
            <w:vAlign w:val="center"/>
          </w:tcPr>
          <w:p w14:paraId="37765DAE" w14:textId="77777777" w:rsidR="00F50174" w:rsidRDefault="00000000">
            <w:pPr>
              <w:widowControl/>
              <w:spacing w:line="280" w:lineRule="exact"/>
              <w:jc w:val="left"/>
              <w:textAlignment w:val="bottom"/>
              <w:rPr>
                <w:rFonts w:ascii="??_GB2312" w:eastAsia="Times New Roman" w:hAnsi="??_GB2312" w:cs="??_GB2312"/>
                <w:kern w:val="0"/>
                <w:sz w:val="24"/>
              </w:rPr>
            </w:pPr>
            <w:r>
              <w:rPr>
                <w:rFonts w:ascii="宋体" w:hAnsi="宋体" w:cs="宋体" w:hint="eastAsia"/>
                <w:kern w:val="0"/>
                <w:sz w:val="24"/>
              </w:rPr>
              <w:t>高铁奖励（含兰渝铁路）来广旅游</w:t>
            </w:r>
            <w:r>
              <w:rPr>
                <w:rFonts w:ascii="??_GB2312" w:eastAsia="Times New Roman" w:hAnsi="??_GB2312" w:cs="??_GB2312"/>
                <w:kern w:val="0"/>
                <w:sz w:val="24"/>
              </w:rPr>
              <w:t>100</w:t>
            </w:r>
            <w:r>
              <w:rPr>
                <w:rFonts w:ascii="宋体" w:hAnsi="宋体" w:cs="宋体" w:hint="eastAsia"/>
                <w:kern w:val="0"/>
                <w:sz w:val="24"/>
              </w:rPr>
              <w:t>人（含）以上</w:t>
            </w:r>
            <w:r>
              <w:rPr>
                <w:rFonts w:ascii="??_GB2312" w:eastAsia="Times New Roman" w:hAnsi="??_GB2312" w:cs="??_GB2312"/>
                <w:kern w:val="0"/>
                <w:sz w:val="24"/>
              </w:rPr>
              <w:t>30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w:t>
            </w:r>
            <w:r>
              <w:rPr>
                <w:rFonts w:ascii="??_GB2312" w:eastAsia="Times New Roman" w:hAnsi="??_GB2312" w:cs="??_GB2312"/>
                <w:kern w:val="0"/>
                <w:sz w:val="24"/>
              </w:rPr>
              <w:t>0.5</w:t>
            </w:r>
            <w:r>
              <w:rPr>
                <w:rFonts w:ascii="宋体" w:hAnsi="宋体" w:cs="宋体" w:hint="eastAsia"/>
                <w:kern w:val="0"/>
                <w:sz w:val="24"/>
              </w:rPr>
              <w:t>万元</w:t>
            </w:r>
            <w:r>
              <w:rPr>
                <w:rFonts w:ascii="??_GB2312" w:eastAsia="Times New Roman" w:hAnsi="??_GB2312" w:cs="??_GB2312"/>
                <w:kern w:val="0"/>
                <w:sz w:val="24"/>
              </w:rPr>
              <w:t>/</w:t>
            </w:r>
            <w:r>
              <w:rPr>
                <w:rFonts w:ascii="宋体" w:hAnsi="宋体" w:cs="宋体" w:hint="eastAsia"/>
                <w:kern w:val="0"/>
                <w:sz w:val="24"/>
              </w:rPr>
              <w:t>趟次；来广旅游</w:t>
            </w:r>
            <w:r>
              <w:rPr>
                <w:rFonts w:ascii="??_GB2312" w:eastAsia="Times New Roman" w:hAnsi="??_GB2312" w:cs="??_GB2312"/>
                <w:kern w:val="0"/>
                <w:sz w:val="24"/>
              </w:rPr>
              <w:t>200</w:t>
            </w:r>
            <w:r>
              <w:rPr>
                <w:rFonts w:ascii="宋体" w:hAnsi="宋体" w:cs="宋体" w:hint="eastAsia"/>
                <w:kern w:val="0"/>
                <w:sz w:val="24"/>
              </w:rPr>
              <w:t>人（含）以上</w:t>
            </w:r>
            <w:r>
              <w:rPr>
                <w:rFonts w:ascii="??_GB2312" w:eastAsia="Times New Roman" w:hAnsi="??_GB2312" w:cs="??_GB2312"/>
                <w:kern w:val="0"/>
                <w:sz w:val="24"/>
              </w:rPr>
              <w:t>30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w:t>
            </w:r>
            <w:r>
              <w:rPr>
                <w:rFonts w:ascii="??_GB2312" w:eastAsia="Times New Roman" w:hAnsi="??_GB2312" w:cs="??_GB2312"/>
                <w:kern w:val="0"/>
                <w:sz w:val="24"/>
              </w:rPr>
              <w:t>1</w:t>
            </w:r>
            <w:r>
              <w:rPr>
                <w:rFonts w:ascii="宋体" w:hAnsi="宋体" w:cs="宋体" w:hint="eastAsia"/>
                <w:kern w:val="0"/>
                <w:sz w:val="24"/>
              </w:rPr>
              <w:t>万元</w:t>
            </w:r>
            <w:r>
              <w:rPr>
                <w:rFonts w:ascii="??_GB2312" w:eastAsia="Times New Roman" w:hAnsi="??_GB2312" w:cs="??_GB2312"/>
                <w:kern w:val="0"/>
                <w:sz w:val="24"/>
              </w:rPr>
              <w:t>/</w:t>
            </w:r>
            <w:r>
              <w:rPr>
                <w:rFonts w:ascii="宋体" w:hAnsi="宋体" w:cs="宋体" w:hint="eastAsia"/>
                <w:kern w:val="0"/>
                <w:sz w:val="24"/>
              </w:rPr>
              <w:t>趟次；来广旅游</w:t>
            </w:r>
            <w:r>
              <w:rPr>
                <w:rFonts w:ascii="??_GB2312" w:eastAsia="Times New Roman" w:hAnsi="??_GB2312" w:cs="??_GB2312"/>
                <w:kern w:val="0"/>
                <w:sz w:val="24"/>
              </w:rPr>
              <w:t>300</w:t>
            </w:r>
            <w:r>
              <w:rPr>
                <w:rFonts w:ascii="宋体" w:hAnsi="宋体" w:cs="宋体" w:hint="eastAsia"/>
                <w:kern w:val="0"/>
                <w:sz w:val="24"/>
              </w:rPr>
              <w:t>人（含）以上</w:t>
            </w:r>
            <w:r>
              <w:rPr>
                <w:rFonts w:ascii="??_GB2312" w:eastAsia="Times New Roman" w:hAnsi="??_GB2312" w:cs="??_GB2312"/>
                <w:kern w:val="0"/>
                <w:sz w:val="24"/>
              </w:rPr>
              <w:t>30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w:t>
            </w:r>
            <w:r>
              <w:rPr>
                <w:rFonts w:ascii="??_GB2312" w:eastAsia="Times New Roman" w:hAnsi="??_GB2312" w:cs="??_GB2312"/>
                <w:kern w:val="0"/>
                <w:sz w:val="24"/>
              </w:rPr>
              <w:t>2</w:t>
            </w:r>
            <w:r>
              <w:rPr>
                <w:rFonts w:ascii="宋体" w:hAnsi="宋体" w:cs="宋体" w:hint="eastAsia"/>
                <w:kern w:val="0"/>
                <w:sz w:val="24"/>
              </w:rPr>
              <w:t>万元</w:t>
            </w:r>
            <w:r>
              <w:rPr>
                <w:rFonts w:ascii="??_GB2312" w:eastAsia="Times New Roman" w:hAnsi="??_GB2312" w:cs="??_GB2312"/>
                <w:kern w:val="0"/>
                <w:sz w:val="24"/>
              </w:rPr>
              <w:t>/</w:t>
            </w:r>
            <w:r>
              <w:rPr>
                <w:rFonts w:ascii="宋体" w:hAnsi="宋体" w:cs="宋体" w:hint="eastAsia"/>
                <w:kern w:val="0"/>
                <w:sz w:val="24"/>
              </w:rPr>
              <w:t>趟次。</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52F4B1EE"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执行标准</w:t>
            </w:r>
            <w:r>
              <w:rPr>
                <w:rFonts w:ascii="??_GB2312" w:eastAsia="Times New Roman" w:hAnsi="??_GB2312" w:cs="??_GB2312"/>
                <w:kern w:val="0"/>
                <w:sz w:val="24"/>
              </w:rPr>
              <w:t>100%</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105AC983"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r>
      <w:tr w:rsidR="00F50174" w14:paraId="08C902E1" w14:textId="77777777">
        <w:trPr>
          <w:trHeight w:val="3846"/>
          <w:jc w:val="center"/>
        </w:trPr>
        <w:tc>
          <w:tcPr>
            <w:tcW w:w="1226" w:type="dxa"/>
            <w:vMerge/>
            <w:tcBorders>
              <w:left w:val="single" w:sz="4" w:space="0" w:color="auto"/>
              <w:right w:val="single" w:sz="4" w:space="0" w:color="000000"/>
            </w:tcBorders>
            <w:noWrap/>
            <w:vAlign w:val="center"/>
          </w:tcPr>
          <w:p w14:paraId="1680B6B4" w14:textId="77777777" w:rsidR="00F50174" w:rsidRDefault="00F50174">
            <w:pPr>
              <w:spacing w:line="320" w:lineRule="exact"/>
              <w:jc w:val="center"/>
              <w:rPr>
                <w:rFonts w:ascii="??_GB2312" w:eastAsia="Times New Roman" w:hAnsi="??_GB2312" w:cs="??_GB2312"/>
                <w:sz w:val="28"/>
                <w:szCs w:val="28"/>
              </w:rPr>
            </w:pPr>
          </w:p>
        </w:tc>
        <w:tc>
          <w:tcPr>
            <w:tcW w:w="1187" w:type="dxa"/>
            <w:vMerge/>
            <w:tcBorders>
              <w:top w:val="single" w:sz="4" w:space="0" w:color="000000"/>
              <w:left w:val="single" w:sz="4" w:space="0" w:color="000000"/>
              <w:bottom w:val="single" w:sz="4" w:space="0" w:color="000000"/>
              <w:right w:val="single" w:sz="4" w:space="0" w:color="000000"/>
            </w:tcBorders>
            <w:noWrap/>
            <w:vAlign w:val="bottom"/>
          </w:tcPr>
          <w:p w14:paraId="62EDE504" w14:textId="77777777" w:rsidR="00F50174" w:rsidRDefault="00F50174">
            <w:pPr>
              <w:spacing w:line="320" w:lineRule="exact"/>
              <w:jc w:val="center"/>
              <w:rPr>
                <w:rFonts w:ascii="??_GB2312" w:eastAsia="Times New Roman" w:hAnsi="??_GB2312" w:cs="??_GB2312"/>
                <w:sz w:val="28"/>
                <w:szCs w:val="28"/>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5B77AB2F"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成本指标</w:t>
            </w:r>
          </w:p>
        </w:tc>
        <w:tc>
          <w:tcPr>
            <w:tcW w:w="1867" w:type="dxa"/>
            <w:tcBorders>
              <w:top w:val="single" w:sz="4" w:space="0" w:color="000000"/>
              <w:left w:val="single" w:sz="4" w:space="0" w:color="000000"/>
              <w:bottom w:val="single" w:sz="4" w:space="0" w:color="000000"/>
              <w:right w:val="single" w:sz="4" w:space="0" w:color="auto"/>
            </w:tcBorders>
            <w:noWrap/>
            <w:vAlign w:val="bottom"/>
          </w:tcPr>
          <w:p w14:paraId="18EF1706" w14:textId="77777777" w:rsidR="00F50174" w:rsidRDefault="00000000">
            <w:pPr>
              <w:widowControl/>
              <w:spacing w:line="320" w:lineRule="exact"/>
              <w:jc w:val="left"/>
              <w:textAlignment w:val="bottom"/>
              <w:rPr>
                <w:rFonts w:ascii="??_GB2312" w:eastAsia="Times New Roman" w:hAnsi="??_GB2312" w:cs="??_GB2312"/>
                <w:kern w:val="0"/>
                <w:sz w:val="24"/>
              </w:rPr>
            </w:pPr>
            <w:r>
              <w:rPr>
                <w:rFonts w:ascii="宋体" w:hAnsi="宋体" w:cs="宋体" w:hint="eastAsia"/>
                <w:kern w:val="0"/>
                <w:sz w:val="24"/>
              </w:rPr>
              <w:t>自驾来广旅游一次组织自驾车辆在</w:t>
            </w:r>
            <w:r>
              <w:rPr>
                <w:rFonts w:ascii="??_GB2312" w:eastAsia="Times New Roman" w:hAnsi="??_GB2312" w:cs="??_GB2312"/>
                <w:kern w:val="0"/>
                <w:sz w:val="24"/>
              </w:rPr>
              <w:t>10</w:t>
            </w:r>
            <w:r>
              <w:rPr>
                <w:rFonts w:ascii="宋体" w:hAnsi="宋体" w:cs="宋体" w:hint="eastAsia"/>
                <w:kern w:val="0"/>
                <w:sz w:val="24"/>
              </w:rPr>
              <w:t>台</w:t>
            </w:r>
            <w:r>
              <w:rPr>
                <w:rFonts w:ascii="??_GB2312" w:eastAsia="Times New Roman" w:hAnsi="??_GB2312" w:cs="??_GB2312"/>
                <w:kern w:val="0"/>
                <w:sz w:val="24"/>
              </w:rPr>
              <w:t>—20</w:t>
            </w:r>
            <w:r>
              <w:rPr>
                <w:rFonts w:ascii="宋体" w:hAnsi="宋体" w:cs="宋体" w:hint="eastAsia"/>
                <w:kern w:val="0"/>
                <w:sz w:val="24"/>
              </w:rPr>
              <w:t>台（含）且人数在</w:t>
            </w:r>
            <w:r>
              <w:rPr>
                <w:rFonts w:ascii="??_GB2312" w:eastAsia="Times New Roman" w:hAnsi="??_GB2312" w:cs="??_GB2312"/>
                <w:kern w:val="0"/>
                <w:sz w:val="24"/>
              </w:rPr>
              <w:t>50</w:t>
            </w:r>
            <w:r>
              <w:rPr>
                <w:rFonts w:ascii="宋体" w:hAnsi="宋体" w:cs="宋体" w:hint="eastAsia"/>
                <w:kern w:val="0"/>
                <w:sz w:val="24"/>
              </w:rPr>
              <w:t>人以上</w:t>
            </w:r>
            <w:r>
              <w:rPr>
                <w:rFonts w:ascii="??_GB2312" w:eastAsia="Times New Roman" w:hAnsi="??_GB2312" w:cs="??_GB2312"/>
                <w:kern w:val="0"/>
                <w:sz w:val="24"/>
              </w:rPr>
              <w:t>30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人；在</w:t>
            </w:r>
            <w:r>
              <w:rPr>
                <w:rFonts w:ascii="??_GB2312" w:eastAsia="Times New Roman" w:hAnsi="??_GB2312" w:cs="??_GB2312"/>
                <w:kern w:val="0"/>
                <w:sz w:val="24"/>
              </w:rPr>
              <w:t>20</w:t>
            </w:r>
            <w:r>
              <w:rPr>
                <w:rFonts w:ascii="宋体" w:hAnsi="宋体" w:cs="宋体" w:hint="eastAsia"/>
                <w:kern w:val="0"/>
                <w:sz w:val="24"/>
              </w:rPr>
              <w:t>台（不含）以上且人数在</w:t>
            </w:r>
            <w:r>
              <w:rPr>
                <w:rFonts w:ascii="??_GB2312" w:eastAsia="Times New Roman" w:hAnsi="??_GB2312" w:cs="??_GB2312"/>
                <w:kern w:val="0"/>
                <w:sz w:val="24"/>
              </w:rPr>
              <w:t>100</w:t>
            </w:r>
            <w:r>
              <w:rPr>
                <w:rFonts w:ascii="宋体" w:hAnsi="宋体" w:cs="宋体" w:hint="eastAsia"/>
                <w:kern w:val="0"/>
                <w:sz w:val="24"/>
              </w:rPr>
              <w:t>人以上</w:t>
            </w:r>
            <w:r>
              <w:rPr>
                <w:rFonts w:ascii="??_GB2312" w:eastAsia="Times New Roman" w:hAnsi="??_GB2312" w:cs="??_GB2312"/>
                <w:kern w:val="0"/>
                <w:sz w:val="24"/>
              </w:rPr>
              <w:t>40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2752F8B4"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执行标准</w:t>
            </w:r>
            <w:r>
              <w:rPr>
                <w:rFonts w:ascii="??_GB2312" w:eastAsia="Times New Roman" w:hAnsi="??_GB2312" w:cs="??_GB2312"/>
                <w:kern w:val="0"/>
                <w:sz w:val="24"/>
              </w:rPr>
              <w:t>100%</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351BDBB8"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r>
      <w:tr w:rsidR="00F50174" w14:paraId="1C78AC62" w14:textId="77777777">
        <w:trPr>
          <w:trHeight w:val="480"/>
          <w:jc w:val="center"/>
        </w:trPr>
        <w:tc>
          <w:tcPr>
            <w:tcW w:w="1226" w:type="dxa"/>
            <w:vMerge/>
            <w:tcBorders>
              <w:left w:val="single" w:sz="4" w:space="0" w:color="auto"/>
              <w:right w:val="single" w:sz="4" w:space="0" w:color="000000"/>
            </w:tcBorders>
            <w:noWrap/>
            <w:vAlign w:val="center"/>
          </w:tcPr>
          <w:p w14:paraId="22802DD5" w14:textId="77777777" w:rsidR="00F50174" w:rsidRDefault="00F50174">
            <w:pPr>
              <w:spacing w:line="320" w:lineRule="exact"/>
              <w:jc w:val="center"/>
              <w:rPr>
                <w:rFonts w:ascii="??_GB2312" w:eastAsia="Times New Roman" w:hAnsi="??_GB2312" w:cs="??_GB2312"/>
                <w:sz w:val="28"/>
                <w:szCs w:val="28"/>
              </w:rPr>
            </w:pPr>
          </w:p>
        </w:tc>
        <w:tc>
          <w:tcPr>
            <w:tcW w:w="1187" w:type="dxa"/>
            <w:vMerge/>
            <w:tcBorders>
              <w:top w:val="single" w:sz="4" w:space="0" w:color="000000"/>
              <w:left w:val="single" w:sz="4" w:space="0" w:color="000000"/>
              <w:bottom w:val="single" w:sz="4" w:space="0" w:color="000000"/>
              <w:right w:val="single" w:sz="4" w:space="0" w:color="000000"/>
            </w:tcBorders>
            <w:noWrap/>
            <w:vAlign w:val="bottom"/>
          </w:tcPr>
          <w:p w14:paraId="2A6B11C8" w14:textId="77777777" w:rsidR="00F50174" w:rsidRDefault="00F50174">
            <w:pPr>
              <w:spacing w:line="320" w:lineRule="exact"/>
              <w:jc w:val="center"/>
              <w:rPr>
                <w:rFonts w:ascii="??_GB2312" w:eastAsia="Times New Roman" w:hAnsi="??_GB2312" w:cs="??_GB2312"/>
                <w:sz w:val="28"/>
                <w:szCs w:val="28"/>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6895F17B"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成本指标</w:t>
            </w:r>
          </w:p>
        </w:tc>
        <w:tc>
          <w:tcPr>
            <w:tcW w:w="1867" w:type="dxa"/>
            <w:tcBorders>
              <w:top w:val="single" w:sz="4" w:space="0" w:color="000000"/>
              <w:left w:val="single" w:sz="4" w:space="0" w:color="000000"/>
              <w:bottom w:val="single" w:sz="4" w:space="0" w:color="000000"/>
              <w:right w:val="single" w:sz="4" w:space="0" w:color="auto"/>
            </w:tcBorders>
            <w:noWrap/>
            <w:vAlign w:val="center"/>
          </w:tcPr>
          <w:p w14:paraId="5B5DF4FE" w14:textId="77777777" w:rsidR="00F50174" w:rsidRDefault="00000000">
            <w:pPr>
              <w:widowControl/>
              <w:spacing w:line="320" w:lineRule="exact"/>
              <w:jc w:val="left"/>
              <w:textAlignment w:val="bottom"/>
              <w:rPr>
                <w:rFonts w:ascii="??_GB2312" w:eastAsia="Times New Roman" w:hAnsi="??_GB2312" w:cs="??_GB2312"/>
                <w:kern w:val="0"/>
                <w:sz w:val="24"/>
              </w:rPr>
            </w:pPr>
            <w:r>
              <w:rPr>
                <w:rFonts w:ascii="宋体" w:hAnsi="宋体" w:cs="宋体" w:hint="eastAsia"/>
                <w:kern w:val="0"/>
                <w:sz w:val="24"/>
              </w:rPr>
              <w:t>直通车近程市场（</w:t>
            </w:r>
            <w:r>
              <w:rPr>
                <w:rFonts w:ascii="??_GB2312" w:eastAsia="Times New Roman" w:hAnsi="??_GB2312" w:cs="??_GB2312"/>
                <w:kern w:val="0"/>
                <w:sz w:val="24"/>
              </w:rPr>
              <w:t>200</w:t>
            </w:r>
            <w:r>
              <w:rPr>
                <w:rFonts w:ascii="宋体" w:hAnsi="宋体" w:cs="宋体" w:hint="eastAsia"/>
                <w:kern w:val="0"/>
                <w:sz w:val="24"/>
              </w:rPr>
              <w:t>公里至</w:t>
            </w:r>
            <w:r>
              <w:rPr>
                <w:rFonts w:ascii="??_GB2312" w:eastAsia="Times New Roman" w:hAnsi="??_GB2312" w:cs="??_GB2312"/>
                <w:kern w:val="0"/>
                <w:sz w:val="24"/>
              </w:rPr>
              <w:t>500</w:t>
            </w:r>
            <w:r>
              <w:rPr>
                <w:rFonts w:ascii="宋体" w:hAnsi="宋体" w:cs="宋体" w:hint="eastAsia"/>
                <w:kern w:val="0"/>
                <w:sz w:val="24"/>
              </w:rPr>
              <w:t>公里）来广旅游</w:t>
            </w:r>
            <w:r>
              <w:rPr>
                <w:rFonts w:ascii="??_GB2312" w:eastAsia="Times New Roman" w:hAnsi="??_GB2312" w:cs="??_GB2312"/>
                <w:kern w:val="0"/>
                <w:sz w:val="24"/>
              </w:rPr>
              <w:t>1000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趟次；中程市场（</w:t>
            </w:r>
            <w:r>
              <w:rPr>
                <w:rFonts w:ascii="??_GB2312" w:eastAsia="Times New Roman" w:hAnsi="??_GB2312" w:cs="??_GB2312"/>
                <w:kern w:val="0"/>
                <w:sz w:val="24"/>
              </w:rPr>
              <w:t>500</w:t>
            </w:r>
            <w:r>
              <w:rPr>
                <w:rFonts w:ascii="宋体" w:hAnsi="宋体" w:cs="宋体" w:hint="eastAsia"/>
                <w:kern w:val="0"/>
                <w:sz w:val="24"/>
              </w:rPr>
              <w:t>公里至</w:t>
            </w:r>
            <w:r>
              <w:rPr>
                <w:rFonts w:ascii="??_GB2312" w:eastAsia="Times New Roman" w:hAnsi="??_GB2312" w:cs="??_GB2312"/>
                <w:kern w:val="0"/>
                <w:sz w:val="24"/>
              </w:rPr>
              <w:t>800</w:t>
            </w:r>
            <w:r>
              <w:rPr>
                <w:rFonts w:ascii="宋体" w:hAnsi="宋体" w:cs="宋体" w:hint="eastAsia"/>
                <w:kern w:val="0"/>
                <w:sz w:val="24"/>
              </w:rPr>
              <w:t>公里）来广旅游</w:t>
            </w:r>
            <w:r>
              <w:rPr>
                <w:rFonts w:ascii="??_GB2312" w:eastAsia="Times New Roman" w:hAnsi="??_GB2312" w:cs="??_GB2312"/>
                <w:kern w:val="0"/>
                <w:sz w:val="24"/>
              </w:rPr>
              <w:t>1500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趟次；远程市场（</w:t>
            </w:r>
            <w:r>
              <w:rPr>
                <w:rFonts w:ascii="??_GB2312" w:eastAsia="Times New Roman" w:hAnsi="??_GB2312" w:cs="??_GB2312"/>
                <w:kern w:val="0"/>
                <w:sz w:val="24"/>
              </w:rPr>
              <w:t>800</w:t>
            </w:r>
            <w:r>
              <w:rPr>
                <w:rFonts w:ascii="宋体" w:hAnsi="宋体" w:cs="宋体" w:hint="eastAsia"/>
                <w:kern w:val="0"/>
                <w:sz w:val="24"/>
              </w:rPr>
              <w:t>公里以上）来广旅游</w:t>
            </w:r>
            <w:r>
              <w:rPr>
                <w:rFonts w:ascii="??_GB2312" w:eastAsia="Times New Roman" w:hAnsi="??_GB2312" w:cs="??_GB2312"/>
                <w:kern w:val="0"/>
                <w:sz w:val="24"/>
              </w:rPr>
              <w:t>2000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趟次；来广一日游，每天发车，每天只补一班</w:t>
            </w:r>
            <w:r>
              <w:rPr>
                <w:rFonts w:ascii="??_GB2312" w:eastAsia="Times New Roman" w:hAnsi="??_GB2312" w:cs="??_GB2312"/>
                <w:kern w:val="0"/>
                <w:sz w:val="24"/>
              </w:rPr>
              <w:t>500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趟次。</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3E8C9109"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执行标准</w:t>
            </w:r>
            <w:r>
              <w:rPr>
                <w:rFonts w:ascii="??_GB2312" w:eastAsia="Times New Roman" w:hAnsi="??_GB2312" w:cs="??_GB2312"/>
                <w:kern w:val="0"/>
                <w:sz w:val="24"/>
              </w:rPr>
              <w:t>100%</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31A4DB2A"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r>
      <w:tr w:rsidR="00F50174" w14:paraId="499C1787" w14:textId="77777777">
        <w:trPr>
          <w:trHeight w:val="480"/>
          <w:jc w:val="center"/>
        </w:trPr>
        <w:tc>
          <w:tcPr>
            <w:tcW w:w="1226" w:type="dxa"/>
            <w:vMerge/>
            <w:tcBorders>
              <w:left w:val="single" w:sz="4" w:space="0" w:color="auto"/>
              <w:right w:val="single" w:sz="4" w:space="0" w:color="000000"/>
            </w:tcBorders>
            <w:noWrap/>
            <w:vAlign w:val="center"/>
          </w:tcPr>
          <w:p w14:paraId="5C79E213" w14:textId="77777777" w:rsidR="00F50174" w:rsidRDefault="00F50174">
            <w:pPr>
              <w:spacing w:line="320" w:lineRule="exact"/>
              <w:jc w:val="center"/>
              <w:rPr>
                <w:rFonts w:ascii="??_GB2312" w:eastAsia="Times New Roman" w:hAnsi="??_GB2312" w:cs="??_GB2312"/>
                <w:sz w:val="28"/>
                <w:szCs w:val="28"/>
              </w:rPr>
            </w:pPr>
          </w:p>
        </w:tc>
        <w:tc>
          <w:tcPr>
            <w:tcW w:w="1187" w:type="dxa"/>
            <w:tcBorders>
              <w:top w:val="single" w:sz="4" w:space="0" w:color="000000"/>
              <w:left w:val="single" w:sz="4" w:space="0" w:color="000000"/>
              <w:bottom w:val="single" w:sz="4" w:space="0" w:color="000000"/>
              <w:right w:val="single" w:sz="4" w:space="0" w:color="000000"/>
            </w:tcBorders>
            <w:noWrap/>
            <w:vAlign w:val="bottom"/>
          </w:tcPr>
          <w:p w14:paraId="4AE2CEC4" w14:textId="77777777" w:rsidR="00F50174" w:rsidRDefault="00F50174">
            <w:pPr>
              <w:spacing w:line="320" w:lineRule="exact"/>
              <w:jc w:val="center"/>
              <w:rPr>
                <w:rFonts w:ascii="??_GB2312" w:eastAsia="Times New Roman" w:hAnsi="??_GB2312" w:cs="??_GB2312"/>
                <w:sz w:val="28"/>
                <w:szCs w:val="28"/>
              </w:rPr>
            </w:pP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7A230333"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成本指标</w:t>
            </w:r>
          </w:p>
        </w:tc>
        <w:tc>
          <w:tcPr>
            <w:tcW w:w="1867" w:type="dxa"/>
            <w:tcBorders>
              <w:top w:val="single" w:sz="4" w:space="0" w:color="000000"/>
              <w:left w:val="single" w:sz="4" w:space="0" w:color="000000"/>
              <w:bottom w:val="single" w:sz="4" w:space="0" w:color="000000"/>
              <w:right w:val="single" w:sz="4" w:space="0" w:color="auto"/>
            </w:tcBorders>
            <w:noWrap/>
            <w:vAlign w:val="center"/>
          </w:tcPr>
          <w:p w14:paraId="2C3EBF1A" w14:textId="77777777" w:rsidR="00F50174" w:rsidRDefault="00000000">
            <w:pPr>
              <w:widowControl/>
              <w:spacing w:line="320" w:lineRule="exact"/>
              <w:jc w:val="left"/>
              <w:textAlignment w:val="bottom"/>
              <w:rPr>
                <w:rFonts w:ascii="??_GB2312" w:eastAsia="Times New Roman" w:hAnsi="??_GB2312" w:cs="??_GB2312"/>
                <w:kern w:val="0"/>
                <w:sz w:val="24"/>
              </w:rPr>
            </w:pPr>
            <w:r>
              <w:rPr>
                <w:rFonts w:ascii="宋体" w:hAnsi="宋体" w:cs="宋体" w:hint="eastAsia"/>
                <w:kern w:val="0"/>
                <w:sz w:val="24"/>
              </w:rPr>
              <w:t>组织境内</w:t>
            </w:r>
            <w:r>
              <w:rPr>
                <w:rFonts w:ascii="??_GB2312" w:eastAsia="Times New Roman" w:hAnsi="??_GB2312" w:cs="??_GB2312"/>
                <w:kern w:val="0"/>
                <w:sz w:val="24"/>
              </w:rPr>
              <w:t>10</w:t>
            </w:r>
            <w:r>
              <w:rPr>
                <w:rFonts w:ascii="宋体" w:hAnsi="宋体" w:cs="宋体" w:hint="eastAsia"/>
                <w:kern w:val="0"/>
                <w:sz w:val="24"/>
              </w:rPr>
              <w:t>人（含）以上旅游团队来广元旅游</w:t>
            </w:r>
            <w:r>
              <w:rPr>
                <w:rFonts w:ascii="??_GB2312" w:eastAsia="Times New Roman" w:hAnsi="??_GB2312" w:cs="??_GB2312"/>
                <w:kern w:val="0"/>
                <w:sz w:val="24"/>
              </w:rPr>
              <w:t>6</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人；组织</w:t>
            </w:r>
            <w:r>
              <w:rPr>
                <w:rFonts w:ascii="??_GB2312" w:eastAsia="Times New Roman" w:hAnsi="??_GB2312" w:cs="??_GB2312"/>
                <w:kern w:val="0"/>
                <w:sz w:val="24"/>
              </w:rPr>
              <w:t>5</w:t>
            </w:r>
            <w:r>
              <w:rPr>
                <w:rFonts w:ascii="宋体" w:hAnsi="宋体" w:cs="宋体" w:hint="eastAsia"/>
                <w:kern w:val="0"/>
                <w:sz w:val="24"/>
              </w:rPr>
              <w:t>人（含）以上入境游客来广元旅游</w:t>
            </w:r>
            <w:r>
              <w:rPr>
                <w:rFonts w:ascii="??_GB2312" w:eastAsia="Times New Roman" w:hAnsi="??_GB2312" w:cs="??_GB2312"/>
                <w:kern w:val="0"/>
                <w:sz w:val="24"/>
              </w:rPr>
              <w:t>50</w:t>
            </w:r>
            <w:r>
              <w:rPr>
                <w:rFonts w:ascii="宋体" w:hAnsi="宋体" w:cs="宋体" w:hint="eastAsia"/>
                <w:kern w:val="0"/>
                <w:sz w:val="24"/>
              </w:rPr>
              <w:t>元</w:t>
            </w:r>
            <w:r>
              <w:rPr>
                <w:rFonts w:ascii="??_GB2312" w:eastAsia="Times New Roman" w:hAnsi="??_GB2312" w:cs="??_GB2312"/>
                <w:kern w:val="0"/>
                <w:sz w:val="24"/>
              </w:rPr>
              <w:t>/</w:t>
            </w:r>
            <w:r>
              <w:rPr>
                <w:rFonts w:ascii="宋体" w:hAnsi="宋体" w:cs="宋体" w:hint="eastAsia"/>
                <w:kern w:val="0"/>
                <w:sz w:val="24"/>
              </w:rPr>
              <w:t>人。</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7E3620C8"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执行标准</w:t>
            </w:r>
            <w:r>
              <w:rPr>
                <w:rFonts w:ascii="??_GB2312" w:eastAsia="Times New Roman" w:hAnsi="??_GB2312" w:cs="??_GB2312"/>
                <w:kern w:val="0"/>
                <w:sz w:val="24"/>
              </w:rPr>
              <w:t>100%</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7D949EC6"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_GB2312" w:eastAsia="Times New Roman" w:hAnsi="??_GB2312" w:cs="??_GB2312"/>
                <w:kern w:val="0"/>
                <w:sz w:val="24"/>
              </w:rPr>
              <w:t>100%</w:t>
            </w:r>
          </w:p>
        </w:tc>
      </w:tr>
      <w:tr w:rsidR="00F50174" w14:paraId="27D38AF7" w14:textId="77777777">
        <w:trPr>
          <w:trHeight w:val="480"/>
          <w:jc w:val="center"/>
        </w:trPr>
        <w:tc>
          <w:tcPr>
            <w:tcW w:w="1226" w:type="dxa"/>
            <w:vMerge/>
            <w:tcBorders>
              <w:left w:val="single" w:sz="4" w:space="0" w:color="auto"/>
              <w:right w:val="single" w:sz="4" w:space="0" w:color="000000"/>
            </w:tcBorders>
            <w:noWrap/>
            <w:vAlign w:val="center"/>
          </w:tcPr>
          <w:p w14:paraId="043F6ACA" w14:textId="77777777" w:rsidR="00F50174" w:rsidRDefault="00F50174">
            <w:pPr>
              <w:spacing w:line="320" w:lineRule="exact"/>
              <w:jc w:val="center"/>
              <w:rPr>
                <w:rFonts w:ascii="??_GB2312" w:eastAsia="Times New Roman" w:hAnsi="??_GB2312" w:cs="??_GB2312"/>
                <w:sz w:val="28"/>
                <w:szCs w:val="28"/>
              </w:rPr>
            </w:pPr>
          </w:p>
        </w:tc>
        <w:tc>
          <w:tcPr>
            <w:tcW w:w="1187" w:type="dxa"/>
            <w:vMerge w:val="restart"/>
            <w:tcBorders>
              <w:top w:val="single" w:sz="4" w:space="0" w:color="000000"/>
              <w:left w:val="single" w:sz="4" w:space="0" w:color="000000"/>
              <w:bottom w:val="single" w:sz="4" w:space="0" w:color="000000"/>
              <w:right w:val="single" w:sz="4" w:space="0" w:color="000000"/>
            </w:tcBorders>
            <w:noWrap/>
            <w:vAlign w:val="center"/>
          </w:tcPr>
          <w:p w14:paraId="0FF08B92" w14:textId="77777777" w:rsidR="00F50174" w:rsidRDefault="00000000">
            <w:pPr>
              <w:widowControl/>
              <w:spacing w:line="320" w:lineRule="exact"/>
              <w:jc w:val="center"/>
              <w:textAlignment w:val="bottom"/>
              <w:rPr>
                <w:rFonts w:ascii="??_GB2312" w:eastAsia="Times New Roman" w:hAnsi="??_GB2312" w:cs="??_GB2312"/>
                <w:sz w:val="24"/>
              </w:rPr>
            </w:pPr>
            <w:r>
              <w:rPr>
                <w:rFonts w:ascii="宋体" w:hAnsi="宋体" w:cs="宋体" w:hint="eastAsia"/>
                <w:kern w:val="0"/>
                <w:sz w:val="24"/>
              </w:rPr>
              <w:t>效益</w:t>
            </w:r>
            <w:r>
              <w:rPr>
                <w:rFonts w:ascii="??_GB2312" w:eastAsia="Times New Roman" w:hAnsi="??_GB2312" w:cs="??_GB2312"/>
                <w:kern w:val="0"/>
                <w:sz w:val="24"/>
              </w:rPr>
              <w:br/>
            </w:r>
            <w:r>
              <w:rPr>
                <w:rFonts w:ascii="宋体" w:hAnsi="宋体" w:cs="宋体" w:hint="eastAsia"/>
                <w:kern w:val="0"/>
                <w:sz w:val="24"/>
              </w:rPr>
              <w:t>指标</w:t>
            </w:r>
          </w:p>
        </w:tc>
        <w:tc>
          <w:tcPr>
            <w:tcW w:w="1348" w:type="dxa"/>
            <w:tcBorders>
              <w:top w:val="single" w:sz="4" w:space="0" w:color="000000"/>
              <w:left w:val="single" w:sz="4" w:space="0" w:color="000000"/>
              <w:bottom w:val="single" w:sz="4" w:space="0" w:color="000000"/>
              <w:right w:val="single" w:sz="4" w:space="0" w:color="000000"/>
            </w:tcBorders>
            <w:noWrap/>
            <w:vAlign w:val="center"/>
          </w:tcPr>
          <w:p w14:paraId="1A271EC2"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社会效益指标</w:t>
            </w:r>
          </w:p>
        </w:tc>
        <w:tc>
          <w:tcPr>
            <w:tcW w:w="1867" w:type="dxa"/>
            <w:tcBorders>
              <w:top w:val="single" w:sz="4" w:space="0" w:color="000000"/>
              <w:left w:val="single" w:sz="4" w:space="0" w:color="000000"/>
              <w:bottom w:val="single" w:sz="4" w:space="0" w:color="000000"/>
              <w:right w:val="single" w:sz="4" w:space="0" w:color="auto"/>
            </w:tcBorders>
            <w:noWrap/>
            <w:vAlign w:val="center"/>
          </w:tcPr>
          <w:p w14:paraId="69D3AD39" w14:textId="77777777" w:rsidR="00F50174" w:rsidRDefault="00000000">
            <w:pPr>
              <w:widowControl/>
              <w:spacing w:line="320" w:lineRule="exact"/>
              <w:jc w:val="left"/>
              <w:textAlignment w:val="bottom"/>
              <w:rPr>
                <w:rFonts w:ascii="??_GB2312" w:eastAsia="Times New Roman" w:hAnsi="??_GB2312" w:cs="??_GB2312"/>
                <w:kern w:val="0"/>
                <w:sz w:val="24"/>
              </w:rPr>
            </w:pPr>
            <w:r>
              <w:rPr>
                <w:rFonts w:ascii="宋体" w:hAnsi="宋体" w:cs="宋体" w:hint="eastAsia"/>
                <w:kern w:val="0"/>
                <w:sz w:val="24"/>
              </w:rPr>
              <w:t>扩大广元文旅</w:t>
            </w:r>
            <w:r>
              <w:rPr>
                <w:rFonts w:ascii="??_GB2312" w:eastAsia="Times New Roman" w:hAnsi="??_GB2312" w:cs="??_GB2312"/>
                <w:kern w:val="0"/>
                <w:sz w:val="24"/>
              </w:rPr>
              <w:t>“</w:t>
            </w:r>
            <w:r>
              <w:rPr>
                <w:rFonts w:ascii="宋体" w:hAnsi="宋体" w:cs="宋体" w:hint="eastAsia"/>
                <w:kern w:val="0"/>
                <w:sz w:val="24"/>
              </w:rPr>
              <w:t>剑门蜀道</w:t>
            </w:r>
            <w:r>
              <w:rPr>
                <w:rFonts w:ascii="??_GB2312" w:eastAsia="Times New Roman" w:hAnsi="??_GB2312" w:cs="??_GB2312"/>
                <w:kern w:val="0"/>
                <w:sz w:val="24"/>
              </w:rPr>
              <w:t xml:space="preserve"> </w:t>
            </w:r>
            <w:r>
              <w:rPr>
                <w:rFonts w:ascii="宋体" w:hAnsi="宋体" w:cs="宋体" w:hint="eastAsia"/>
                <w:kern w:val="0"/>
                <w:sz w:val="24"/>
              </w:rPr>
              <w:t>女皇故里</w:t>
            </w:r>
            <w:r>
              <w:rPr>
                <w:rFonts w:ascii="??_GB2312" w:eastAsia="Times New Roman" w:hAnsi="??_GB2312" w:cs="??_GB2312"/>
                <w:kern w:val="0"/>
                <w:sz w:val="24"/>
              </w:rPr>
              <w:t>”</w:t>
            </w:r>
            <w:r>
              <w:rPr>
                <w:rFonts w:ascii="宋体" w:hAnsi="宋体" w:cs="宋体" w:hint="eastAsia"/>
                <w:kern w:val="0"/>
                <w:sz w:val="24"/>
              </w:rPr>
              <w:t>影响力和吸引力，吸引更多旅行社组织游客来广旅游</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78A95F1C"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全年吸引申报旅行社数量</w:t>
            </w:r>
            <w:r>
              <w:rPr>
                <w:rFonts w:ascii="??_GB2312" w:eastAsia="Times New Roman" w:hAnsi="??_GB2312" w:cs="??_GB2312"/>
                <w:kern w:val="0"/>
                <w:sz w:val="24"/>
              </w:rPr>
              <w:t>≥5</w:t>
            </w:r>
            <w:r>
              <w:rPr>
                <w:rFonts w:ascii="宋体" w:hAnsi="宋体" w:cs="宋体" w:hint="eastAsia"/>
                <w:kern w:val="0"/>
                <w:sz w:val="24"/>
              </w:rPr>
              <w:t>个</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14B2BB99"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全年吸引申报旅行社</w:t>
            </w:r>
            <w:r>
              <w:rPr>
                <w:rFonts w:ascii="??_GB2312" w:eastAsia="Times New Roman" w:hAnsi="??_GB2312" w:cs="??_GB2312"/>
                <w:kern w:val="0"/>
                <w:sz w:val="24"/>
              </w:rPr>
              <w:t>6</w:t>
            </w:r>
            <w:r>
              <w:rPr>
                <w:rFonts w:ascii="宋体" w:hAnsi="宋体" w:cs="宋体" w:hint="eastAsia"/>
                <w:kern w:val="0"/>
                <w:sz w:val="24"/>
              </w:rPr>
              <w:t>个。</w:t>
            </w:r>
          </w:p>
        </w:tc>
      </w:tr>
      <w:tr w:rsidR="00F50174" w14:paraId="6CB9681A" w14:textId="77777777">
        <w:trPr>
          <w:trHeight w:val="480"/>
          <w:jc w:val="center"/>
        </w:trPr>
        <w:tc>
          <w:tcPr>
            <w:tcW w:w="1226" w:type="dxa"/>
            <w:vMerge/>
            <w:tcBorders>
              <w:left w:val="single" w:sz="4" w:space="0" w:color="auto"/>
              <w:bottom w:val="single" w:sz="4" w:space="0" w:color="auto"/>
              <w:right w:val="single" w:sz="4" w:space="0" w:color="000000"/>
            </w:tcBorders>
            <w:noWrap/>
            <w:vAlign w:val="center"/>
          </w:tcPr>
          <w:p w14:paraId="7986E9E9" w14:textId="77777777" w:rsidR="00F50174" w:rsidRDefault="00F50174">
            <w:pPr>
              <w:spacing w:line="320" w:lineRule="exact"/>
              <w:jc w:val="center"/>
              <w:rPr>
                <w:rFonts w:ascii="??_GB2312" w:eastAsia="Times New Roman" w:hAnsi="??_GB2312" w:cs="??_GB2312"/>
                <w:sz w:val="28"/>
                <w:szCs w:val="28"/>
              </w:rPr>
            </w:pPr>
          </w:p>
        </w:tc>
        <w:tc>
          <w:tcPr>
            <w:tcW w:w="1187" w:type="dxa"/>
            <w:vMerge/>
            <w:tcBorders>
              <w:top w:val="single" w:sz="4" w:space="0" w:color="000000"/>
              <w:left w:val="single" w:sz="4" w:space="0" w:color="000000"/>
              <w:bottom w:val="single" w:sz="4" w:space="0" w:color="auto"/>
              <w:right w:val="single" w:sz="4" w:space="0" w:color="000000"/>
            </w:tcBorders>
            <w:noWrap/>
            <w:vAlign w:val="bottom"/>
          </w:tcPr>
          <w:p w14:paraId="47C89B16" w14:textId="77777777" w:rsidR="00F50174" w:rsidRDefault="00F50174">
            <w:pPr>
              <w:spacing w:line="320" w:lineRule="exact"/>
              <w:jc w:val="center"/>
              <w:rPr>
                <w:rFonts w:ascii="??_GB2312" w:eastAsia="Times New Roman" w:hAnsi="??_GB2312" w:cs="??_GB2312"/>
                <w:sz w:val="24"/>
              </w:rPr>
            </w:pPr>
          </w:p>
        </w:tc>
        <w:tc>
          <w:tcPr>
            <w:tcW w:w="1348" w:type="dxa"/>
            <w:tcBorders>
              <w:top w:val="single" w:sz="4" w:space="0" w:color="000000"/>
              <w:left w:val="single" w:sz="4" w:space="0" w:color="000000"/>
              <w:bottom w:val="single" w:sz="4" w:space="0" w:color="auto"/>
              <w:right w:val="single" w:sz="4" w:space="0" w:color="000000"/>
            </w:tcBorders>
            <w:noWrap/>
            <w:vAlign w:val="center"/>
          </w:tcPr>
          <w:p w14:paraId="75F2762D"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服务对象满意度指标</w:t>
            </w:r>
          </w:p>
        </w:tc>
        <w:tc>
          <w:tcPr>
            <w:tcW w:w="1867" w:type="dxa"/>
            <w:tcBorders>
              <w:top w:val="single" w:sz="4" w:space="0" w:color="000000"/>
              <w:left w:val="single" w:sz="4" w:space="0" w:color="000000"/>
              <w:bottom w:val="single" w:sz="4" w:space="0" w:color="auto"/>
              <w:right w:val="single" w:sz="4" w:space="0" w:color="auto"/>
            </w:tcBorders>
            <w:noWrap/>
            <w:vAlign w:val="center"/>
          </w:tcPr>
          <w:p w14:paraId="71AC9EB8"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申报旅行社满意度</w:t>
            </w:r>
          </w:p>
        </w:tc>
        <w:tc>
          <w:tcPr>
            <w:tcW w:w="1256" w:type="dxa"/>
            <w:tcBorders>
              <w:top w:val="single" w:sz="4" w:space="0" w:color="000000"/>
              <w:left w:val="single" w:sz="4" w:space="0" w:color="auto"/>
              <w:bottom w:val="single" w:sz="4" w:space="0" w:color="000000"/>
              <w:right w:val="single" w:sz="4" w:space="0" w:color="000000"/>
            </w:tcBorders>
            <w:noWrap/>
            <w:vAlign w:val="center"/>
          </w:tcPr>
          <w:p w14:paraId="0651FB26"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满意度</w:t>
            </w:r>
            <w:r>
              <w:rPr>
                <w:rFonts w:ascii="??_GB2312" w:eastAsia="Times New Roman" w:hAnsi="??_GB2312" w:cs="??_GB2312"/>
                <w:kern w:val="0"/>
                <w:sz w:val="24"/>
              </w:rPr>
              <w:t>≥98%</w:t>
            </w:r>
          </w:p>
        </w:tc>
        <w:tc>
          <w:tcPr>
            <w:tcW w:w="2130" w:type="dxa"/>
            <w:tcBorders>
              <w:top w:val="single" w:sz="4" w:space="0" w:color="000000"/>
              <w:left w:val="single" w:sz="4" w:space="0" w:color="000000"/>
              <w:bottom w:val="single" w:sz="4" w:space="0" w:color="000000"/>
              <w:right w:val="single" w:sz="4" w:space="0" w:color="000000"/>
            </w:tcBorders>
            <w:noWrap/>
            <w:vAlign w:val="center"/>
          </w:tcPr>
          <w:p w14:paraId="121C8F7D" w14:textId="77777777" w:rsidR="00F50174" w:rsidRDefault="00000000">
            <w:pPr>
              <w:widowControl/>
              <w:spacing w:line="320" w:lineRule="exact"/>
              <w:jc w:val="center"/>
              <w:textAlignment w:val="bottom"/>
              <w:rPr>
                <w:rFonts w:ascii="??_GB2312" w:eastAsia="Times New Roman" w:hAnsi="??_GB2312" w:cs="??_GB2312"/>
                <w:kern w:val="0"/>
                <w:sz w:val="24"/>
              </w:rPr>
            </w:pPr>
            <w:r>
              <w:rPr>
                <w:rFonts w:ascii="宋体" w:hAnsi="宋体" w:cs="宋体" w:hint="eastAsia"/>
                <w:kern w:val="0"/>
                <w:sz w:val="24"/>
              </w:rPr>
              <w:t>满意度达</w:t>
            </w:r>
            <w:r>
              <w:rPr>
                <w:rFonts w:ascii="??_GB2312" w:eastAsia="Times New Roman" w:hAnsi="??_GB2312" w:cs="??_GB2312"/>
                <w:kern w:val="0"/>
                <w:sz w:val="24"/>
              </w:rPr>
              <w:t>100%</w:t>
            </w:r>
          </w:p>
        </w:tc>
      </w:tr>
    </w:tbl>
    <w:p w14:paraId="1FDBA868" w14:textId="77777777" w:rsidR="00F50174" w:rsidRDefault="00F50174">
      <w:pPr>
        <w:pStyle w:val="a0"/>
        <w:spacing w:beforeLines="0" w:line="576" w:lineRule="exact"/>
        <w:rPr>
          <w:rFonts w:ascii="黑体" w:eastAsia="黑体" w:hAnsi="黑体" w:cs="宋体"/>
          <w:sz w:val="32"/>
          <w:szCs w:val="32"/>
          <w:lang w:val="zh-CN"/>
        </w:rPr>
      </w:pPr>
      <w:bookmarkStart w:id="108" w:name="_Toc15396618"/>
    </w:p>
    <w:p w14:paraId="48D8541B" w14:textId="77777777" w:rsidR="00F50174" w:rsidRDefault="00000000">
      <w:pPr>
        <w:pStyle w:val="a0"/>
        <w:spacing w:beforeLines="0" w:line="576" w:lineRule="exact"/>
        <w:rPr>
          <w:rFonts w:ascii="黑体" w:eastAsia="黑体" w:hAnsi="黑体" w:cs="宋体"/>
          <w:sz w:val="32"/>
          <w:szCs w:val="32"/>
        </w:rPr>
      </w:pPr>
      <w:r>
        <w:rPr>
          <w:rFonts w:ascii="黑体" w:eastAsia="黑体" w:hAnsi="黑体" w:cs="宋体"/>
          <w:sz w:val="32"/>
          <w:szCs w:val="32"/>
          <w:lang w:val="zh-CN"/>
        </w:rPr>
        <w:br w:type="page"/>
      </w:r>
      <w:r>
        <w:rPr>
          <w:rFonts w:ascii="黑体" w:eastAsia="黑体" w:hAnsi="黑体" w:cs="宋体" w:hint="eastAsia"/>
          <w:sz w:val="32"/>
          <w:szCs w:val="32"/>
          <w:lang w:val="zh-CN"/>
        </w:rPr>
        <w:lastRenderedPageBreak/>
        <w:t>附件</w:t>
      </w:r>
      <w:r>
        <w:rPr>
          <w:rFonts w:ascii="黑体" w:eastAsia="黑体" w:hAnsi="黑体" w:cs="宋体"/>
          <w:sz w:val="32"/>
          <w:szCs w:val="32"/>
        </w:rPr>
        <w:t>3</w:t>
      </w:r>
    </w:p>
    <w:p w14:paraId="2E1F5DBC" w14:textId="77777777" w:rsidR="00F50174" w:rsidRDefault="00F50174">
      <w:pPr>
        <w:pStyle w:val="a0"/>
        <w:spacing w:beforeLines="0" w:line="576" w:lineRule="exact"/>
        <w:ind w:firstLineChars="200" w:firstLine="640"/>
        <w:rPr>
          <w:rFonts w:ascii="仿宋_GB2312" w:eastAsia="仿宋_GB2312" w:hAnsi="宋体" w:cs="宋体"/>
          <w:sz w:val="32"/>
          <w:szCs w:val="32"/>
        </w:rPr>
      </w:pPr>
    </w:p>
    <w:p w14:paraId="045BCB8B" w14:textId="77777777" w:rsidR="00F50174" w:rsidRDefault="00000000">
      <w:pPr>
        <w:spacing w:line="576"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年航线轧差</w:t>
      </w:r>
      <w:r>
        <w:rPr>
          <w:rFonts w:ascii="方正小标宋简体" w:eastAsia="方正小标宋简体" w:hAnsi="方正小标宋简体" w:cs="方正小标宋简体" w:hint="eastAsia"/>
          <w:sz w:val="44"/>
          <w:szCs w:val="44"/>
          <w:lang w:val="zh-CN"/>
        </w:rPr>
        <w:t>支出绩效自评报告范本</w:t>
      </w:r>
    </w:p>
    <w:p w14:paraId="509C4998" w14:textId="77777777" w:rsidR="00F50174" w:rsidRDefault="00000000">
      <w:pPr>
        <w:spacing w:line="576" w:lineRule="exact"/>
        <w:jc w:val="center"/>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（主管部门自评）</w:t>
      </w:r>
    </w:p>
    <w:p w14:paraId="16C02B9B" w14:textId="77777777" w:rsidR="00F50174" w:rsidRDefault="00F50174">
      <w:pPr>
        <w:adjustRightInd w:val="0"/>
        <w:snapToGrid w:val="0"/>
        <w:spacing w:line="550" w:lineRule="exact"/>
        <w:ind w:firstLineChars="200" w:firstLine="640"/>
        <w:rPr>
          <w:rFonts w:ascii="仿宋_GB2312" w:eastAsia="仿宋_GB2312" w:hAnsi="宋体"/>
          <w:sz w:val="32"/>
          <w:szCs w:val="32"/>
        </w:rPr>
      </w:pPr>
    </w:p>
    <w:p w14:paraId="6555958D" w14:textId="77777777" w:rsidR="00F50174" w:rsidRDefault="00000000">
      <w:pPr>
        <w:adjustRightInd w:val="0"/>
        <w:snapToGrid w:val="0"/>
        <w:spacing w:line="550" w:lineRule="exact"/>
        <w:ind w:firstLineChars="200" w:firstLine="640"/>
        <w:rPr>
          <w:rFonts w:ascii="黑体" w:eastAsia="黑体" w:hAnsi="黑体"/>
          <w:sz w:val="32"/>
          <w:szCs w:val="32"/>
          <w:lang w:val="zh-CN"/>
        </w:rPr>
      </w:pPr>
      <w:r>
        <w:rPr>
          <w:rFonts w:ascii="黑体" w:eastAsia="黑体" w:hAnsi="黑体" w:hint="eastAsia"/>
          <w:sz w:val="32"/>
          <w:szCs w:val="32"/>
        </w:rPr>
        <w:t>一、</w:t>
      </w:r>
      <w:r>
        <w:rPr>
          <w:rFonts w:ascii="黑体" w:eastAsia="黑体" w:hAnsi="黑体" w:hint="eastAsia"/>
          <w:sz w:val="32"/>
          <w:szCs w:val="32"/>
          <w:lang w:val="zh-CN"/>
        </w:rPr>
        <w:t>项目概况</w:t>
      </w:r>
    </w:p>
    <w:p w14:paraId="1F571D90"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（一）项目基本情况。</w:t>
      </w:r>
    </w:p>
    <w:p w14:paraId="6C15E0E5" w14:textId="77777777" w:rsidR="00F50174" w:rsidRDefault="00000000">
      <w:pPr>
        <w:adjustRightInd w:val="0"/>
        <w:snapToGrid w:val="0"/>
        <w:spacing w:line="550" w:lineRule="exact"/>
        <w:ind w:firstLineChars="200" w:firstLine="640"/>
        <w:rPr>
          <w:rFonts w:ascii="仿宋_GB2312" w:eastAsia="仿宋_GB2312" w:hAnsi="??_GB2312" w:cs="??_GB2312"/>
          <w:sz w:val="32"/>
          <w:szCs w:val="32"/>
          <w:lang w:val="zh-CN"/>
        </w:rPr>
      </w:pPr>
      <w:r>
        <w:rPr>
          <w:rFonts w:ascii="仿宋_GB2312" w:eastAsia="仿宋_GB2312" w:hAnsi="宋体" w:cs="宋体" w:hint="eastAsia"/>
          <w:sz w:val="32"/>
          <w:szCs w:val="32"/>
          <w:lang w:val="zh-CN"/>
        </w:rPr>
        <w:t>广元市人民政府与中国国际航空公司签订了广州</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广元、杭州</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广元航线定额补贴协议，四川航空公司签订了昆明</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济南</w:t>
      </w:r>
      <w:r>
        <w:rPr>
          <w:rFonts w:ascii="仿宋_GB2312" w:eastAsia="仿宋_GB2312" w:hAnsi="宋体" w:cs="宋体" w:hint="eastAsia"/>
          <w:sz w:val="32"/>
          <w:szCs w:val="32"/>
        </w:rPr>
        <w:t>、</w:t>
      </w:r>
      <w:r>
        <w:rPr>
          <w:rFonts w:ascii="仿宋_GB2312" w:eastAsia="仿宋_GB2312" w:hAnsi="宋体" w:cs="宋体" w:hint="eastAsia"/>
          <w:sz w:val="32"/>
          <w:szCs w:val="32"/>
          <w:lang w:val="zh-CN"/>
        </w:rPr>
        <w:t>乌鲁木齐</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南宁</w:t>
      </w:r>
      <w:r>
        <w:rPr>
          <w:rFonts w:ascii="仿宋_GB2312" w:eastAsia="仿宋_GB2312" w:hAnsi="宋体" w:cs="宋体" w:hint="eastAsia"/>
          <w:sz w:val="32"/>
          <w:szCs w:val="32"/>
        </w:rPr>
        <w:t>、西昌</w:t>
      </w:r>
      <w:r>
        <w:rPr>
          <w:rFonts w:ascii="仿宋_GB2312" w:eastAsia="仿宋_GB2312" w:hAnsi="??_GB2312" w:cs="??_GB2312"/>
          <w:sz w:val="32"/>
          <w:szCs w:val="32"/>
        </w:rPr>
        <w:t>=</w:t>
      </w:r>
      <w:r>
        <w:rPr>
          <w:rFonts w:ascii="仿宋_GB2312" w:eastAsia="仿宋_GB2312" w:hAnsi="宋体" w:cs="宋体" w:hint="eastAsia"/>
          <w:sz w:val="32"/>
          <w:szCs w:val="32"/>
        </w:rPr>
        <w:t>广元</w:t>
      </w:r>
      <w:r>
        <w:rPr>
          <w:rFonts w:ascii="仿宋_GB2312" w:eastAsia="仿宋_GB2312" w:hAnsi="??_GB2312" w:cs="??_GB2312"/>
          <w:sz w:val="32"/>
          <w:szCs w:val="32"/>
        </w:rPr>
        <w:t>=</w:t>
      </w:r>
      <w:r>
        <w:rPr>
          <w:rFonts w:ascii="仿宋_GB2312" w:eastAsia="仿宋_GB2312" w:hAnsi="宋体" w:cs="宋体" w:hint="eastAsia"/>
          <w:sz w:val="32"/>
          <w:szCs w:val="32"/>
        </w:rPr>
        <w:t>太原</w:t>
      </w:r>
      <w:r>
        <w:rPr>
          <w:rFonts w:ascii="仿宋_GB2312" w:eastAsia="仿宋_GB2312" w:hAnsi="宋体" w:cs="宋体" w:hint="eastAsia"/>
          <w:sz w:val="32"/>
          <w:szCs w:val="32"/>
          <w:lang w:val="zh-CN"/>
        </w:rPr>
        <w:t>航线定额补贴协议，春秋航空公司签订了上海</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广元航线定额补贴协议，中国南方航空公司签订了深圳</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广元航线保底补贴协议</w:t>
      </w:r>
      <w:r>
        <w:rPr>
          <w:rFonts w:ascii="仿宋_GB2312" w:eastAsia="仿宋_GB2312" w:hAnsi="宋体" w:cs="宋体" w:hint="eastAsia"/>
          <w:sz w:val="32"/>
          <w:szCs w:val="32"/>
        </w:rPr>
        <w:t>，吉祥航空公司签订了广元</w:t>
      </w:r>
      <w:r>
        <w:rPr>
          <w:rFonts w:ascii="仿宋_GB2312" w:eastAsia="仿宋_GB2312" w:hAnsi="??_GB2312" w:cs="??_GB2312"/>
          <w:sz w:val="32"/>
          <w:szCs w:val="32"/>
        </w:rPr>
        <w:t>=</w:t>
      </w:r>
      <w:r>
        <w:rPr>
          <w:rFonts w:ascii="仿宋_GB2312" w:eastAsia="仿宋_GB2312" w:hAnsi="宋体" w:cs="宋体" w:hint="eastAsia"/>
          <w:sz w:val="32"/>
          <w:szCs w:val="32"/>
        </w:rPr>
        <w:t>南京航线补贴协议</w:t>
      </w:r>
      <w:r>
        <w:rPr>
          <w:rFonts w:ascii="仿宋_GB2312" w:eastAsia="仿宋_GB2312" w:hAnsi="宋体" w:cs="宋体" w:hint="eastAsia"/>
          <w:sz w:val="32"/>
          <w:szCs w:val="32"/>
          <w:lang w:val="zh-CN"/>
        </w:rPr>
        <w:t>。中国国际航空公司北京</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广元航线，春秋航空公司石家庄</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广元</w:t>
      </w:r>
      <w:r>
        <w:rPr>
          <w:rFonts w:ascii="仿宋_GB2312" w:eastAsia="仿宋_GB2312" w:hAnsi="??_GB2312" w:cs="??_GB2312"/>
          <w:sz w:val="32"/>
          <w:szCs w:val="32"/>
          <w:lang w:val="zh-CN"/>
        </w:rPr>
        <w:t>=</w:t>
      </w:r>
      <w:r>
        <w:rPr>
          <w:rFonts w:ascii="仿宋_GB2312" w:eastAsia="仿宋_GB2312" w:hAnsi="宋体" w:cs="宋体" w:hint="eastAsia"/>
          <w:sz w:val="32"/>
          <w:szCs w:val="32"/>
          <w:lang w:val="zh-CN"/>
        </w:rPr>
        <w:t>贵阳航线均自主飞行，政府未补贴。</w:t>
      </w:r>
    </w:p>
    <w:p w14:paraId="1E61AB41"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（二）项目绩效目标。</w:t>
      </w:r>
    </w:p>
    <w:p w14:paraId="23F38C0C" w14:textId="77777777" w:rsidR="00F50174" w:rsidRDefault="00000000">
      <w:pPr>
        <w:adjustRightInd w:val="0"/>
        <w:snapToGrid w:val="0"/>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按照国家口岸机场建设的航线指标要求，大力推动航线发展，一是努力开辟新航线二是大力优化老航线</w:t>
      </w:r>
    </w:p>
    <w:p w14:paraId="51505B03"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（三）项目自评步骤及方法。</w:t>
      </w:r>
    </w:p>
    <w:p w14:paraId="12C053D7" w14:textId="77777777" w:rsidR="00F50174" w:rsidRDefault="00000000">
      <w:pPr>
        <w:spacing w:line="550" w:lineRule="exact"/>
        <w:ind w:firstLineChars="200" w:firstLine="640"/>
        <w:rPr>
          <w:rFonts w:ascii="仿宋_GB2312" w:eastAsia="仿宋_GB2312" w:hAnsi="宋体"/>
          <w:sz w:val="32"/>
          <w:szCs w:val="32"/>
          <w:lang w:val="zh-CN"/>
        </w:rPr>
      </w:pPr>
      <w:r>
        <w:rPr>
          <w:rFonts w:ascii="仿宋_GB2312" w:eastAsia="仿宋_GB2312" w:hAnsi="Calibri" w:hint="eastAsia"/>
          <w:sz w:val="32"/>
          <w:szCs w:val="32"/>
        </w:rPr>
        <w:t>按照绩效评价工作要求，市航空发展事务中心组织相关人员根据今年疫情趋势，结合客源市场需求，制定绩效自评方案，开展自评。</w:t>
      </w:r>
    </w:p>
    <w:p w14:paraId="775D1919" w14:textId="77777777" w:rsidR="00F50174" w:rsidRDefault="00000000">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二、项目资金申报及使用情况</w:t>
      </w:r>
    </w:p>
    <w:p w14:paraId="4998C48D"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lastRenderedPageBreak/>
        <w:t>（一）项目资金申报及批复情况。</w:t>
      </w:r>
    </w:p>
    <w:p w14:paraId="04B9216E" w14:textId="55F3C2BB" w:rsidR="00F50174" w:rsidRDefault="00000000">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lang w:val="zh-CN"/>
        </w:rPr>
        <w:t>中国国际航空公司按照季度申报结算，其余航线按照月结算算式由市文广旅局提出资金申报请示，由财政局审核后下达资金。</w:t>
      </w:r>
      <w:r>
        <w:rPr>
          <w:rFonts w:ascii="仿宋_GB2312" w:eastAsia="仿宋_GB2312" w:hAnsi="Calibri"/>
          <w:sz w:val="32"/>
          <w:szCs w:val="32"/>
        </w:rPr>
        <w:t>2021</w:t>
      </w:r>
      <w:r>
        <w:rPr>
          <w:rFonts w:ascii="仿宋_GB2312" w:eastAsia="仿宋_GB2312" w:hAnsi="Calibri" w:hint="eastAsia"/>
          <w:sz w:val="32"/>
          <w:szCs w:val="32"/>
        </w:rPr>
        <w:t>年合计申报航线轧差补贴资金</w:t>
      </w:r>
      <w:r>
        <w:rPr>
          <w:rFonts w:ascii="仿宋_GB2312" w:eastAsia="仿宋_GB2312" w:hAnsi="Calibri"/>
          <w:sz w:val="32"/>
          <w:szCs w:val="32"/>
        </w:rPr>
        <w:t>8009.45</w:t>
      </w:r>
      <w:r>
        <w:rPr>
          <w:rFonts w:ascii="仿宋_GB2312" w:eastAsia="仿宋_GB2312" w:hAnsi="Calibri" w:hint="eastAsia"/>
          <w:sz w:val="32"/>
          <w:szCs w:val="32"/>
        </w:rPr>
        <w:t>万元，财政批复</w:t>
      </w:r>
      <w:r>
        <w:rPr>
          <w:rFonts w:ascii="仿宋_GB2312" w:eastAsia="仿宋_GB2312" w:hAnsi="Calibri"/>
          <w:sz w:val="32"/>
          <w:szCs w:val="32"/>
        </w:rPr>
        <w:t>8009.45</w:t>
      </w:r>
      <w:r>
        <w:rPr>
          <w:rFonts w:ascii="仿宋_GB2312" w:eastAsia="仿宋_GB2312" w:hAnsi="Calibri" w:hint="eastAsia"/>
          <w:sz w:val="32"/>
          <w:szCs w:val="32"/>
        </w:rPr>
        <w:t>万元。</w:t>
      </w:r>
    </w:p>
    <w:p w14:paraId="4D442205" w14:textId="77777777" w:rsidR="00F50174" w:rsidRDefault="00000000">
      <w:pPr>
        <w:adjustRightInd w:val="0"/>
        <w:snapToGrid w:val="0"/>
        <w:spacing w:line="550" w:lineRule="exact"/>
        <w:ind w:firstLineChars="200" w:firstLine="640"/>
        <w:rPr>
          <w:rFonts w:ascii="楷体_GB2312" w:eastAsia="楷体_GB2312" w:hAnsi="宋体"/>
          <w:color w:val="000000"/>
          <w:sz w:val="32"/>
          <w:szCs w:val="32"/>
          <w:lang w:val="zh-CN"/>
        </w:rPr>
      </w:pPr>
      <w:r>
        <w:rPr>
          <w:rFonts w:ascii="楷体_GB2312" w:eastAsia="楷体_GB2312" w:hAnsi="宋体" w:hint="eastAsia"/>
          <w:color w:val="000000"/>
          <w:sz w:val="32"/>
          <w:szCs w:val="32"/>
          <w:lang w:val="zh-CN"/>
        </w:rPr>
        <w:t>（二）资金计划、到位及使用情况（可用表格形式反映）。</w:t>
      </w:r>
    </w:p>
    <w:p w14:paraId="49DA0856" w14:textId="77777777" w:rsidR="00F50174" w:rsidRDefault="00000000">
      <w:pPr>
        <w:adjustRightInd w:val="0"/>
        <w:snapToGrid w:val="0"/>
        <w:spacing w:line="550" w:lineRule="exact"/>
        <w:ind w:firstLineChars="200" w:firstLine="640"/>
        <w:rPr>
          <w:rFonts w:ascii="仿宋_GB2312" w:eastAsia="仿宋_GB2312" w:hAnsi="??_GB2312" w:cs="??_GB2312"/>
          <w:sz w:val="32"/>
          <w:szCs w:val="32"/>
          <w:lang w:val="zh-CN"/>
        </w:rPr>
      </w:pPr>
      <w:r>
        <w:rPr>
          <w:rFonts w:ascii="仿宋_GB2312" w:eastAsia="仿宋_GB2312" w:hAnsi="宋体" w:cs="宋体" w:hint="eastAsia"/>
          <w:sz w:val="32"/>
          <w:szCs w:val="32"/>
          <w:lang w:val="zh-CN"/>
        </w:rPr>
        <w:t>我局</w:t>
      </w:r>
      <w:r>
        <w:rPr>
          <w:rFonts w:ascii="仿宋_GB2312" w:eastAsia="仿宋_GB2312" w:hAnsi="宋体" w:cs="宋体" w:hint="eastAsia"/>
          <w:sz w:val="32"/>
          <w:szCs w:val="32"/>
        </w:rPr>
        <w:t>航线轧差</w:t>
      </w:r>
      <w:r>
        <w:rPr>
          <w:rFonts w:ascii="仿宋_GB2312" w:eastAsia="仿宋_GB2312" w:hAnsi="宋体" w:cs="宋体" w:hint="eastAsia"/>
          <w:sz w:val="32"/>
          <w:szCs w:val="32"/>
          <w:lang w:val="zh-CN"/>
        </w:rPr>
        <w:t>资金</w:t>
      </w:r>
      <w:r>
        <w:rPr>
          <w:rFonts w:ascii="仿宋_GB2312" w:eastAsia="仿宋_GB2312" w:hAnsi="Calibri"/>
          <w:sz w:val="32"/>
          <w:szCs w:val="32"/>
        </w:rPr>
        <w:t>8009.45</w:t>
      </w:r>
      <w:r>
        <w:rPr>
          <w:rFonts w:ascii="仿宋_GB2312" w:eastAsia="仿宋_GB2312" w:hAnsi="Calibri" w:hint="eastAsia"/>
          <w:sz w:val="32"/>
          <w:szCs w:val="32"/>
        </w:rPr>
        <w:t>万元</w:t>
      </w:r>
      <w:r>
        <w:rPr>
          <w:rFonts w:ascii="仿宋_GB2312" w:eastAsia="仿宋_GB2312" w:hAnsi="宋体" w:cs="宋体" w:hint="eastAsia"/>
          <w:sz w:val="32"/>
          <w:szCs w:val="32"/>
          <w:lang w:val="zh-CN"/>
        </w:rPr>
        <w:t>，到位率</w:t>
      </w:r>
      <w:r>
        <w:rPr>
          <w:rFonts w:ascii="仿宋_GB2312" w:eastAsia="仿宋_GB2312" w:hAnsi="??_GB2312" w:cs="??_GB2312"/>
          <w:sz w:val="32"/>
          <w:szCs w:val="32"/>
          <w:lang w:val="zh-CN"/>
        </w:rPr>
        <w:t>100%</w:t>
      </w:r>
      <w:r>
        <w:rPr>
          <w:rFonts w:ascii="仿宋_GB2312" w:eastAsia="仿宋_GB2312" w:hAnsi="宋体" w:cs="宋体" w:hint="eastAsia"/>
          <w:sz w:val="32"/>
          <w:szCs w:val="32"/>
          <w:lang w:val="zh-CN"/>
        </w:rPr>
        <w:t>。截止目前，支付</w:t>
      </w:r>
      <w:r>
        <w:rPr>
          <w:rFonts w:ascii="仿宋_GB2312" w:eastAsia="仿宋_GB2312" w:hAnsi="Calibri"/>
          <w:sz w:val="32"/>
          <w:szCs w:val="32"/>
        </w:rPr>
        <w:t>8009.45</w:t>
      </w:r>
      <w:r>
        <w:rPr>
          <w:rFonts w:ascii="仿宋_GB2312" w:eastAsia="仿宋_GB2312" w:hAnsi="Calibri" w:hint="eastAsia"/>
          <w:sz w:val="32"/>
          <w:szCs w:val="32"/>
        </w:rPr>
        <w:t>万元</w:t>
      </w:r>
      <w:r>
        <w:rPr>
          <w:rFonts w:ascii="仿宋_GB2312" w:eastAsia="仿宋_GB2312" w:hAnsi="宋体" w:cs="宋体" w:hint="eastAsia"/>
          <w:sz w:val="32"/>
          <w:szCs w:val="32"/>
          <w:lang w:val="zh-CN"/>
        </w:rPr>
        <w:t>，结转结余</w:t>
      </w:r>
      <w:r>
        <w:rPr>
          <w:rFonts w:ascii="仿宋_GB2312" w:eastAsia="仿宋_GB2312" w:hAnsi="??_GB2312" w:cs="??_GB2312"/>
          <w:sz w:val="32"/>
          <w:szCs w:val="32"/>
        </w:rPr>
        <w:t>0</w:t>
      </w:r>
      <w:r>
        <w:rPr>
          <w:rFonts w:ascii="仿宋_GB2312" w:eastAsia="仿宋_GB2312" w:hAnsi="宋体" w:cs="宋体" w:hint="eastAsia"/>
          <w:sz w:val="32"/>
          <w:szCs w:val="32"/>
          <w:lang w:val="zh-CN"/>
        </w:rPr>
        <w:t>元。</w:t>
      </w:r>
    </w:p>
    <w:p w14:paraId="4C7EA202"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（三）项目财务管理情况。</w:t>
      </w:r>
    </w:p>
    <w:p w14:paraId="311A0D9B" w14:textId="77777777" w:rsidR="00F50174" w:rsidRDefault="00000000">
      <w:pPr>
        <w:adjustRightInd w:val="0"/>
        <w:snapToGrid w:val="0"/>
        <w:spacing w:line="550" w:lineRule="exact"/>
        <w:ind w:firstLineChars="200" w:firstLine="640"/>
        <w:rPr>
          <w:rFonts w:ascii="仿宋_GB2312" w:eastAsia="仿宋_GB2312" w:hAnsi="宋体"/>
          <w:color w:val="FF0000"/>
          <w:sz w:val="32"/>
          <w:szCs w:val="32"/>
          <w:lang w:val="zh-CN"/>
        </w:rPr>
      </w:pPr>
      <w:r>
        <w:rPr>
          <w:rFonts w:ascii="仿宋_GB2312" w:eastAsia="仿宋_GB2312" w:hAnsi="仿宋" w:hint="eastAsia"/>
          <w:sz w:val="32"/>
          <w:szCs w:val="32"/>
        </w:rPr>
        <w:t>广元市文化广播电视和旅游局内部财务管理制度健全，严格执行财务管理制度，经济业务发生后及时进行账务处理，按照资金来源、项目名称等进行分类核算，会计核算规范。</w:t>
      </w:r>
    </w:p>
    <w:p w14:paraId="4F88B5D8" w14:textId="77777777" w:rsidR="00F50174" w:rsidRDefault="00000000">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三、项目实施及管理情况</w:t>
      </w:r>
    </w:p>
    <w:p w14:paraId="4AB504B2"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14:paraId="1D8209B7" w14:textId="77777777" w:rsidR="00F50174" w:rsidRDefault="00000000">
      <w:pPr>
        <w:numPr>
          <w:ilvl w:val="0"/>
          <w:numId w:val="5"/>
        </w:num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项目组织架构及实施流程。</w:t>
      </w:r>
    </w:p>
    <w:p w14:paraId="20BB7E49" w14:textId="77777777" w:rsidR="00F50174" w:rsidRDefault="00000000">
      <w:pPr>
        <w:adjustRightInd w:val="0"/>
        <w:snapToGrid w:val="0"/>
        <w:spacing w:line="550" w:lineRule="exact"/>
        <w:ind w:firstLineChars="200" w:firstLine="640"/>
        <w:rPr>
          <w:rFonts w:ascii="仿宋_GB2312" w:eastAsia="仿宋_GB2312"/>
          <w:sz w:val="32"/>
          <w:szCs w:val="32"/>
          <w:lang w:val="zh-CN"/>
        </w:rPr>
      </w:pPr>
      <w:r>
        <w:rPr>
          <w:rFonts w:ascii="仿宋_GB2312" w:eastAsia="仿宋_GB2312" w:hAnsi="仿宋" w:hint="eastAsia"/>
          <w:sz w:val="32"/>
          <w:szCs w:val="32"/>
        </w:rPr>
        <w:t>广元市人民政府与航空公司签订航线补贴协议，市文广旅局在协议履行过程中负责航线资金的对账结算，向市政府提出资金请示及支付。</w:t>
      </w:r>
    </w:p>
    <w:p w14:paraId="53E870F6" w14:textId="77777777" w:rsidR="00F50174" w:rsidRDefault="00000000">
      <w:pPr>
        <w:numPr>
          <w:ilvl w:val="0"/>
          <w:numId w:val="5"/>
        </w:num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项目管理情况。</w:t>
      </w:r>
    </w:p>
    <w:p w14:paraId="17428149" w14:textId="77777777" w:rsidR="00F50174" w:rsidRDefault="00000000">
      <w:pPr>
        <w:adjustRightInd w:val="0"/>
        <w:snapToGrid w:val="0"/>
        <w:spacing w:line="550" w:lineRule="exact"/>
        <w:ind w:firstLineChars="200" w:firstLine="640"/>
        <w:rPr>
          <w:rFonts w:ascii="仿宋_GB2312" w:eastAsia="仿宋_GB2312"/>
          <w:sz w:val="32"/>
          <w:szCs w:val="32"/>
          <w:lang w:val="zh-CN"/>
        </w:rPr>
      </w:pPr>
      <w:r>
        <w:rPr>
          <w:rFonts w:ascii="仿宋_GB2312" w:eastAsia="仿宋_GB2312" w:hAnsi="仿宋" w:hint="eastAsia"/>
          <w:sz w:val="32"/>
          <w:szCs w:val="32"/>
          <w:lang w:val="zh-CN"/>
        </w:rPr>
        <w:t>市文广旅局下属事业单位，市航空发展事务中心每月初与各航空公司对上月实际飞行的架次进行审核，在走程序打报告申请</w:t>
      </w:r>
      <w:r>
        <w:rPr>
          <w:rFonts w:ascii="仿宋_GB2312" w:eastAsia="仿宋_GB2312" w:hAnsi="仿宋" w:hint="eastAsia"/>
          <w:sz w:val="32"/>
          <w:szCs w:val="32"/>
          <w:lang w:val="zh-CN"/>
        </w:rPr>
        <w:lastRenderedPageBreak/>
        <w:t>补贴款。</w:t>
      </w:r>
    </w:p>
    <w:p w14:paraId="6D6680EB" w14:textId="77777777" w:rsidR="00F50174" w:rsidRDefault="00000000">
      <w:pPr>
        <w:numPr>
          <w:ilvl w:val="0"/>
          <w:numId w:val="5"/>
        </w:num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项目监管情况。</w:t>
      </w:r>
    </w:p>
    <w:p w14:paraId="106CA871" w14:textId="77777777" w:rsidR="00F50174" w:rsidRDefault="00000000">
      <w:pPr>
        <w:adjustRightInd w:val="0"/>
        <w:snapToGrid w:val="0"/>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lang w:val="zh-CN"/>
        </w:rPr>
        <w:t>航线合同谈判</w:t>
      </w:r>
      <w:r>
        <w:rPr>
          <w:rFonts w:ascii="仿宋_GB2312" w:eastAsia="仿宋_GB2312" w:hAnsi="仿宋"/>
          <w:sz w:val="32"/>
          <w:szCs w:val="32"/>
        </w:rPr>
        <w:t>3</w:t>
      </w:r>
      <w:r>
        <w:rPr>
          <w:rFonts w:ascii="仿宋_GB2312" w:eastAsia="仿宋_GB2312" w:hAnsi="仿宋" w:hint="eastAsia"/>
          <w:sz w:val="32"/>
          <w:szCs w:val="32"/>
        </w:rPr>
        <w:t>人以上；</w:t>
      </w:r>
    </w:p>
    <w:p w14:paraId="3386AE46" w14:textId="77777777" w:rsidR="00F50174" w:rsidRDefault="00000000">
      <w:pPr>
        <w:adjustRightInd w:val="0"/>
        <w:snapToGrid w:val="0"/>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rPr>
        <w:t>航线合同通过市司法局、审计局、财政局审核；</w:t>
      </w:r>
    </w:p>
    <w:p w14:paraId="50D8883F" w14:textId="77777777" w:rsidR="00F50174" w:rsidRDefault="00000000">
      <w:pPr>
        <w:adjustRightInd w:val="0"/>
        <w:snapToGrid w:val="0"/>
        <w:spacing w:line="550" w:lineRule="exact"/>
        <w:ind w:firstLineChars="200" w:firstLine="640"/>
        <w:rPr>
          <w:rFonts w:ascii="仿宋_GB2312" w:eastAsia="仿宋_GB2312" w:hAnsi="仿宋"/>
          <w:sz w:val="32"/>
          <w:szCs w:val="32"/>
        </w:rPr>
      </w:pPr>
      <w:r>
        <w:rPr>
          <w:rFonts w:ascii="仿宋_GB2312" w:eastAsia="仿宋_GB2312" w:hAnsi="仿宋" w:hint="eastAsia"/>
          <w:sz w:val="32"/>
          <w:szCs w:val="32"/>
        </w:rPr>
        <w:t>航线合同上报市政府常务会及市委常委会审核通过。</w:t>
      </w:r>
    </w:p>
    <w:p w14:paraId="1DEFCA68" w14:textId="77777777" w:rsidR="00F50174" w:rsidRDefault="00000000">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四、项目绩效情况</w:t>
      </w:r>
      <w:r>
        <w:rPr>
          <w:rFonts w:ascii="黑体" w:eastAsia="黑体" w:hAnsi="黑体"/>
          <w:sz w:val="32"/>
          <w:szCs w:val="32"/>
        </w:rPr>
        <w:tab/>
      </w:r>
    </w:p>
    <w:p w14:paraId="1334B261"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（一）项目完成情况。</w:t>
      </w:r>
    </w:p>
    <w:p w14:paraId="67ABE85C"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仿宋"/>
          <w:sz w:val="32"/>
          <w:szCs w:val="32"/>
        </w:rPr>
        <w:t>2021</w:t>
      </w:r>
      <w:r>
        <w:rPr>
          <w:rFonts w:ascii="仿宋_GB2312" w:eastAsia="仿宋_GB2312" w:hAnsi="仿宋" w:hint="eastAsia"/>
          <w:sz w:val="32"/>
          <w:szCs w:val="32"/>
        </w:rPr>
        <w:t>年度广元机场运输航班起降</w:t>
      </w:r>
      <w:r>
        <w:rPr>
          <w:rFonts w:ascii="仿宋_GB2312" w:eastAsia="仿宋_GB2312" w:hAnsi="仿宋"/>
          <w:sz w:val="32"/>
          <w:szCs w:val="32"/>
        </w:rPr>
        <w:t>5036</w:t>
      </w:r>
      <w:r>
        <w:rPr>
          <w:rFonts w:ascii="仿宋_GB2312" w:eastAsia="仿宋_GB2312" w:hAnsi="仿宋" w:hint="eastAsia"/>
          <w:sz w:val="32"/>
          <w:szCs w:val="32"/>
        </w:rPr>
        <w:t>架次（同比上升</w:t>
      </w:r>
      <w:r>
        <w:rPr>
          <w:rFonts w:ascii="仿宋_GB2312" w:eastAsia="仿宋_GB2312" w:hAnsi="仿宋"/>
          <w:sz w:val="32"/>
          <w:szCs w:val="32"/>
        </w:rPr>
        <w:t>7.33%</w:t>
      </w:r>
      <w:r>
        <w:rPr>
          <w:rFonts w:ascii="仿宋_GB2312" w:eastAsia="仿宋_GB2312" w:hAnsi="仿宋" w:hint="eastAsia"/>
          <w:sz w:val="32"/>
          <w:szCs w:val="32"/>
        </w:rPr>
        <w:t>），旅客吞吐量完成</w:t>
      </w:r>
      <w:r>
        <w:rPr>
          <w:rFonts w:ascii="仿宋_GB2312" w:eastAsia="仿宋_GB2312" w:hAnsi="仿宋"/>
          <w:sz w:val="32"/>
          <w:szCs w:val="32"/>
        </w:rPr>
        <w:t>459399</w:t>
      </w:r>
      <w:r>
        <w:rPr>
          <w:rFonts w:ascii="仿宋_GB2312" w:eastAsia="仿宋_GB2312" w:hAnsi="仿宋" w:hint="eastAsia"/>
          <w:sz w:val="32"/>
          <w:szCs w:val="32"/>
        </w:rPr>
        <w:t>人次（同比上升</w:t>
      </w:r>
      <w:r>
        <w:rPr>
          <w:rFonts w:ascii="仿宋_GB2312" w:eastAsia="仿宋_GB2312" w:hAnsi="仿宋"/>
          <w:sz w:val="32"/>
          <w:szCs w:val="32"/>
        </w:rPr>
        <w:t>13.29%</w:t>
      </w:r>
      <w:r>
        <w:rPr>
          <w:rFonts w:ascii="仿宋_GB2312" w:eastAsia="仿宋_GB2312" w:hAnsi="仿宋" w:hint="eastAsia"/>
          <w:sz w:val="32"/>
          <w:szCs w:val="32"/>
        </w:rPr>
        <w:t>），货邮进出</w:t>
      </w:r>
      <w:r>
        <w:rPr>
          <w:rFonts w:ascii="仿宋_GB2312" w:eastAsia="仿宋_GB2312" w:hAnsi="仿宋"/>
          <w:sz w:val="32"/>
          <w:szCs w:val="32"/>
        </w:rPr>
        <w:t>526.11</w:t>
      </w:r>
      <w:r>
        <w:rPr>
          <w:rFonts w:ascii="仿宋_GB2312" w:eastAsia="仿宋_GB2312" w:hAnsi="仿宋" w:hint="eastAsia"/>
          <w:sz w:val="32"/>
          <w:szCs w:val="32"/>
        </w:rPr>
        <w:t>吨（同比上升</w:t>
      </w:r>
      <w:r>
        <w:rPr>
          <w:rFonts w:ascii="仿宋_GB2312" w:eastAsia="仿宋_GB2312" w:hAnsi="仿宋"/>
          <w:sz w:val="32"/>
          <w:szCs w:val="32"/>
        </w:rPr>
        <w:t>66.81%</w:t>
      </w:r>
      <w:r>
        <w:rPr>
          <w:rFonts w:ascii="仿宋_GB2312" w:eastAsia="仿宋_GB2312" w:hAnsi="仿宋" w:hint="eastAsia"/>
          <w:sz w:val="32"/>
          <w:szCs w:val="32"/>
        </w:rPr>
        <w:t>）。</w:t>
      </w:r>
    </w:p>
    <w:p w14:paraId="48FE094F"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（二）项目效益情况。</w:t>
      </w:r>
    </w:p>
    <w:p w14:paraId="54B7E727" w14:textId="77777777" w:rsidR="00F50174" w:rsidRDefault="00000000">
      <w:pPr>
        <w:spacing w:line="550" w:lineRule="exact"/>
        <w:ind w:firstLineChars="200" w:firstLine="640"/>
        <w:rPr>
          <w:rFonts w:ascii="仿宋_GB2312" w:eastAsia="仿宋_GB2312"/>
          <w:sz w:val="32"/>
          <w:szCs w:val="32"/>
        </w:rPr>
      </w:pPr>
      <w:r>
        <w:rPr>
          <w:rFonts w:ascii="仿宋_GB2312" w:eastAsia="仿宋_GB2312" w:hAnsi="Calibri"/>
          <w:sz w:val="32"/>
          <w:szCs w:val="32"/>
        </w:rPr>
        <w:t>1.</w:t>
      </w:r>
      <w:r>
        <w:rPr>
          <w:rFonts w:ascii="仿宋_GB2312" w:eastAsia="仿宋_GB2312" w:hAnsi="Calibri" w:hint="eastAsia"/>
          <w:sz w:val="32"/>
          <w:szCs w:val="32"/>
        </w:rPr>
        <w:t>社会效益。一是广元机场航线建设是建设四川北向东出桥头堡交通枢纽的重要组成部分，既是发展立体交通快速出行的民生工程和公益事业，也是地方招凤引凰的城市名片；二是北京、上海、广州、深圳航线是我们与政治、经济中心和沿海发达地区公商务出行和学习交流、招商引资的必然需求；三是杭州航线是灾后从建的感恩航线和东西部协作扶贫的空中走廊，也是加强和密切两地政商推动协作扶贫发展的快速通道；四是乌鲁木齐、南宁航线是“一带一路”上“东盟”和“北亚”的出口通道，又是新疆</w:t>
      </w:r>
      <w:r>
        <w:rPr>
          <w:rFonts w:ascii="仿宋_GB2312" w:eastAsia="仿宋_GB2312" w:hAnsi="Calibri"/>
          <w:sz w:val="32"/>
          <w:szCs w:val="32"/>
        </w:rPr>
        <w:t>20</w:t>
      </w:r>
      <w:r>
        <w:rPr>
          <w:rFonts w:ascii="仿宋_GB2312" w:eastAsia="仿宋_GB2312" w:hAnsi="Calibri" w:hint="eastAsia"/>
          <w:sz w:val="32"/>
          <w:szCs w:val="32"/>
        </w:rPr>
        <w:t>万务工人员“回家之路”的迫切需求，此航线的开通得到了彭清华书记的高度认可；五是昆明、济南、石家庄、贵阳航线的开通，让“多彩云南”、“好客山东”、“七彩贵州”和“蜀</w:t>
      </w:r>
      <w:r>
        <w:rPr>
          <w:rFonts w:ascii="仿宋_GB2312" w:eastAsia="仿宋_GB2312" w:hAnsi="Calibri" w:hint="eastAsia"/>
          <w:sz w:val="32"/>
          <w:szCs w:val="32"/>
        </w:rPr>
        <w:lastRenderedPageBreak/>
        <w:t>道剑门、女皇故里”形成中国最美的旅游休闲度假康养线路，带动广元旅游经济，助推广元康养名市建设。</w:t>
      </w:r>
    </w:p>
    <w:p w14:paraId="2E2B99A3" w14:textId="77777777" w:rsidR="00F50174" w:rsidRDefault="00000000">
      <w:pPr>
        <w:spacing w:line="550" w:lineRule="exact"/>
        <w:ind w:firstLineChars="200" w:firstLine="640"/>
        <w:rPr>
          <w:rFonts w:ascii="仿宋_GB2312" w:eastAsia="仿宋_GB2312"/>
          <w:sz w:val="32"/>
          <w:szCs w:val="32"/>
        </w:rPr>
      </w:pPr>
      <w:r>
        <w:rPr>
          <w:rFonts w:ascii="仿宋_GB2312" w:eastAsia="仿宋_GB2312" w:hAnsi="Calibri"/>
          <w:sz w:val="32"/>
          <w:szCs w:val="32"/>
        </w:rPr>
        <w:t>2.</w:t>
      </w:r>
      <w:r>
        <w:rPr>
          <w:rFonts w:ascii="仿宋_GB2312" w:eastAsia="仿宋_GB2312" w:hAnsi="Calibri" w:hint="eastAsia"/>
          <w:sz w:val="32"/>
          <w:szCs w:val="32"/>
        </w:rPr>
        <w:t>经济效益。机场建设和航线开通既对城市和区域经济产生原生效应，与现代经济活动布局产生衍生效应，又对地方经济发展经济活动布局直接影响，带动相关产业发展。</w:t>
      </w:r>
    </w:p>
    <w:p w14:paraId="59B1CD38" w14:textId="77777777" w:rsidR="00F50174" w:rsidRDefault="00000000">
      <w:pPr>
        <w:adjustRightInd w:val="0"/>
        <w:snapToGrid w:val="0"/>
        <w:spacing w:line="550" w:lineRule="exact"/>
        <w:ind w:firstLineChars="200" w:firstLine="640"/>
        <w:rPr>
          <w:rFonts w:ascii="仿宋_GB2312" w:eastAsia="仿宋_GB2312"/>
          <w:sz w:val="32"/>
          <w:szCs w:val="32"/>
        </w:rPr>
      </w:pPr>
      <w:r>
        <w:rPr>
          <w:rFonts w:ascii="仿宋_GB2312" w:eastAsia="仿宋_GB2312" w:hAnsi="Calibri"/>
          <w:sz w:val="32"/>
          <w:szCs w:val="32"/>
        </w:rPr>
        <w:t>3.</w:t>
      </w:r>
      <w:r>
        <w:rPr>
          <w:rFonts w:ascii="仿宋_GB2312" w:eastAsia="仿宋_GB2312" w:hAnsi="Calibri" w:hint="eastAsia"/>
          <w:sz w:val="32"/>
          <w:szCs w:val="32"/>
        </w:rPr>
        <w:t>发展效益。结合建设四川北向东出桥头堡交通枢纽，三年机场吞吐量突破</w:t>
      </w:r>
      <w:r>
        <w:rPr>
          <w:rFonts w:ascii="仿宋_GB2312" w:eastAsia="仿宋_GB2312" w:hAnsi="Calibri"/>
          <w:sz w:val="32"/>
          <w:szCs w:val="32"/>
        </w:rPr>
        <w:t>100</w:t>
      </w:r>
      <w:r>
        <w:rPr>
          <w:rFonts w:ascii="仿宋_GB2312" w:eastAsia="仿宋_GB2312" w:hAnsi="Calibri" w:hint="eastAsia"/>
          <w:sz w:val="32"/>
          <w:szCs w:val="32"/>
        </w:rPr>
        <w:t>万人次，推进广元口岸机场建设的目标，广元民航建设发展正出于不进则退的关键时期，航线时刻和流量稀缺资源竞争激烈，广元周边机场发展迅猛。广元机场吞吐量</w:t>
      </w:r>
      <w:r>
        <w:rPr>
          <w:rFonts w:ascii="仿宋_GB2312" w:eastAsia="仿宋_GB2312" w:hAnsi="仿宋"/>
          <w:sz w:val="32"/>
          <w:szCs w:val="32"/>
        </w:rPr>
        <w:t>45.94</w:t>
      </w:r>
      <w:r>
        <w:rPr>
          <w:rFonts w:ascii="仿宋_GB2312" w:eastAsia="仿宋_GB2312" w:hAnsi="Calibri" w:hint="eastAsia"/>
          <w:sz w:val="32"/>
          <w:szCs w:val="32"/>
        </w:rPr>
        <w:t>万人次，政府航线补贴</w:t>
      </w:r>
      <w:r>
        <w:rPr>
          <w:rFonts w:ascii="仿宋_GB2312" w:eastAsia="仿宋_GB2312" w:hAnsi="Calibri"/>
          <w:sz w:val="32"/>
          <w:szCs w:val="32"/>
        </w:rPr>
        <w:t>7840</w:t>
      </w:r>
      <w:r>
        <w:rPr>
          <w:rFonts w:ascii="仿宋_GB2312" w:eastAsia="仿宋_GB2312" w:hAnsi="Calibri" w:hint="eastAsia"/>
          <w:sz w:val="32"/>
          <w:szCs w:val="32"/>
        </w:rPr>
        <w:t>万元，人均补贴</w:t>
      </w:r>
      <w:r>
        <w:rPr>
          <w:rFonts w:ascii="仿宋_GB2312" w:eastAsia="仿宋_GB2312" w:hAnsi="Calibri"/>
          <w:sz w:val="32"/>
          <w:szCs w:val="32"/>
        </w:rPr>
        <w:t>171</w:t>
      </w:r>
      <w:r>
        <w:rPr>
          <w:rFonts w:ascii="仿宋_GB2312" w:eastAsia="仿宋_GB2312" w:hAnsi="Calibri" w:hint="eastAsia"/>
          <w:sz w:val="32"/>
          <w:szCs w:val="32"/>
        </w:rPr>
        <w:t>元的经营发展趋势良好，低于民航支线机场发展时期吞吐量人均补贴</w:t>
      </w:r>
      <w:r>
        <w:rPr>
          <w:rFonts w:ascii="仿宋_GB2312" w:eastAsia="仿宋_GB2312" w:hAnsi="Calibri"/>
          <w:sz w:val="32"/>
          <w:szCs w:val="32"/>
        </w:rPr>
        <w:t>200-400</w:t>
      </w:r>
      <w:r>
        <w:rPr>
          <w:rFonts w:ascii="仿宋_GB2312" w:eastAsia="仿宋_GB2312" w:hAnsi="Calibri" w:hint="eastAsia"/>
          <w:sz w:val="32"/>
          <w:szCs w:val="32"/>
        </w:rPr>
        <w:t>元的一般规律。</w:t>
      </w:r>
    </w:p>
    <w:p w14:paraId="151AB05E" w14:textId="77777777" w:rsidR="00F50174" w:rsidRDefault="00000000">
      <w:pPr>
        <w:adjustRightInd w:val="0"/>
        <w:snapToGrid w:val="0"/>
        <w:spacing w:line="550" w:lineRule="exact"/>
        <w:ind w:firstLineChars="200" w:firstLine="640"/>
        <w:rPr>
          <w:rFonts w:ascii="黑体" w:eastAsia="黑体" w:hAnsi="黑体"/>
          <w:sz w:val="32"/>
          <w:szCs w:val="32"/>
        </w:rPr>
      </w:pPr>
      <w:r>
        <w:rPr>
          <w:rFonts w:ascii="黑体" w:eastAsia="黑体" w:hAnsi="黑体" w:hint="eastAsia"/>
          <w:sz w:val="32"/>
          <w:szCs w:val="32"/>
        </w:rPr>
        <w:t>五、评价结论及建议</w:t>
      </w:r>
    </w:p>
    <w:p w14:paraId="3BECC384"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（一）评价结论。</w:t>
      </w:r>
    </w:p>
    <w:p w14:paraId="05156FBB" w14:textId="77777777" w:rsidR="00F50174" w:rsidRDefault="00000000">
      <w:pPr>
        <w:spacing w:line="550" w:lineRule="exact"/>
        <w:ind w:firstLineChars="200" w:firstLine="640"/>
        <w:rPr>
          <w:rFonts w:ascii="仿宋_GB2312" w:eastAsia="仿宋_GB2312"/>
          <w:sz w:val="32"/>
          <w:szCs w:val="32"/>
        </w:rPr>
      </w:pPr>
      <w:r>
        <w:rPr>
          <w:rFonts w:ascii="仿宋_GB2312" w:eastAsia="仿宋_GB2312" w:hAnsi="Calibri" w:hint="eastAsia"/>
          <w:sz w:val="32"/>
          <w:szCs w:val="32"/>
        </w:rPr>
        <w:t>优化广元航空网络布局，促进广元航空事业发展。</w:t>
      </w:r>
    </w:p>
    <w:p w14:paraId="226C0512"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（二）存在的问题。</w:t>
      </w:r>
    </w:p>
    <w:p w14:paraId="250B367E"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rPr>
        <w:t>盘龙机场的发展不能满足日益增多的吞吐量</w:t>
      </w:r>
      <w:r>
        <w:rPr>
          <w:rFonts w:ascii="仿宋_GB2312" w:eastAsia="仿宋_GB2312" w:hAnsi="宋体" w:hint="eastAsia"/>
          <w:sz w:val="32"/>
          <w:szCs w:val="32"/>
          <w:lang w:val="zh-CN"/>
        </w:rPr>
        <w:t>。</w:t>
      </w:r>
      <w:r>
        <w:rPr>
          <w:rFonts w:ascii="仿宋_GB2312" w:eastAsia="仿宋_GB2312" w:hAnsi="宋体"/>
          <w:sz w:val="32"/>
          <w:szCs w:val="32"/>
          <w:lang w:val="zh-CN"/>
        </w:rPr>
        <w:tab/>
      </w:r>
    </w:p>
    <w:p w14:paraId="3A364708"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楷体_GB2312" w:eastAsia="楷体_GB2312" w:hAnsi="宋体" w:hint="eastAsia"/>
          <w:sz w:val="32"/>
          <w:szCs w:val="32"/>
          <w:lang w:val="zh-CN"/>
        </w:rPr>
        <w:t>（三）相关建议</w:t>
      </w:r>
      <w:r>
        <w:rPr>
          <w:rFonts w:ascii="仿宋_GB2312" w:eastAsia="仿宋_GB2312" w:hAnsi="宋体" w:hint="eastAsia"/>
          <w:sz w:val="32"/>
          <w:szCs w:val="32"/>
          <w:lang w:val="zh-CN"/>
        </w:rPr>
        <w:t>。</w:t>
      </w:r>
    </w:p>
    <w:p w14:paraId="4F4FCDC7" w14:textId="77777777" w:rsidR="00F50174" w:rsidRDefault="00000000">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加大资金投入民用机场建设，适时开通符合广元经济、民生发展的航线，突破</w:t>
      </w:r>
      <w:r>
        <w:rPr>
          <w:rFonts w:ascii="仿宋_GB2312" w:eastAsia="仿宋_GB2312" w:hAnsi="Calibri"/>
          <w:sz w:val="32"/>
          <w:szCs w:val="32"/>
        </w:rPr>
        <w:t>100</w:t>
      </w:r>
      <w:r>
        <w:rPr>
          <w:rFonts w:ascii="仿宋_GB2312" w:eastAsia="仿宋_GB2312" w:hAnsi="Calibri" w:hint="eastAsia"/>
          <w:sz w:val="32"/>
          <w:szCs w:val="32"/>
        </w:rPr>
        <w:t>万人次的支线机场补贴瓶颈，逐步减少政府航线补贴，健康发展广元民航事业。</w:t>
      </w:r>
    </w:p>
    <w:p w14:paraId="43963D42" w14:textId="77777777" w:rsidR="00F50174" w:rsidRDefault="00F50174"/>
    <w:p w14:paraId="75B8F161" w14:textId="77777777" w:rsidR="00F50174" w:rsidRDefault="00000000">
      <w:pPr>
        <w:spacing w:line="576" w:lineRule="exact"/>
        <w:jc w:val="center"/>
        <w:rPr>
          <w:rFonts w:ascii="方正小标宋简体" w:eastAsia="方正小标宋简体" w:hAnsi="宋体" w:cs="宋体"/>
          <w:sz w:val="44"/>
          <w:szCs w:val="44"/>
        </w:rPr>
      </w:pPr>
      <w:r>
        <w:rPr>
          <w:rFonts w:ascii="宋体" w:cs="宋体"/>
          <w:b/>
          <w:sz w:val="32"/>
          <w:szCs w:val="32"/>
        </w:rPr>
        <w:br w:type="page"/>
      </w:r>
      <w:r>
        <w:rPr>
          <w:rFonts w:ascii="方正小标宋简体" w:eastAsia="方正小标宋简体" w:hAnsi="宋体" w:cs="宋体" w:hint="eastAsia"/>
          <w:sz w:val="44"/>
          <w:szCs w:val="44"/>
        </w:rPr>
        <w:lastRenderedPageBreak/>
        <w:t>航线轧差</w:t>
      </w:r>
      <w:r>
        <w:rPr>
          <w:rFonts w:ascii="方正小标宋简体" w:eastAsia="方正小标宋简体" w:hAnsi="宋体" w:cs="宋体"/>
          <w:sz w:val="44"/>
          <w:szCs w:val="44"/>
          <w:lang w:val="zh-CN"/>
        </w:rPr>
        <w:t>202</w:t>
      </w:r>
      <w:r>
        <w:rPr>
          <w:rFonts w:ascii="方正小标宋简体" w:eastAsia="方正小标宋简体" w:hAnsi="宋体" w:cs="宋体"/>
          <w:sz w:val="44"/>
          <w:szCs w:val="44"/>
        </w:rPr>
        <w:t>1</w:t>
      </w:r>
      <w:r>
        <w:rPr>
          <w:rFonts w:ascii="方正小标宋简体" w:eastAsia="方正小标宋简体" w:hAnsi="宋体" w:cs="宋体" w:hint="eastAsia"/>
          <w:sz w:val="44"/>
          <w:szCs w:val="44"/>
          <w:lang w:val="zh-CN"/>
        </w:rPr>
        <w:t>年</w:t>
      </w:r>
      <w:r>
        <w:rPr>
          <w:rFonts w:ascii="方正小标宋简体" w:eastAsia="方正小标宋简体" w:hAnsi="宋体" w:cs="宋体" w:hint="eastAsia"/>
          <w:sz w:val="44"/>
          <w:szCs w:val="44"/>
        </w:rPr>
        <w:t>绩效目标自评</w:t>
      </w:r>
    </w:p>
    <w:p w14:paraId="5310FF5D" w14:textId="77777777" w:rsidR="00F50174" w:rsidRDefault="00F50174">
      <w:pPr>
        <w:pStyle w:val="a0"/>
        <w:spacing w:before="93"/>
        <w:rPr>
          <w:rFonts w:eastAsia="宋体"/>
        </w:rPr>
      </w:pPr>
    </w:p>
    <w:tbl>
      <w:tblPr>
        <w:tblW w:w="9577" w:type="dxa"/>
        <w:jc w:val="center"/>
        <w:tblLayout w:type="fixed"/>
        <w:tblLook w:val="04A0" w:firstRow="1" w:lastRow="0" w:firstColumn="1" w:lastColumn="0" w:noHBand="0" w:noVBand="1"/>
      </w:tblPr>
      <w:tblGrid>
        <w:gridCol w:w="1977"/>
        <w:gridCol w:w="1142"/>
        <w:gridCol w:w="1635"/>
        <w:gridCol w:w="1189"/>
        <w:gridCol w:w="1224"/>
        <w:gridCol w:w="2410"/>
      </w:tblGrid>
      <w:tr w:rsidR="00F50174" w14:paraId="2E11EFAD" w14:textId="77777777">
        <w:trPr>
          <w:trHeight w:val="254"/>
          <w:jc w:val="center"/>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E2166A1"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14:paraId="726B1224" w14:textId="77777777" w:rsidR="00F50174" w:rsidRDefault="00000000">
            <w:pPr>
              <w:widowControl/>
              <w:spacing w:line="320" w:lineRule="exact"/>
              <w:textAlignment w:val="center"/>
              <w:rPr>
                <w:rFonts w:ascii="宋体" w:cs="宋体"/>
                <w:sz w:val="24"/>
              </w:rPr>
            </w:pPr>
            <w:r>
              <w:rPr>
                <w:rFonts w:hint="eastAsia"/>
              </w:rPr>
              <w:t>广元市文化广播电视和旅游局</w:t>
            </w:r>
            <w:r>
              <w:t>325001</w:t>
            </w:r>
          </w:p>
        </w:tc>
        <w:tc>
          <w:tcPr>
            <w:tcW w:w="1224" w:type="dxa"/>
            <w:tcBorders>
              <w:top w:val="single" w:sz="4" w:space="0" w:color="000000"/>
              <w:left w:val="single" w:sz="4" w:space="0" w:color="000000"/>
              <w:bottom w:val="single" w:sz="4" w:space="0" w:color="000000"/>
              <w:right w:val="single" w:sz="4" w:space="0" w:color="000000"/>
            </w:tcBorders>
            <w:vAlign w:val="center"/>
          </w:tcPr>
          <w:p w14:paraId="10A3DF40"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14:paraId="79B84A93" w14:textId="77777777" w:rsidR="00F50174" w:rsidRDefault="00000000">
            <w:pPr>
              <w:widowControl/>
              <w:spacing w:line="320" w:lineRule="exact"/>
              <w:jc w:val="center"/>
              <w:textAlignment w:val="center"/>
              <w:rPr>
                <w:rFonts w:ascii="宋体" w:cs="宋体"/>
                <w:sz w:val="24"/>
              </w:rPr>
            </w:pPr>
            <w:r>
              <w:rPr>
                <w:rFonts w:ascii="宋体" w:hAnsi="宋体" w:cs="宋体" w:hint="eastAsia"/>
                <w:sz w:val="24"/>
              </w:rPr>
              <w:t>广元市文化广播电视和旅游局</w:t>
            </w:r>
          </w:p>
        </w:tc>
      </w:tr>
      <w:tr w:rsidR="00F50174" w14:paraId="511AB1F2" w14:textId="77777777">
        <w:trPr>
          <w:trHeight w:val="341"/>
          <w:jc w:val="center"/>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1248682"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项目预算</w:t>
            </w:r>
            <w:r>
              <w:rPr>
                <w:rFonts w:ascii="宋体" w:cs="宋体"/>
                <w:kern w:val="0"/>
                <w:sz w:val="24"/>
              </w:rPr>
              <w:br/>
            </w:r>
            <w:r>
              <w:rPr>
                <w:rFonts w:ascii="宋体" w:hAnsi="宋体" w:cs="宋体" w:hint="eastAsia"/>
                <w:kern w:val="0"/>
                <w:sz w:val="24"/>
              </w:rPr>
              <w:t>执行情况</w:t>
            </w:r>
            <w:r>
              <w:rPr>
                <w:rFonts w:ascii="宋体" w:cs="宋体"/>
                <w:kern w:val="0"/>
                <w:sz w:val="24"/>
              </w:rPr>
              <w:br/>
            </w: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14:paraId="7148E7B7" w14:textId="77777777" w:rsidR="00F50174" w:rsidRDefault="00000000">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14:paraId="14EE440E" w14:textId="77777777" w:rsidR="00F50174" w:rsidRDefault="00000000">
            <w:pPr>
              <w:widowControl/>
              <w:spacing w:line="320" w:lineRule="exact"/>
              <w:jc w:val="left"/>
              <w:textAlignment w:val="center"/>
              <w:rPr>
                <w:rFonts w:ascii="宋体" w:cs="宋体"/>
                <w:sz w:val="24"/>
              </w:rPr>
            </w:pPr>
            <w:r>
              <w:rPr>
                <w:rFonts w:ascii="宋体" w:hAnsi="宋体" w:cs="宋体"/>
                <w:sz w:val="24"/>
              </w:rPr>
              <w:t>8500</w:t>
            </w:r>
          </w:p>
        </w:tc>
        <w:tc>
          <w:tcPr>
            <w:tcW w:w="1224" w:type="dxa"/>
            <w:tcBorders>
              <w:top w:val="single" w:sz="4" w:space="0" w:color="000000"/>
              <w:left w:val="single" w:sz="4" w:space="0" w:color="000000"/>
              <w:bottom w:val="single" w:sz="4" w:space="0" w:color="000000"/>
              <w:right w:val="single" w:sz="4" w:space="0" w:color="000000"/>
            </w:tcBorders>
            <w:vAlign w:val="center"/>
          </w:tcPr>
          <w:p w14:paraId="13B593BF" w14:textId="77777777" w:rsidR="00F50174" w:rsidRDefault="00000000">
            <w:pPr>
              <w:widowControl/>
              <w:spacing w:line="320" w:lineRule="exact"/>
              <w:jc w:val="left"/>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vAlign w:val="center"/>
          </w:tcPr>
          <w:p w14:paraId="37F1C4E1" w14:textId="77777777" w:rsidR="00F50174" w:rsidRDefault="00000000">
            <w:pPr>
              <w:widowControl/>
              <w:spacing w:line="320" w:lineRule="exact"/>
              <w:jc w:val="center"/>
              <w:textAlignment w:val="center"/>
              <w:rPr>
                <w:rFonts w:ascii="宋体" w:cs="宋体"/>
                <w:sz w:val="24"/>
              </w:rPr>
            </w:pPr>
            <w:r>
              <w:rPr>
                <w:rFonts w:ascii="宋体" w:hAnsi="宋体" w:cs="宋体"/>
                <w:sz w:val="24"/>
              </w:rPr>
              <w:t>8500</w:t>
            </w:r>
          </w:p>
        </w:tc>
      </w:tr>
      <w:tr w:rsidR="00F50174" w14:paraId="33F6B79F" w14:textId="77777777">
        <w:trPr>
          <w:trHeight w:val="555"/>
          <w:jc w:val="center"/>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14:paraId="08297253" w14:textId="77777777" w:rsidR="00F50174" w:rsidRDefault="00F50174">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391392B9" w14:textId="77777777" w:rsidR="00F50174" w:rsidRDefault="00000000">
            <w:pPr>
              <w:widowControl/>
              <w:spacing w:line="320" w:lineRule="exact"/>
              <w:jc w:val="left"/>
              <w:textAlignment w:val="center"/>
              <w:rPr>
                <w:rFonts w:ascii="宋体" w:cs="宋体"/>
                <w:kern w:val="0"/>
                <w:sz w:val="24"/>
              </w:rPr>
            </w:pPr>
            <w:r>
              <w:rPr>
                <w:rFonts w:ascii="宋体" w:hAnsi="宋体" w:cs="宋体" w:hint="eastAsia"/>
                <w:kern w:val="0"/>
                <w:sz w:val="24"/>
              </w:rPr>
              <w:t>其中：</w:t>
            </w:r>
          </w:p>
          <w:p w14:paraId="3EF0A25E" w14:textId="77777777" w:rsidR="00F50174" w:rsidRDefault="00000000">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14:paraId="3091BDDA" w14:textId="77777777" w:rsidR="00F50174" w:rsidRDefault="00000000">
            <w:pPr>
              <w:widowControl/>
              <w:spacing w:line="320" w:lineRule="exact"/>
              <w:jc w:val="left"/>
              <w:textAlignment w:val="center"/>
              <w:rPr>
                <w:rFonts w:ascii="宋体" w:cs="宋体"/>
                <w:sz w:val="24"/>
              </w:rPr>
            </w:pPr>
            <w:r>
              <w:rPr>
                <w:rFonts w:ascii="宋体" w:hAnsi="宋体" w:cs="宋体"/>
                <w:sz w:val="24"/>
              </w:rPr>
              <w:t>7840.38</w:t>
            </w:r>
          </w:p>
        </w:tc>
        <w:tc>
          <w:tcPr>
            <w:tcW w:w="1224" w:type="dxa"/>
            <w:tcBorders>
              <w:top w:val="single" w:sz="4" w:space="0" w:color="000000"/>
              <w:left w:val="single" w:sz="4" w:space="0" w:color="000000"/>
              <w:bottom w:val="single" w:sz="4" w:space="0" w:color="000000"/>
              <w:right w:val="single" w:sz="4" w:space="0" w:color="000000"/>
            </w:tcBorders>
            <w:vAlign w:val="center"/>
          </w:tcPr>
          <w:p w14:paraId="622D1588" w14:textId="77777777" w:rsidR="00F50174" w:rsidRDefault="00000000">
            <w:pPr>
              <w:widowControl/>
              <w:spacing w:line="320" w:lineRule="exact"/>
              <w:jc w:val="left"/>
              <w:textAlignment w:val="center"/>
              <w:rPr>
                <w:rFonts w:ascii="宋体" w:cs="宋体"/>
                <w:kern w:val="0"/>
                <w:sz w:val="24"/>
              </w:rPr>
            </w:pPr>
            <w:r>
              <w:rPr>
                <w:rFonts w:ascii="宋体" w:hAnsi="宋体" w:cs="宋体" w:hint="eastAsia"/>
                <w:kern w:val="0"/>
                <w:sz w:val="24"/>
              </w:rPr>
              <w:t>其中：</w:t>
            </w:r>
          </w:p>
          <w:p w14:paraId="769FEB3A" w14:textId="77777777" w:rsidR="00F50174" w:rsidRDefault="00000000">
            <w:pPr>
              <w:widowControl/>
              <w:spacing w:line="320" w:lineRule="exact"/>
              <w:jc w:val="left"/>
              <w:textAlignment w:val="center"/>
              <w:rPr>
                <w:rFonts w:asci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14:paraId="701014B1" w14:textId="77777777" w:rsidR="00F50174" w:rsidRDefault="00000000">
            <w:pPr>
              <w:widowControl/>
              <w:spacing w:line="320" w:lineRule="exact"/>
              <w:ind w:firstLineChars="400" w:firstLine="960"/>
              <w:textAlignment w:val="center"/>
              <w:rPr>
                <w:rFonts w:ascii="宋体" w:cs="宋体"/>
                <w:sz w:val="24"/>
              </w:rPr>
            </w:pPr>
            <w:r>
              <w:rPr>
                <w:rFonts w:ascii="宋体" w:hAnsi="宋体" w:cs="宋体"/>
                <w:sz w:val="24"/>
              </w:rPr>
              <w:t>7840.38</w:t>
            </w:r>
          </w:p>
        </w:tc>
      </w:tr>
      <w:tr w:rsidR="00F50174" w14:paraId="6473BAE6" w14:textId="77777777">
        <w:trPr>
          <w:trHeight w:val="341"/>
          <w:jc w:val="center"/>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14:paraId="1AEF2934" w14:textId="77777777" w:rsidR="00F50174" w:rsidRDefault="00F50174">
            <w:pPr>
              <w:spacing w:line="320" w:lineRule="exact"/>
              <w:jc w:val="center"/>
              <w:rPr>
                <w:rFonts w:asci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640C6C95" w14:textId="77777777" w:rsidR="00F50174" w:rsidRDefault="00000000">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14:paraId="4BAE6EEA" w14:textId="77777777" w:rsidR="00F50174" w:rsidRDefault="00F50174">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14:paraId="7DE1D83A" w14:textId="77777777" w:rsidR="00F50174" w:rsidRDefault="00000000">
            <w:pPr>
              <w:widowControl/>
              <w:spacing w:line="320" w:lineRule="exact"/>
              <w:jc w:val="left"/>
              <w:textAlignment w:val="center"/>
              <w:rPr>
                <w:rFonts w:asci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5C312560" w14:textId="77777777" w:rsidR="00F50174" w:rsidRDefault="00F50174">
            <w:pPr>
              <w:widowControl/>
              <w:spacing w:line="320" w:lineRule="exact"/>
              <w:jc w:val="center"/>
              <w:textAlignment w:val="center"/>
              <w:rPr>
                <w:rFonts w:ascii="宋体" w:cs="宋体"/>
                <w:sz w:val="24"/>
              </w:rPr>
            </w:pPr>
          </w:p>
        </w:tc>
      </w:tr>
      <w:tr w:rsidR="00F50174" w14:paraId="1FB62AF5" w14:textId="77777777">
        <w:trPr>
          <w:trHeight w:val="217"/>
          <w:jc w:val="center"/>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14:paraId="46D60064" w14:textId="77777777" w:rsidR="00F50174" w:rsidRDefault="00000000">
            <w:pPr>
              <w:widowControl/>
              <w:spacing w:line="320" w:lineRule="exact"/>
              <w:jc w:val="center"/>
              <w:textAlignment w:val="center"/>
              <w:rPr>
                <w:rFonts w:ascii="宋体" w:cs="宋体"/>
                <w:kern w:val="0"/>
                <w:sz w:val="24"/>
              </w:rPr>
            </w:pPr>
            <w:r>
              <w:rPr>
                <w:rFonts w:ascii="宋体" w:hAnsi="宋体" w:cs="宋体" w:hint="eastAsia"/>
                <w:kern w:val="0"/>
                <w:sz w:val="24"/>
              </w:rPr>
              <w:t>年度总体目标</w:t>
            </w:r>
          </w:p>
          <w:p w14:paraId="1AD9D951"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14:paraId="3272BBDD"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14:paraId="769DD30A" w14:textId="77777777" w:rsidR="00F50174" w:rsidRDefault="00000000">
            <w:pPr>
              <w:widowControl/>
              <w:spacing w:line="320" w:lineRule="exact"/>
              <w:jc w:val="center"/>
              <w:textAlignment w:val="center"/>
              <w:rPr>
                <w:rFonts w:ascii="宋体" w:cs="宋体"/>
                <w:sz w:val="24"/>
              </w:rPr>
            </w:pPr>
            <w:r>
              <w:rPr>
                <w:rFonts w:ascii="宋体" w:hAnsi="宋体" w:cs="宋体" w:hint="eastAsia"/>
                <w:kern w:val="0"/>
                <w:sz w:val="24"/>
              </w:rPr>
              <w:t>目标实际完成情况</w:t>
            </w:r>
          </w:p>
        </w:tc>
      </w:tr>
      <w:tr w:rsidR="00F50174" w14:paraId="1691031D" w14:textId="77777777">
        <w:trPr>
          <w:trHeight w:val="797"/>
          <w:jc w:val="center"/>
        </w:trPr>
        <w:tc>
          <w:tcPr>
            <w:tcW w:w="1977" w:type="dxa"/>
            <w:vMerge/>
            <w:tcBorders>
              <w:top w:val="single" w:sz="4" w:space="0" w:color="000000"/>
              <w:left w:val="single" w:sz="4" w:space="0" w:color="000000"/>
              <w:bottom w:val="single" w:sz="4" w:space="0" w:color="000000"/>
              <w:right w:val="single" w:sz="4" w:space="0" w:color="000000"/>
            </w:tcBorders>
            <w:vAlign w:val="center"/>
          </w:tcPr>
          <w:p w14:paraId="2A9ACA74" w14:textId="77777777" w:rsidR="00F50174" w:rsidRDefault="00F50174">
            <w:pPr>
              <w:spacing w:line="320" w:lineRule="exact"/>
              <w:jc w:val="center"/>
              <w:rPr>
                <w:rFonts w:asci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14:paraId="0F5588A1" w14:textId="77777777" w:rsidR="00F50174" w:rsidRDefault="00000000">
            <w:pPr>
              <w:widowControl/>
              <w:spacing w:line="320" w:lineRule="exact"/>
              <w:jc w:val="left"/>
              <w:textAlignment w:val="top"/>
              <w:rPr>
                <w:rFonts w:ascii="宋体" w:cs="宋体"/>
                <w:sz w:val="24"/>
              </w:rPr>
            </w:pPr>
            <w:r>
              <w:rPr>
                <w:rFonts w:ascii="宋体" w:hAnsi="宋体" w:cs="宋体" w:hint="eastAsia"/>
                <w:color w:val="000000"/>
                <w:sz w:val="24"/>
              </w:rPr>
              <w:t>按照国家口岸机场建设的航线指标要求，大力推动航线发展，一是努力开辟新航线，二是大力优化老航线</w:t>
            </w:r>
          </w:p>
        </w:tc>
        <w:tc>
          <w:tcPr>
            <w:tcW w:w="3634" w:type="dxa"/>
            <w:gridSpan w:val="2"/>
            <w:tcBorders>
              <w:top w:val="single" w:sz="4" w:space="0" w:color="000000"/>
              <w:left w:val="single" w:sz="4" w:space="0" w:color="000000"/>
              <w:bottom w:val="single" w:sz="4" w:space="0" w:color="000000"/>
              <w:right w:val="single" w:sz="4" w:space="0" w:color="000000"/>
            </w:tcBorders>
          </w:tcPr>
          <w:p w14:paraId="5F673CB6" w14:textId="77777777" w:rsidR="00F50174" w:rsidRDefault="00000000">
            <w:pPr>
              <w:widowControl/>
              <w:spacing w:line="320" w:lineRule="exact"/>
              <w:jc w:val="left"/>
              <w:textAlignment w:val="top"/>
              <w:rPr>
                <w:rFonts w:ascii="宋体" w:cs="宋体"/>
                <w:sz w:val="24"/>
              </w:rPr>
            </w:pPr>
            <w:r>
              <w:rPr>
                <w:rFonts w:ascii="宋体" w:hAnsi="宋体" w:cs="宋体"/>
                <w:color w:val="000000"/>
                <w:sz w:val="24"/>
              </w:rPr>
              <w:t>2021</w:t>
            </w:r>
            <w:r>
              <w:rPr>
                <w:rFonts w:ascii="宋体" w:hAnsi="宋体" w:cs="宋体" w:hint="eastAsia"/>
                <w:color w:val="000000"/>
                <w:sz w:val="24"/>
              </w:rPr>
              <w:t>年度广元机场正常开通运行航线</w:t>
            </w:r>
            <w:r>
              <w:rPr>
                <w:rFonts w:ascii="宋体" w:hAnsi="宋体" w:cs="宋体"/>
                <w:color w:val="000000"/>
                <w:sz w:val="24"/>
              </w:rPr>
              <w:t>12</w:t>
            </w:r>
            <w:r>
              <w:rPr>
                <w:rFonts w:ascii="宋体" w:hAnsi="宋体" w:cs="宋体" w:hint="eastAsia"/>
                <w:color w:val="000000"/>
                <w:sz w:val="24"/>
              </w:rPr>
              <w:t>条，运输航班起降</w:t>
            </w:r>
            <w:r>
              <w:rPr>
                <w:rFonts w:ascii="宋体" w:hAnsi="宋体" w:cs="宋体"/>
                <w:color w:val="000000"/>
                <w:sz w:val="24"/>
              </w:rPr>
              <w:t>5036</w:t>
            </w:r>
            <w:r>
              <w:rPr>
                <w:rFonts w:ascii="宋体" w:hAnsi="宋体" w:cs="宋体" w:hint="eastAsia"/>
                <w:color w:val="000000"/>
                <w:sz w:val="24"/>
              </w:rPr>
              <w:t>架次，旅客吞吐量完成</w:t>
            </w:r>
            <w:r>
              <w:rPr>
                <w:rFonts w:ascii="宋体" w:hAnsi="宋体" w:cs="宋体"/>
                <w:color w:val="000000"/>
                <w:sz w:val="24"/>
              </w:rPr>
              <w:t>452979</w:t>
            </w:r>
            <w:r>
              <w:rPr>
                <w:rFonts w:ascii="宋体" w:hAnsi="宋体" w:cs="宋体" w:hint="eastAsia"/>
                <w:color w:val="000000"/>
                <w:sz w:val="24"/>
              </w:rPr>
              <w:t>人次，货邮进出</w:t>
            </w:r>
            <w:r>
              <w:rPr>
                <w:rFonts w:ascii="宋体" w:hAnsi="宋体" w:cs="宋体"/>
                <w:color w:val="000000"/>
                <w:sz w:val="24"/>
              </w:rPr>
              <w:t>526.107</w:t>
            </w:r>
            <w:r>
              <w:rPr>
                <w:rFonts w:ascii="宋体" w:hAnsi="宋体" w:cs="宋体" w:hint="eastAsia"/>
                <w:color w:val="000000"/>
                <w:sz w:val="24"/>
              </w:rPr>
              <w:t>吨。</w:t>
            </w:r>
          </w:p>
        </w:tc>
      </w:tr>
      <w:tr w:rsidR="00F50174" w14:paraId="6D417D2C" w14:textId="77777777">
        <w:trPr>
          <w:trHeight w:val="693"/>
          <w:jc w:val="center"/>
        </w:trPr>
        <w:tc>
          <w:tcPr>
            <w:tcW w:w="1977" w:type="dxa"/>
            <w:vMerge w:val="restart"/>
            <w:tcBorders>
              <w:top w:val="single" w:sz="4" w:space="0" w:color="000000"/>
              <w:left w:val="single" w:sz="4" w:space="0" w:color="000000"/>
              <w:right w:val="single" w:sz="4" w:space="0" w:color="000000"/>
            </w:tcBorders>
            <w:vAlign w:val="center"/>
          </w:tcPr>
          <w:p w14:paraId="54311FB7"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14:paraId="7B9A8173" w14:textId="77777777" w:rsidR="00F50174" w:rsidRDefault="00000000">
            <w:pPr>
              <w:widowControl/>
              <w:spacing w:line="320" w:lineRule="exact"/>
              <w:jc w:val="center"/>
              <w:textAlignment w:val="center"/>
              <w:rPr>
                <w:rFonts w:ascii="??_GB2312" w:eastAsia="Times New Roman" w:hAnsi="??_GB2312" w:cs="??_GB2312"/>
                <w:kern w:val="0"/>
                <w:sz w:val="28"/>
                <w:szCs w:val="28"/>
              </w:rPr>
            </w:pPr>
            <w:r>
              <w:rPr>
                <w:rFonts w:ascii="宋体" w:hAnsi="宋体" w:cs="宋体" w:hint="eastAsia"/>
                <w:kern w:val="0"/>
                <w:sz w:val="28"/>
                <w:szCs w:val="28"/>
              </w:rPr>
              <w:t>一级</w:t>
            </w:r>
          </w:p>
          <w:p w14:paraId="71650E0A"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14:paraId="4CD879D0" w14:textId="77777777" w:rsidR="00F50174" w:rsidRDefault="00000000">
            <w:pPr>
              <w:widowControl/>
              <w:spacing w:line="320" w:lineRule="exact"/>
              <w:jc w:val="center"/>
              <w:textAlignment w:val="center"/>
              <w:rPr>
                <w:rFonts w:ascii="??_GB2312" w:eastAsia="Times New Roman" w:hAnsi="??_GB2312" w:cs="??_GB2312"/>
                <w:kern w:val="0"/>
                <w:sz w:val="28"/>
                <w:szCs w:val="28"/>
              </w:rPr>
            </w:pPr>
            <w:r>
              <w:rPr>
                <w:rFonts w:ascii="宋体" w:hAnsi="宋体" w:cs="宋体" w:hint="eastAsia"/>
                <w:kern w:val="0"/>
                <w:sz w:val="28"/>
                <w:szCs w:val="28"/>
              </w:rPr>
              <w:t>二级</w:t>
            </w:r>
          </w:p>
          <w:p w14:paraId="27C5F4DC"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704F5CA8" w14:textId="77777777" w:rsidR="00F50174" w:rsidRDefault="00000000">
            <w:pPr>
              <w:widowControl/>
              <w:spacing w:line="320" w:lineRule="exact"/>
              <w:jc w:val="center"/>
              <w:textAlignment w:val="center"/>
              <w:rPr>
                <w:rFonts w:ascii="??_GB2312" w:eastAsia="Times New Roman" w:hAnsi="??_GB2312" w:cs="??_GB2312"/>
                <w:kern w:val="0"/>
                <w:sz w:val="28"/>
                <w:szCs w:val="28"/>
              </w:rPr>
            </w:pPr>
            <w:r>
              <w:rPr>
                <w:rFonts w:ascii="宋体" w:hAnsi="宋体" w:cs="宋体" w:hint="eastAsia"/>
                <w:kern w:val="0"/>
                <w:sz w:val="28"/>
                <w:szCs w:val="28"/>
              </w:rPr>
              <w:t>三级</w:t>
            </w:r>
          </w:p>
          <w:p w14:paraId="2FA296D6"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14:paraId="0B8168B0"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14:paraId="7E99CC59" w14:textId="77777777" w:rsidR="00F50174" w:rsidRDefault="00000000">
            <w:pPr>
              <w:widowControl/>
              <w:spacing w:line="320" w:lineRule="exact"/>
              <w:jc w:val="center"/>
              <w:textAlignment w:val="center"/>
              <w:rPr>
                <w:rFonts w:ascii="??_GB2312" w:eastAsia="Times New Roman" w:hAnsi="??_GB2312" w:cs="??_GB2312"/>
                <w:sz w:val="28"/>
                <w:szCs w:val="28"/>
              </w:rPr>
            </w:pPr>
            <w:r>
              <w:rPr>
                <w:rFonts w:ascii="宋体" w:hAnsi="宋体" w:cs="宋体" w:hint="eastAsia"/>
                <w:kern w:val="0"/>
                <w:sz w:val="28"/>
                <w:szCs w:val="28"/>
              </w:rPr>
              <w:t>实际完成指标值</w:t>
            </w:r>
          </w:p>
        </w:tc>
      </w:tr>
      <w:tr w:rsidR="00F50174" w14:paraId="0F2448F5" w14:textId="77777777">
        <w:trPr>
          <w:trHeight w:val="414"/>
          <w:jc w:val="center"/>
        </w:trPr>
        <w:tc>
          <w:tcPr>
            <w:tcW w:w="1977" w:type="dxa"/>
            <w:vMerge/>
            <w:tcBorders>
              <w:left w:val="single" w:sz="4" w:space="0" w:color="000000"/>
              <w:right w:val="single" w:sz="4" w:space="0" w:color="000000"/>
            </w:tcBorders>
            <w:vAlign w:val="center"/>
          </w:tcPr>
          <w:p w14:paraId="046BF128" w14:textId="77777777" w:rsidR="00F50174" w:rsidRDefault="00F50174">
            <w:pPr>
              <w:spacing w:line="320" w:lineRule="exact"/>
              <w:jc w:val="center"/>
              <w:rPr>
                <w:rFonts w:ascii="??_GB2312" w:eastAsia="Times New Roman" w:hAnsi="??_GB2312" w:cs="??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14:paraId="3C0F3BDC" w14:textId="77777777" w:rsidR="00F50174" w:rsidRDefault="00000000">
            <w:pPr>
              <w:widowControl/>
              <w:spacing w:line="320" w:lineRule="exact"/>
              <w:jc w:val="center"/>
              <w:textAlignment w:val="bottom"/>
              <w:rPr>
                <w:rFonts w:ascii="??_GB2312" w:eastAsia="Times New Roman" w:hAnsi="??_GB2312" w:cs="??_GB2312"/>
                <w:kern w:val="0"/>
                <w:sz w:val="28"/>
                <w:szCs w:val="28"/>
              </w:rPr>
            </w:pPr>
            <w:r>
              <w:rPr>
                <w:rFonts w:ascii="宋体" w:hAnsi="宋体" w:cs="宋体" w:hint="eastAsia"/>
                <w:kern w:val="0"/>
                <w:sz w:val="28"/>
                <w:szCs w:val="28"/>
              </w:rPr>
              <w:t>完成</w:t>
            </w:r>
          </w:p>
          <w:p w14:paraId="2F7846D5"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14:paraId="3442200A"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color w:val="000000"/>
                <w:sz w:val="24"/>
              </w:rPr>
              <w:t>定量</w:t>
            </w:r>
            <w:r>
              <w:rPr>
                <w:rFonts w:ascii="宋体" w:hAnsi="宋体" w:cs="宋体"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67D3DE1F"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hint="eastAsia"/>
                <w:color w:val="000000"/>
                <w:sz w:val="24"/>
              </w:rPr>
              <w:t>保障正常开通运行航线</w:t>
            </w:r>
          </w:p>
        </w:tc>
        <w:tc>
          <w:tcPr>
            <w:tcW w:w="1224" w:type="dxa"/>
            <w:tcBorders>
              <w:top w:val="single" w:sz="4" w:space="0" w:color="000000"/>
              <w:left w:val="single" w:sz="4" w:space="0" w:color="000000"/>
              <w:bottom w:val="single" w:sz="4" w:space="0" w:color="000000"/>
              <w:right w:val="single" w:sz="4" w:space="0" w:color="000000"/>
            </w:tcBorders>
            <w:vAlign w:val="center"/>
          </w:tcPr>
          <w:p w14:paraId="45FD37D5"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12</w:t>
            </w:r>
            <w:r>
              <w:rPr>
                <w:rFonts w:ascii="宋体" w:hAnsi="宋体" w:cs="宋体" w:hint="eastAsia"/>
                <w:color w:val="000000"/>
                <w:sz w:val="24"/>
              </w:rPr>
              <w:t>条</w:t>
            </w:r>
          </w:p>
        </w:tc>
        <w:tc>
          <w:tcPr>
            <w:tcW w:w="2410" w:type="dxa"/>
            <w:tcBorders>
              <w:top w:val="single" w:sz="4" w:space="0" w:color="000000"/>
              <w:left w:val="single" w:sz="4" w:space="0" w:color="000000"/>
              <w:bottom w:val="single" w:sz="4" w:space="0" w:color="000000"/>
              <w:right w:val="single" w:sz="4" w:space="0" w:color="000000"/>
            </w:tcBorders>
            <w:vAlign w:val="center"/>
          </w:tcPr>
          <w:p w14:paraId="1E53C7CA"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12</w:t>
            </w:r>
            <w:r>
              <w:rPr>
                <w:rFonts w:ascii="宋体" w:hAnsi="宋体" w:cs="宋体" w:hint="eastAsia"/>
                <w:color w:val="000000"/>
                <w:sz w:val="24"/>
              </w:rPr>
              <w:t>条</w:t>
            </w:r>
          </w:p>
        </w:tc>
      </w:tr>
      <w:tr w:rsidR="00F50174" w14:paraId="69A56897" w14:textId="77777777">
        <w:trPr>
          <w:trHeight w:val="414"/>
          <w:jc w:val="center"/>
        </w:trPr>
        <w:tc>
          <w:tcPr>
            <w:tcW w:w="1977" w:type="dxa"/>
            <w:vMerge/>
            <w:tcBorders>
              <w:left w:val="single" w:sz="4" w:space="0" w:color="000000"/>
              <w:right w:val="single" w:sz="4" w:space="0" w:color="000000"/>
            </w:tcBorders>
            <w:vAlign w:val="center"/>
          </w:tcPr>
          <w:p w14:paraId="7E0F97CC" w14:textId="77777777" w:rsidR="00F50174" w:rsidRDefault="00F50174">
            <w:pPr>
              <w:spacing w:line="320" w:lineRule="exact"/>
              <w:jc w:val="center"/>
              <w:rPr>
                <w:rFonts w:ascii="??_GB2312" w:eastAsia="Times New Roman" w:hAnsi="??_GB2312" w:cs="??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center"/>
          </w:tcPr>
          <w:p w14:paraId="373F612D" w14:textId="77777777" w:rsidR="00F50174" w:rsidRDefault="00F50174">
            <w:pPr>
              <w:spacing w:line="320" w:lineRule="exact"/>
              <w:jc w:val="center"/>
              <w:rPr>
                <w:rFonts w:ascii="??_GB2312" w:eastAsia="Times New Roman" w:hAnsi="??_GB2312" w:cs="??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157FBCC3" w14:textId="77777777" w:rsidR="00F50174" w:rsidRDefault="00000000">
            <w:pPr>
              <w:widowControl/>
              <w:spacing w:line="320" w:lineRule="exact"/>
              <w:jc w:val="center"/>
              <w:textAlignment w:val="bottom"/>
              <w:rPr>
                <w:rFonts w:ascii="??_GB2312" w:eastAsia="Times New Roman" w:hAnsi="??_GB2312" w:cs="??_GB2312"/>
                <w:kern w:val="0"/>
                <w:sz w:val="28"/>
                <w:szCs w:val="28"/>
              </w:rPr>
            </w:pPr>
            <w:r>
              <w:rPr>
                <w:rFonts w:ascii="宋体" w:hAnsi="宋体" w:cs="宋体" w:hint="eastAsia"/>
                <w:color w:val="000000"/>
                <w:sz w:val="24"/>
              </w:rPr>
              <w:t>定量</w:t>
            </w:r>
            <w:r>
              <w:rPr>
                <w:rFonts w:ascii="宋体" w:hAnsi="宋体" w:cs="宋体"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60794E45"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hint="eastAsia"/>
                <w:color w:val="000000"/>
                <w:sz w:val="24"/>
              </w:rPr>
              <w:t>全年航班起落架次</w:t>
            </w:r>
          </w:p>
        </w:tc>
        <w:tc>
          <w:tcPr>
            <w:tcW w:w="1224" w:type="dxa"/>
            <w:tcBorders>
              <w:top w:val="single" w:sz="4" w:space="0" w:color="000000"/>
              <w:left w:val="single" w:sz="4" w:space="0" w:color="000000"/>
              <w:bottom w:val="single" w:sz="4" w:space="0" w:color="000000"/>
              <w:right w:val="single" w:sz="4" w:space="0" w:color="000000"/>
            </w:tcBorders>
            <w:vAlign w:val="center"/>
          </w:tcPr>
          <w:p w14:paraId="28BC8735"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4800</w:t>
            </w:r>
            <w:r>
              <w:rPr>
                <w:rFonts w:ascii="宋体" w:hAnsi="宋体" w:cs="宋体" w:hint="eastAsia"/>
                <w:color w:val="000000"/>
                <w:sz w:val="24"/>
              </w:rPr>
              <w:t>架次</w:t>
            </w:r>
          </w:p>
        </w:tc>
        <w:tc>
          <w:tcPr>
            <w:tcW w:w="2410" w:type="dxa"/>
            <w:tcBorders>
              <w:top w:val="single" w:sz="4" w:space="0" w:color="000000"/>
              <w:left w:val="single" w:sz="4" w:space="0" w:color="000000"/>
              <w:bottom w:val="single" w:sz="4" w:space="0" w:color="000000"/>
              <w:right w:val="single" w:sz="4" w:space="0" w:color="000000"/>
            </w:tcBorders>
            <w:vAlign w:val="center"/>
          </w:tcPr>
          <w:p w14:paraId="639BC36F"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5036</w:t>
            </w:r>
            <w:r>
              <w:rPr>
                <w:rFonts w:ascii="宋体" w:hAnsi="宋体" w:cs="宋体" w:hint="eastAsia"/>
                <w:color w:val="000000"/>
                <w:sz w:val="24"/>
              </w:rPr>
              <w:t>架次</w:t>
            </w:r>
          </w:p>
        </w:tc>
      </w:tr>
      <w:tr w:rsidR="00F50174" w14:paraId="33AD25DC" w14:textId="77777777">
        <w:trPr>
          <w:trHeight w:val="414"/>
          <w:jc w:val="center"/>
        </w:trPr>
        <w:tc>
          <w:tcPr>
            <w:tcW w:w="1977" w:type="dxa"/>
            <w:vMerge/>
            <w:tcBorders>
              <w:left w:val="single" w:sz="4" w:space="0" w:color="000000"/>
              <w:right w:val="single" w:sz="4" w:space="0" w:color="000000"/>
            </w:tcBorders>
            <w:vAlign w:val="center"/>
          </w:tcPr>
          <w:p w14:paraId="09AA5EF2" w14:textId="77777777" w:rsidR="00F50174" w:rsidRDefault="00F50174">
            <w:pPr>
              <w:spacing w:line="320" w:lineRule="exact"/>
              <w:jc w:val="center"/>
              <w:rPr>
                <w:rFonts w:ascii="??_GB2312" w:eastAsia="Times New Roman" w:hAnsi="??_GB2312" w:cs="??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center"/>
          </w:tcPr>
          <w:p w14:paraId="68092794" w14:textId="77777777" w:rsidR="00F50174" w:rsidRDefault="00F50174">
            <w:pPr>
              <w:spacing w:line="320" w:lineRule="exact"/>
              <w:jc w:val="center"/>
              <w:rPr>
                <w:rFonts w:ascii="??_GB2312" w:eastAsia="Times New Roman" w:hAnsi="??_GB2312" w:cs="??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42404569" w14:textId="77777777" w:rsidR="00F50174" w:rsidRDefault="00000000">
            <w:pPr>
              <w:widowControl/>
              <w:spacing w:line="320" w:lineRule="exact"/>
              <w:jc w:val="center"/>
              <w:textAlignment w:val="bottom"/>
              <w:rPr>
                <w:rFonts w:ascii="??_GB2312" w:eastAsia="Times New Roman" w:hAnsi="??_GB2312" w:cs="??_GB2312"/>
                <w:kern w:val="0"/>
                <w:sz w:val="28"/>
                <w:szCs w:val="28"/>
              </w:rPr>
            </w:pPr>
            <w:r>
              <w:rPr>
                <w:rFonts w:ascii="宋体" w:hAnsi="宋体" w:cs="宋体" w:hint="eastAsia"/>
                <w:color w:val="000000"/>
                <w:sz w:val="24"/>
              </w:rPr>
              <w:t>定性</w:t>
            </w:r>
            <w:r>
              <w:rPr>
                <w:rFonts w:ascii="宋体" w:hAnsi="宋体" w:cs="宋体"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36B3B585"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hint="eastAsia"/>
                <w:color w:val="000000"/>
                <w:sz w:val="24"/>
              </w:rPr>
              <w:t>旅客吞吐量</w:t>
            </w:r>
          </w:p>
        </w:tc>
        <w:tc>
          <w:tcPr>
            <w:tcW w:w="1224" w:type="dxa"/>
            <w:tcBorders>
              <w:top w:val="single" w:sz="4" w:space="0" w:color="000000"/>
              <w:left w:val="single" w:sz="4" w:space="0" w:color="000000"/>
              <w:bottom w:val="single" w:sz="4" w:space="0" w:color="000000"/>
              <w:right w:val="single" w:sz="4" w:space="0" w:color="000000"/>
            </w:tcBorders>
            <w:vAlign w:val="center"/>
          </w:tcPr>
          <w:p w14:paraId="27478A22"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45</w:t>
            </w:r>
            <w:r>
              <w:rPr>
                <w:rFonts w:ascii="宋体" w:hAnsi="宋体" w:cs="宋体" w:hint="eastAsia"/>
                <w:color w:val="000000"/>
                <w:sz w:val="24"/>
              </w:rPr>
              <w:t>万人次</w:t>
            </w:r>
          </w:p>
        </w:tc>
        <w:tc>
          <w:tcPr>
            <w:tcW w:w="2410" w:type="dxa"/>
            <w:tcBorders>
              <w:top w:val="single" w:sz="4" w:space="0" w:color="000000"/>
              <w:left w:val="single" w:sz="4" w:space="0" w:color="000000"/>
              <w:bottom w:val="single" w:sz="4" w:space="0" w:color="000000"/>
              <w:right w:val="single" w:sz="4" w:space="0" w:color="000000"/>
            </w:tcBorders>
            <w:vAlign w:val="center"/>
          </w:tcPr>
          <w:p w14:paraId="7E8AF385"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45.3</w:t>
            </w:r>
            <w:r>
              <w:rPr>
                <w:rFonts w:ascii="宋体" w:hAnsi="宋体" w:cs="宋体" w:hint="eastAsia"/>
                <w:color w:val="000000"/>
                <w:sz w:val="24"/>
              </w:rPr>
              <w:t>万人次</w:t>
            </w:r>
          </w:p>
        </w:tc>
      </w:tr>
      <w:tr w:rsidR="00F50174" w14:paraId="4886EFD9" w14:textId="77777777">
        <w:trPr>
          <w:trHeight w:val="480"/>
          <w:jc w:val="center"/>
        </w:trPr>
        <w:tc>
          <w:tcPr>
            <w:tcW w:w="1977" w:type="dxa"/>
            <w:vMerge/>
            <w:tcBorders>
              <w:left w:val="single" w:sz="4" w:space="0" w:color="000000"/>
              <w:right w:val="single" w:sz="4" w:space="0" w:color="000000"/>
            </w:tcBorders>
            <w:vAlign w:val="center"/>
          </w:tcPr>
          <w:p w14:paraId="14923C2C" w14:textId="77777777" w:rsidR="00F50174" w:rsidRDefault="00F50174">
            <w:pPr>
              <w:spacing w:line="320" w:lineRule="exact"/>
              <w:jc w:val="center"/>
              <w:rPr>
                <w:rFonts w:ascii="??_GB2312" w:eastAsia="Times New Roman" w:hAnsi="??_GB2312" w:cs="??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14:paraId="491B0FE4"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kern w:val="0"/>
                <w:sz w:val="28"/>
                <w:szCs w:val="28"/>
              </w:rPr>
              <w:t>效益</w:t>
            </w:r>
            <w:r>
              <w:rPr>
                <w:rFonts w:ascii="??_GB2312" w:eastAsia="Times New Roman" w:hAnsi="??_GB2312" w:cs="??_GB2312"/>
                <w:kern w:val="0"/>
                <w:sz w:val="28"/>
                <w:szCs w:val="28"/>
              </w:rPr>
              <w:br/>
            </w:r>
            <w:r>
              <w:rPr>
                <w:rFonts w:ascii="宋体" w:hAnsi="宋体" w:cs="宋体"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14:paraId="2E3D889A"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kern w:val="0"/>
                <w:sz w:val="28"/>
                <w:szCs w:val="28"/>
              </w:rPr>
              <w:t>经济效益</w:t>
            </w:r>
            <w:r>
              <w:rPr>
                <w:rFonts w:ascii="??_GB2312" w:eastAsia="Times New Roman" w:hAnsi="??_GB2312" w:cs="??_GB2312"/>
                <w:kern w:val="0"/>
                <w:sz w:val="28"/>
                <w:szCs w:val="28"/>
              </w:rPr>
              <w:t xml:space="preserve">  </w:t>
            </w:r>
            <w:r>
              <w:rPr>
                <w:rFonts w:ascii="宋体" w:hAnsi="宋体" w:cs="宋体"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09AE4F92" w14:textId="77777777" w:rsidR="00F50174" w:rsidRDefault="00000000">
            <w:pPr>
              <w:widowControl/>
              <w:jc w:val="left"/>
              <w:textAlignment w:val="center"/>
              <w:rPr>
                <w:rFonts w:ascii="??_GB2312" w:eastAsia="Times New Roman" w:hAnsi="??_GB2312" w:cs="??_GB2312"/>
                <w:sz w:val="28"/>
                <w:szCs w:val="28"/>
              </w:rPr>
            </w:pPr>
            <w:r>
              <w:rPr>
                <w:rFonts w:ascii="宋体" w:hAnsi="宋体" w:cs="宋体" w:hint="eastAsia"/>
                <w:color w:val="000000"/>
                <w:sz w:val="24"/>
              </w:rPr>
              <w:t>带动相关产业发展。</w:t>
            </w:r>
          </w:p>
        </w:tc>
        <w:tc>
          <w:tcPr>
            <w:tcW w:w="1224" w:type="dxa"/>
            <w:tcBorders>
              <w:top w:val="single" w:sz="4" w:space="0" w:color="000000"/>
              <w:left w:val="single" w:sz="4" w:space="0" w:color="000000"/>
              <w:bottom w:val="single" w:sz="4" w:space="0" w:color="000000"/>
              <w:right w:val="single" w:sz="4" w:space="0" w:color="000000"/>
            </w:tcBorders>
            <w:vAlign w:val="center"/>
          </w:tcPr>
          <w:p w14:paraId="7F2F3C6C"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sz w:val="28"/>
                <w:szCs w:val="28"/>
              </w:rPr>
              <w:t>较好</w:t>
            </w:r>
          </w:p>
        </w:tc>
        <w:tc>
          <w:tcPr>
            <w:tcW w:w="2410" w:type="dxa"/>
            <w:tcBorders>
              <w:top w:val="single" w:sz="4" w:space="0" w:color="000000"/>
              <w:left w:val="single" w:sz="4" w:space="0" w:color="000000"/>
              <w:bottom w:val="single" w:sz="4" w:space="0" w:color="000000"/>
              <w:right w:val="single" w:sz="4" w:space="0" w:color="000000"/>
            </w:tcBorders>
            <w:vAlign w:val="center"/>
          </w:tcPr>
          <w:p w14:paraId="522DF7C4"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sz w:val="28"/>
                <w:szCs w:val="28"/>
              </w:rPr>
              <w:t>较好</w:t>
            </w:r>
          </w:p>
        </w:tc>
      </w:tr>
      <w:tr w:rsidR="00F50174" w14:paraId="56049AFB" w14:textId="77777777">
        <w:trPr>
          <w:trHeight w:val="480"/>
          <w:jc w:val="center"/>
        </w:trPr>
        <w:tc>
          <w:tcPr>
            <w:tcW w:w="1977" w:type="dxa"/>
            <w:vMerge/>
            <w:tcBorders>
              <w:left w:val="single" w:sz="4" w:space="0" w:color="000000"/>
              <w:right w:val="single" w:sz="4" w:space="0" w:color="000000"/>
            </w:tcBorders>
            <w:vAlign w:val="center"/>
          </w:tcPr>
          <w:p w14:paraId="7BAC22E8" w14:textId="77777777" w:rsidR="00F50174" w:rsidRDefault="00F50174">
            <w:pPr>
              <w:spacing w:line="320" w:lineRule="exact"/>
              <w:jc w:val="center"/>
              <w:rPr>
                <w:rFonts w:ascii="??_GB2312" w:eastAsia="Times New Roman" w:hAnsi="??_GB2312" w:cs="??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center"/>
          </w:tcPr>
          <w:p w14:paraId="15C41EA3" w14:textId="77777777" w:rsidR="00F50174" w:rsidRDefault="00F50174">
            <w:pPr>
              <w:spacing w:line="320" w:lineRule="exact"/>
              <w:jc w:val="center"/>
              <w:rPr>
                <w:rFonts w:ascii="??_GB2312" w:eastAsia="Times New Roman" w:hAnsi="??_GB2312" w:cs="??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1FD80C8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社会效益</w:t>
            </w:r>
            <w:r>
              <w:rPr>
                <w:rFonts w:ascii="宋体" w:cs="宋体"/>
                <w:color w:val="000000"/>
                <w:kern w:val="0"/>
                <w:sz w:val="24"/>
              </w:rPr>
              <w:br/>
            </w:r>
            <w:r>
              <w:rPr>
                <w:rFonts w:ascii="宋体" w:hAnsi="宋体" w:cs="宋体" w:hint="eastAsia"/>
                <w:color w:val="000000"/>
                <w:kern w:val="0"/>
                <w:sz w:val="24"/>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3E65BBE3" w14:textId="77777777" w:rsidR="00F50174" w:rsidRDefault="00000000">
            <w:pPr>
              <w:widowControl/>
              <w:jc w:val="center"/>
              <w:textAlignment w:val="center"/>
              <w:rPr>
                <w:rFonts w:ascii="宋体" w:cs="宋体"/>
                <w:color w:val="000000"/>
                <w:sz w:val="24"/>
              </w:rPr>
            </w:pPr>
            <w:r>
              <w:rPr>
                <w:rFonts w:ascii="宋体" w:hAnsi="宋体" w:cs="宋体" w:hint="eastAsia"/>
                <w:color w:val="000000"/>
                <w:sz w:val="24"/>
              </w:rPr>
              <w:t>支持建设四川北向东出桥头堡交通枢纽</w:t>
            </w:r>
          </w:p>
        </w:tc>
        <w:tc>
          <w:tcPr>
            <w:tcW w:w="1224" w:type="dxa"/>
            <w:tcBorders>
              <w:top w:val="single" w:sz="4" w:space="0" w:color="000000"/>
              <w:left w:val="single" w:sz="4" w:space="0" w:color="000000"/>
              <w:bottom w:val="single" w:sz="4" w:space="0" w:color="000000"/>
              <w:right w:val="single" w:sz="4" w:space="0" w:color="000000"/>
            </w:tcBorders>
            <w:vAlign w:val="center"/>
          </w:tcPr>
          <w:p w14:paraId="5FE5BE51"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sz w:val="28"/>
                <w:szCs w:val="28"/>
              </w:rPr>
              <w:t>较好</w:t>
            </w:r>
          </w:p>
        </w:tc>
        <w:tc>
          <w:tcPr>
            <w:tcW w:w="2410" w:type="dxa"/>
            <w:tcBorders>
              <w:top w:val="single" w:sz="4" w:space="0" w:color="000000"/>
              <w:left w:val="single" w:sz="4" w:space="0" w:color="000000"/>
              <w:bottom w:val="single" w:sz="4" w:space="0" w:color="000000"/>
              <w:right w:val="single" w:sz="4" w:space="0" w:color="000000"/>
            </w:tcBorders>
            <w:vAlign w:val="center"/>
          </w:tcPr>
          <w:p w14:paraId="0BC314E0"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sz w:val="28"/>
                <w:szCs w:val="28"/>
              </w:rPr>
              <w:t>较好</w:t>
            </w:r>
          </w:p>
        </w:tc>
      </w:tr>
      <w:tr w:rsidR="00F50174" w14:paraId="5BF800C0" w14:textId="77777777">
        <w:trPr>
          <w:trHeight w:val="527"/>
          <w:jc w:val="center"/>
        </w:trPr>
        <w:tc>
          <w:tcPr>
            <w:tcW w:w="1977" w:type="dxa"/>
            <w:vMerge/>
            <w:tcBorders>
              <w:left w:val="single" w:sz="4" w:space="0" w:color="000000"/>
              <w:bottom w:val="single" w:sz="4" w:space="0" w:color="000000"/>
              <w:right w:val="single" w:sz="4" w:space="0" w:color="000000"/>
            </w:tcBorders>
            <w:vAlign w:val="center"/>
          </w:tcPr>
          <w:p w14:paraId="09BA8593" w14:textId="77777777" w:rsidR="00F50174" w:rsidRDefault="00F50174">
            <w:pPr>
              <w:spacing w:line="320" w:lineRule="exact"/>
              <w:jc w:val="center"/>
              <w:rPr>
                <w:rFonts w:ascii="??_GB2312" w:eastAsia="Times New Roman" w:hAnsi="??_GB2312" w:cs="??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center"/>
          </w:tcPr>
          <w:p w14:paraId="53A30B94"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kern w:val="0"/>
                <w:sz w:val="28"/>
                <w:szCs w:val="28"/>
              </w:rPr>
              <w:t>满意</w:t>
            </w:r>
            <w:r>
              <w:rPr>
                <w:rFonts w:ascii="??_GB2312" w:eastAsia="Times New Roman" w:hAnsi="??_GB2312" w:cs="??_GB2312"/>
                <w:kern w:val="0"/>
                <w:sz w:val="28"/>
                <w:szCs w:val="28"/>
              </w:rPr>
              <w:br/>
            </w:r>
            <w:r>
              <w:rPr>
                <w:rFonts w:ascii="宋体" w:hAnsi="宋体" w:cs="宋体"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center"/>
          </w:tcPr>
          <w:p w14:paraId="310008EE" w14:textId="77777777" w:rsidR="00F50174" w:rsidRDefault="00000000">
            <w:pPr>
              <w:widowControl/>
              <w:spacing w:line="320" w:lineRule="exact"/>
              <w:jc w:val="center"/>
              <w:textAlignment w:val="bottom"/>
              <w:rPr>
                <w:rFonts w:ascii="??_GB2312" w:eastAsia="Times New Roman" w:hAnsi="??_GB2312" w:cs="??_GB2312"/>
                <w:kern w:val="0"/>
                <w:sz w:val="28"/>
                <w:szCs w:val="28"/>
              </w:rPr>
            </w:pPr>
            <w:r>
              <w:rPr>
                <w:rFonts w:ascii="宋体" w:hAnsi="宋体" w:cs="宋体" w:hint="eastAsia"/>
                <w:kern w:val="0"/>
                <w:sz w:val="28"/>
                <w:szCs w:val="28"/>
              </w:rPr>
              <w:t>满意度</w:t>
            </w:r>
          </w:p>
          <w:p w14:paraId="696355F8" w14:textId="77777777" w:rsidR="00F50174" w:rsidRDefault="00000000">
            <w:pPr>
              <w:widowControl/>
              <w:spacing w:line="320" w:lineRule="exact"/>
              <w:jc w:val="center"/>
              <w:textAlignment w:val="bottom"/>
              <w:rPr>
                <w:rFonts w:ascii="??_GB2312" w:eastAsia="Times New Roman" w:hAnsi="??_GB2312" w:cs="??_GB2312"/>
                <w:sz w:val="28"/>
                <w:szCs w:val="28"/>
              </w:rPr>
            </w:pPr>
            <w:r>
              <w:rPr>
                <w:rFonts w:ascii="宋体" w:hAnsi="宋体" w:cs="宋体"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14:paraId="22E5FE30"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hint="eastAsia"/>
                <w:color w:val="000000"/>
                <w:sz w:val="24"/>
              </w:rPr>
              <w:t>旅客满意度</w:t>
            </w:r>
          </w:p>
        </w:tc>
        <w:tc>
          <w:tcPr>
            <w:tcW w:w="1224" w:type="dxa"/>
            <w:tcBorders>
              <w:top w:val="single" w:sz="4" w:space="0" w:color="000000"/>
              <w:left w:val="single" w:sz="4" w:space="0" w:color="000000"/>
              <w:bottom w:val="single" w:sz="4" w:space="0" w:color="000000"/>
              <w:right w:val="single" w:sz="4" w:space="0" w:color="000000"/>
            </w:tcBorders>
            <w:vAlign w:val="center"/>
          </w:tcPr>
          <w:p w14:paraId="6C552AE9" w14:textId="77777777" w:rsidR="00F50174" w:rsidRDefault="00000000">
            <w:pPr>
              <w:widowControl/>
              <w:jc w:val="center"/>
              <w:textAlignment w:val="center"/>
              <w:rPr>
                <w:rFonts w:ascii="??_GB2312" w:eastAsia="Times New Roman" w:hAnsi="??_GB2312" w:cs="??_GB2312"/>
                <w:b/>
                <w:bCs/>
                <w:sz w:val="28"/>
                <w:szCs w:val="28"/>
              </w:rPr>
            </w:pPr>
            <w:r>
              <w:rPr>
                <w:rFonts w:ascii="宋体" w:hAnsi="宋体" w:cs="宋体"/>
                <w:color w:val="000000"/>
                <w:sz w:val="24"/>
              </w:rPr>
              <w:t>98%</w:t>
            </w:r>
          </w:p>
        </w:tc>
        <w:tc>
          <w:tcPr>
            <w:tcW w:w="2410" w:type="dxa"/>
            <w:tcBorders>
              <w:top w:val="single" w:sz="4" w:space="0" w:color="000000"/>
              <w:left w:val="single" w:sz="4" w:space="0" w:color="000000"/>
              <w:bottom w:val="single" w:sz="4" w:space="0" w:color="000000"/>
              <w:right w:val="single" w:sz="4" w:space="0" w:color="000000"/>
            </w:tcBorders>
            <w:vAlign w:val="center"/>
          </w:tcPr>
          <w:p w14:paraId="1A5C24AF" w14:textId="77777777" w:rsidR="00F50174" w:rsidRDefault="00000000">
            <w:pPr>
              <w:widowControl/>
              <w:jc w:val="center"/>
              <w:textAlignment w:val="center"/>
              <w:rPr>
                <w:rFonts w:ascii="??_GB2312" w:eastAsia="Times New Roman" w:hAnsi="??_GB2312" w:cs="??_GB2312"/>
                <w:sz w:val="28"/>
                <w:szCs w:val="28"/>
              </w:rPr>
            </w:pPr>
            <w:r>
              <w:rPr>
                <w:rFonts w:ascii="宋体" w:hAnsi="宋体" w:cs="宋体"/>
                <w:color w:val="000000"/>
                <w:sz w:val="24"/>
              </w:rPr>
              <w:t>99%</w:t>
            </w:r>
          </w:p>
        </w:tc>
      </w:tr>
    </w:tbl>
    <w:p w14:paraId="5441A1E9" w14:textId="77777777" w:rsidR="00F50174" w:rsidRDefault="00F50174">
      <w:pPr>
        <w:spacing w:line="600" w:lineRule="exact"/>
        <w:jc w:val="center"/>
        <w:outlineLvl w:val="0"/>
        <w:rPr>
          <w:rFonts w:ascii="黑体" w:eastAsia="黑体" w:hAnsi="黑体"/>
          <w:sz w:val="44"/>
          <w:szCs w:val="44"/>
        </w:rPr>
      </w:pPr>
    </w:p>
    <w:p w14:paraId="74ED5184" w14:textId="77777777" w:rsidR="00F50174" w:rsidRDefault="00000000">
      <w:pPr>
        <w:spacing w:line="600" w:lineRule="exact"/>
        <w:outlineLvl w:val="0"/>
        <w:rPr>
          <w:rFonts w:ascii="宋体" w:eastAsia="黑体" w:hAnsi="宋体" w:cs="宋体"/>
          <w:b/>
          <w:bCs/>
          <w:color w:val="000000"/>
          <w:kern w:val="0"/>
          <w:sz w:val="44"/>
          <w:szCs w:val="44"/>
        </w:rPr>
      </w:pPr>
      <w:r>
        <w:rPr>
          <w:rFonts w:ascii="黑体" w:eastAsia="黑体" w:hAnsi="黑体"/>
          <w:sz w:val="44"/>
          <w:szCs w:val="44"/>
        </w:rPr>
        <w:br w:type="page"/>
      </w:r>
      <w:r>
        <w:rPr>
          <w:rFonts w:ascii="黑体" w:eastAsia="黑体" w:hAnsi="黑体" w:cs="黑体" w:hint="eastAsia"/>
          <w:color w:val="000000"/>
          <w:kern w:val="0"/>
          <w:sz w:val="32"/>
          <w:szCs w:val="32"/>
          <w:lang w:val="zh-CN"/>
        </w:rPr>
        <w:lastRenderedPageBreak/>
        <w:t>附件</w:t>
      </w:r>
      <w:r>
        <w:rPr>
          <w:rFonts w:ascii="黑体" w:eastAsia="黑体" w:hAnsi="黑体" w:cs="黑体"/>
          <w:color w:val="000000"/>
          <w:kern w:val="0"/>
          <w:sz w:val="32"/>
          <w:szCs w:val="32"/>
        </w:rPr>
        <w:t>4</w:t>
      </w:r>
    </w:p>
    <w:p w14:paraId="4F5D280B" w14:textId="77777777" w:rsidR="00F50174" w:rsidRDefault="00F50174">
      <w:pPr>
        <w:spacing w:line="576" w:lineRule="exact"/>
        <w:ind w:firstLineChars="200" w:firstLine="640"/>
        <w:rPr>
          <w:rFonts w:ascii="仿宋" w:eastAsia="仿宋" w:hAnsi="仿宋" w:cs="仿宋"/>
          <w:sz w:val="32"/>
          <w:szCs w:val="32"/>
        </w:rPr>
      </w:pPr>
    </w:p>
    <w:p w14:paraId="43D607D6" w14:textId="77777777" w:rsidR="00F50174" w:rsidRDefault="00000000">
      <w:pPr>
        <w:spacing w:line="576" w:lineRule="exact"/>
        <w:jc w:val="center"/>
        <w:rPr>
          <w:rFonts w:ascii="方正小标宋简体" w:eastAsia="方正小标宋简体" w:cs="宋体"/>
          <w:sz w:val="44"/>
          <w:szCs w:val="44"/>
        </w:rPr>
      </w:pPr>
      <w:r>
        <w:rPr>
          <w:rFonts w:ascii="方正小标宋简体" w:eastAsia="方正小标宋简体" w:hAnsi="宋体" w:cs="宋体" w:hint="eastAsia"/>
          <w:sz w:val="44"/>
          <w:szCs w:val="44"/>
        </w:rPr>
        <w:t>广元市博物馆</w:t>
      </w:r>
    </w:p>
    <w:p w14:paraId="04F76E6B" w14:textId="77777777" w:rsidR="00F50174" w:rsidRDefault="00000000">
      <w:pPr>
        <w:tabs>
          <w:tab w:val="left" w:pos="5949"/>
        </w:tabs>
        <w:spacing w:line="576" w:lineRule="exact"/>
        <w:jc w:val="center"/>
        <w:rPr>
          <w:rFonts w:ascii="方正小标宋简体" w:eastAsia="方正小标宋简体" w:cs="宋体"/>
          <w:sz w:val="44"/>
          <w:szCs w:val="44"/>
        </w:rPr>
      </w:pP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年度免费开放项目绩效自评报告</w:t>
      </w:r>
    </w:p>
    <w:p w14:paraId="2353B1E6" w14:textId="77777777" w:rsidR="00F50174" w:rsidRDefault="00F50174">
      <w:pPr>
        <w:spacing w:line="576" w:lineRule="exact"/>
        <w:ind w:firstLineChars="200" w:firstLine="640"/>
        <w:rPr>
          <w:rFonts w:ascii="仿宋_GB2312" w:eastAsia="仿宋_GB2312" w:hAnsi="黑体" w:cs="黑体"/>
          <w:bCs/>
          <w:sz w:val="32"/>
          <w:szCs w:val="32"/>
        </w:rPr>
      </w:pPr>
    </w:p>
    <w:p w14:paraId="5CDC92C7" w14:textId="77777777" w:rsidR="00F50174" w:rsidRDefault="00000000">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一、项目概况</w:t>
      </w:r>
    </w:p>
    <w:p w14:paraId="14F7CE69" w14:textId="77777777" w:rsidR="00F50174" w:rsidRDefault="00000000">
      <w:pPr>
        <w:spacing w:line="576" w:lineRule="exact"/>
        <w:ind w:firstLineChars="200" w:firstLine="640"/>
        <w:contextualSpacing/>
        <w:rPr>
          <w:rFonts w:ascii="楷体_GB2312" w:eastAsia="楷体_GB2312" w:hAnsi="仿宋" w:cs="仿宋"/>
          <w:b/>
          <w:sz w:val="32"/>
          <w:szCs w:val="32"/>
        </w:rPr>
      </w:pPr>
      <w:r>
        <w:rPr>
          <w:rFonts w:ascii="楷体_GB2312" w:eastAsia="楷体_GB2312" w:hAnsi="楷体" w:cs="楷体" w:hint="eastAsia"/>
          <w:bCs/>
          <w:sz w:val="32"/>
          <w:szCs w:val="32"/>
        </w:rPr>
        <w:t>（一）项目基本情况</w:t>
      </w:r>
    </w:p>
    <w:p w14:paraId="01B65E20" w14:textId="77777777" w:rsidR="00F50174" w:rsidRDefault="00000000">
      <w:pPr>
        <w:adjustRightInd w:val="0"/>
        <w:snapToGrid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博物馆承担文物藏品安全、管理和利用工作；负责征集、典藏、陈列、研究代表自然和人类文化遗产的实物；负责广元文物考古调查、勘探、发掘、清理、保护工作；举办各类专题陈列展览；开展文博研究和学术交流活动的职能为公众提供知识、教育和欣赏的文化教育，对公众免费开放，为社会发展提供公共服务。</w:t>
      </w:r>
    </w:p>
    <w:p w14:paraId="4C45AC25" w14:textId="77777777" w:rsidR="00F50174" w:rsidRDefault="00000000">
      <w:pPr>
        <w:adjustRightInd w:val="0"/>
        <w:snapToGrid w:val="0"/>
        <w:spacing w:line="576"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2.</w:t>
      </w:r>
      <w:r>
        <w:rPr>
          <w:rFonts w:ascii="仿宋_GB2312" w:eastAsia="仿宋_GB2312" w:hAnsi="仿宋" w:cs="仿宋" w:hint="eastAsia"/>
          <w:bCs/>
          <w:sz w:val="32"/>
          <w:szCs w:val="32"/>
        </w:rPr>
        <w:t>项目立项、资金申报依据。</w:t>
      </w:r>
      <w:r>
        <w:rPr>
          <w:rFonts w:ascii="仿宋_GB2312" w:eastAsia="仿宋_GB2312" w:hAnsi="仿宋" w:cs="楷体" w:hint="eastAsia"/>
          <w:bCs/>
          <w:sz w:val="32"/>
          <w:szCs w:val="32"/>
        </w:rPr>
        <w:t>根据</w:t>
      </w:r>
      <w:r>
        <w:rPr>
          <w:rFonts w:ascii="仿宋_GB2312" w:eastAsia="仿宋_GB2312" w:hAnsi="仿宋" w:cs="仿宋" w:hint="eastAsia"/>
          <w:bCs/>
          <w:sz w:val="32"/>
          <w:szCs w:val="32"/>
        </w:rPr>
        <w:t>《</w:t>
      </w:r>
      <w:r>
        <w:rPr>
          <w:rFonts w:ascii="仿宋_GB2312" w:eastAsia="仿宋_GB2312" w:hAnsi="仿宋" w:hint="eastAsia"/>
          <w:sz w:val="32"/>
          <w:szCs w:val="32"/>
        </w:rPr>
        <w:t>中央对地方博物馆纪念馆免费开放补助资金管理办法</w:t>
      </w:r>
      <w:r>
        <w:rPr>
          <w:rFonts w:ascii="仿宋_GB2312" w:eastAsia="仿宋_GB2312" w:hAnsi="仿宋" w:cs="仿宋" w:hint="eastAsia"/>
          <w:bCs/>
          <w:sz w:val="32"/>
          <w:szCs w:val="32"/>
        </w:rPr>
        <w:t>》，我馆免费开放专项资金构成中央专项补助</w:t>
      </w:r>
      <w:r>
        <w:rPr>
          <w:rFonts w:ascii="仿宋_GB2312" w:eastAsia="仿宋_GB2312" w:hAnsi="仿宋" w:cs="仿宋"/>
          <w:bCs/>
          <w:sz w:val="32"/>
          <w:szCs w:val="32"/>
        </w:rPr>
        <w:t>150</w:t>
      </w:r>
      <w:r>
        <w:rPr>
          <w:rFonts w:ascii="仿宋_GB2312" w:eastAsia="仿宋_GB2312" w:hAnsi="仿宋" w:cs="仿宋" w:hint="eastAsia"/>
          <w:bCs/>
          <w:sz w:val="32"/>
          <w:szCs w:val="32"/>
        </w:rPr>
        <w:t>万、省级补助</w:t>
      </w:r>
      <w:r>
        <w:rPr>
          <w:rFonts w:ascii="仿宋_GB2312" w:eastAsia="仿宋_GB2312" w:hAnsi="仿宋" w:cs="仿宋"/>
          <w:bCs/>
          <w:sz w:val="32"/>
          <w:szCs w:val="32"/>
        </w:rPr>
        <w:t>50</w:t>
      </w:r>
      <w:r>
        <w:rPr>
          <w:rFonts w:ascii="仿宋_GB2312" w:eastAsia="仿宋_GB2312" w:hAnsi="仿宋" w:cs="仿宋" w:hint="eastAsia"/>
          <w:bCs/>
          <w:sz w:val="32"/>
          <w:szCs w:val="32"/>
        </w:rPr>
        <w:t>万、市财政配套</w:t>
      </w:r>
      <w:r>
        <w:rPr>
          <w:rFonts w:ascii="仿宋_GB2312" w:eastAsia="仿宋_GB2312" w:hAnsi="仿宋" w:cs="仿宋"/>
          <w:bCs/>
          <w:sz w:val="32"/>
          <w:szCs w:val="32"/>
        </w:rPr>
        <w:t>14</w:t>
      </w:r>
      <w:r>
        <w:rPr>
          <w:rFonts w:ascii="仿宋_GB2312" w:eastAsia="仿宋_GB2312" w:hAnsi="仿宋" w:cs="仿宋" w:hint="eastAsia"/>
          <w:bCs/>
          <w:sz w:val="32"/>
          <w:szCs w:val="32"/>
        </w:rPr>
        <w:t>万。</w:t>
      </w:r>
    </w:p>
    <w:p w14:paraId="27E9DBF7" w14:textId="77777777" w:rsidR="00F50174" w:rsidRDefault="00000000">
      <w:pPr>
        <w:spacing w:line="576" w:lineRule="exact"/>
        <w:ind w:firstLineChars="200" w:firstLine="640"/>
        <w:contextualSpacing/>
        <w:rPr>
          <w:rFonts w:ascii="仿宋_GB2312" w:eastAsia="仿宋_GB2312" w:hAnsi="仿宋" w:cs="仿宋"/>
          <w:bCs/>
          <w:sz w:val="32"/>
          <w:szCs w:val="32"/>
        </w:rPr>
      </w:pPr>
      <w:r>
        <w:rPr>
          <w:rFonts w:ascii="仿宋_GB2312" w:eastAsia="仿宋_GB2312" w:hAnsi="仿宋" w:cs="仿宋"/>
          <w:bCs/>
          <w:sz w:val="32"/>
          <w:szCs w:val="32"/>
        </w:rPr>
        <w:t xml:space="preserve"> 3.</w:t>
      </w:r>
      <w:r>
        <w:rPr>
          <w:rFonts w:ascii="仿宋_GB2312" w:eastAsia="仿宋_GB2312" w:hAnsi="仿宋" w:cs="仿宋" w:hint="eastAsia"/>
          <w:sz w:val="32"/>
          <w:szCs w:val="32"/>
        </w:rPr>
        <w:t>根据《财政部关于印发</w:t>
      </w:r>
      <w:r>
        <w:rPr>
          <w:rFonts w:ascii="仿宋_GB2312" w:eastAsia="仿宋_GB2312" w:hAnsi="仿宋" w:cs="仿宋"/>
          <w:sz w:val="32"/>
          <w:szCs w:val="32"/>
        </w:rPr>
        <w:t>&lt;</w:t>
      </w:r>
      <w:r>
        <w:rPr>
          <w:rFonts w:ascii="仿宋_GB2312" w:eastAsia="仿宋_GB2312" w:hAnsi="仿宋" w:cs="仿宋" w:hint="eastAsia"/>
          <w:sz w:val="32"/>
          <w:szCs w:val="32"/>
        </w:rPr>
        <w:t>中央对地方转移支付绩效目标管理暂行办法</w:t>
      </w:r>
      <w:r>
        <w:rPr>
          <w:rFonts w:ascii="仿宋_GB2312" w:eastAsia="仿宋_GB2312" w:hAnsi="仿宋" w:cs="仿宋"/>
          <w:sz w:val="32"/>
          <w:szCs w:val="32"/>
        </w:rPr>
        <w:t>&gt;</w:t>
      </w:r>
      <w:r>
        <w:rPr>
          <w:rFonts w:ascii="仿宋_GB2312" w:eastAsia="仿宋_GB2312" w:hAnsi="仿宋" w:cs="仿宋" w:hint="eastAsia"/>
          <w:sz w:val="32"/>
          <w:szCs w:val="32"/>
        </w:rPr>
        <w:t>的通知》《中央补助地方博物馆纪念馆免费开放专项资金管理暂行办法》（</w:t>
      </w:r>
      <w:r>
        <w:rPr>
          <w:rFonts w:ascii="仿宋_GB2312" w:eastAsia="仿宋_GB2312" w:hAnsi="仿宋" w:cs="仿宋" w:hint="eastAsia"/>
          <w:bCs/>
          <w:sz w:val="32"/>
          <w:szCs w:val="32"/>
        </w:rPr>
        <w:t>财教〔</w:t>
      </w:r>
      <w:r>
        <w:rPr>
          <w:rFonts w:ascii="仿宋_GB2312" w:eastAsia="仿宋_GB2312" w:hAnsi="仿宋" w:cs="仿宋"/>
          <w:bCs/>
          <w:sz w:val="32"/>
          <w:szCs w:val="32"/>
        </w:rPr>
        <w:t>2021</w:t>
      </w:r>
      <w:r>
        <w:rPr>
          <w:rFonts w:ascii="仿宋_GB2312" w:eastAsia="仿宋_GB2312" w:hAnsi="仿宋" w:cs="仿宋" w:hint="eastAsia"/>
          <w:bCs/>
          <w:sz w:val="32"/>
          <w:szCs w:val="32"/>
        </w:rPr>
        <w:t>〕</w:t>
      </w:r>
      <w:r>
        <w:rPr>
          <w:rFonts w:ascii="仿宋_GB2312" w:eastAsia="仿宋_GB2312" w:hAnsi="仿宋" w:cs="仿宋"/>
          <w:bCs/>
          <w:sz w:val="32"/>
          <w:szCs w:val="32"/>
        </w:rPr>
        <w:t>88</w:t>
      </w:r>
      <w:r>
        <w:rPr>
          <w:rFonts w:ascii="仿宋_GB2312" w:eastAsia="仿宋_GB2312" w:hAnsi="仿宋" w:cs="仿宋" w:hint="eastAsia"/>
          <w:bCs/>
          <w:sz w:val="32"/>
          <w:szCs w:val="32"/>
        </w:rPr>
        <w:t>号</w:t>
      </w:r>
      <w:r>
        <w:rPr>
          <w:rFonts w:ascii="仿宋_GB2312" w:eastAsia="仿宋_GB2312" w:hAnsi="仿宋" w:cs="仿宋" w:hint="eastAsia"/>
          <w:sz w:val="32"/>
          <w:szCs w:val="32"/>
        </w:rPr>
        <w:t>）通知，博物馆免费开放主要用于安防、消防、展厅维护、环境维护、</w:t>
      </w:r>
      <w:r>
        <w:rPr>
          <w:rFonts w:ascii="仿宋_GB2312" w:eastAsia="仿宋_GB2312" w:hAnsi="仿宋" w:cs="仿宋" w:hint="eastAsia"/>
          <w:bCs/>
          <w:sz w:val="32"/>
          <w:szCs w:val="32"/>
        </w:rPr>
        <w:t>劳务派遣人员工资、设备购置、临时展览、宣传教育、</w:t>
      </w:r>
      <w:r>
        <w:rPr>
          <w:rFonts w:ascii="仿宋_GB2312" w:eastAsia="仿宋_GB2312" w:hAnsi="仿宋" w:hint="eastAsia"/>
          <w:sz w:val="32"/>
          <w:szCs w:val="32"/>
          <w:lang w:val="zh-CN"/>
        </w:rPr>
        <w:t>举办公益性讲座、</w:t>
      </w:r>
      <w:r>
        <w:rPr>
          <w:rFonts w:ascii="仿宋_GB2312" w:eastAsia="仿宋_GB2312" w:hAnsi="仿宋" w:cs="仿宋" w:hint="eastAsia"/>
          <w:bCs/>
          <w:sz w:val="32"/>
          <w:szCs w:val="32"/>
        </w:rPr>
        <w:t>业</w:t>
      </w:r>
      <w:r>
        <w:rPr>
          <w:rFonts w:ascii="仿宋_GB2312" w:eastAsia="仿宋_GB2312" w:hAnsi="仿宋" w:cs="仿宋" w:hint="eastAsia"/>
          <w:bCs/>
          <w:sz w:val="32"/>
          <w:szCs w:val="32"/>
        </w:rPr>
        <w:lastRenderedPageBreak/>
        <w:t>务培训、网络信息建设、学术交流等。</w:t>
      </w:r>
    </w:p>
    <w:p w14:paraId="51A85903" w14:textId="67C9D897" w:rsidR="00F50174" w:rsidRDefault="00000000">
      <w:pPr>
        <w:spacing w:line="576" w:lineRule="exact"/>
        <w:ind w:firstLineChars="200" w:firstLine="640"/>
        <w:contextualSpacing/>
        <w:rPr>
          <w:rFonts w:ascii="仿宋_GB2312" w:eastAsia="仿宋_GB2312" w:hAnsi="仿宋" w:cs="仿宋"/>
          <w:color w:val="000000"/>
          <w:kern w:val="0"/>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资金分配的原则及考虑因素。根据财教《财政部关于印发</w:t>
      </w:r>
      <w:r>
        <w:rPr>
          <w:rFonts w:ascii="仿宋_GB2312" w:eastAsia="仿宋_GB2312" w:hAnsi="仿宋" w:cs="仿宋"/>
          <w:sz w:val="32"/>
          <w:szCs w:val="32"/>
        </w:rPr>
        <w:t>&lt;</w:t>
      </w:r>
      <w:r>
        <w:rPr>
          <w:rFonts w:ascii="仿宋_GB2312" w:eastAsia="仿宋_GB2312" w:hAnsi="仿宋" w:cs="仿宋" w:hint="eastAsia"/>
          <w:sz w:val="32"/>
          <w:szCs w:val="32"/>
        </w:rPr>
        <w:t>中央对地方转移支付绩效目标管理暂行办法</w:t>
      </w:r>
      <w:r>
        <w:rPr>
          <w:rFonts w:ascii="仿宋_GB2312" w:eastAsia="仿宋_GB2312" w:hAnsi="仿宋" w:cs="仿宋"/>
          <w:sz w:val="32"/>
          <w:szCs w:val="32"/>
        </w:rPr>
        <w:t>&gt;</w:t>
      </w:r>
      <w:r>
        <w:rPr>
          <w:rFonts w:ascii="仿宋_GB2312" w:eastAsia="仿宋_GB2312" w:hAnsi="仿宋" w:cs="仿宋" w:hint="eastAsia"/>
          <w:sz w:val="32"/>
          <w:szCs w:val="32"/>
        </w:rPr>
        <w:t>的通知》《中央补助地方博物馆纪念馆免费开放专项资金管理暂行办法》（</w:t>
      </w:r>
      <w:r>
        <w:rPr>
          <w:rFonts w:ascii="仿宋_GB2312" w:eastAsia="仿宋_GB2312" w:hAnsi="仿宋" w:cs="仿宋" w:hint="eastAsia"/>
          <w:bCs/>
          <w:sz w:val="32"/>
          <w:szCs w:val="32"/>
        </w:rPr>
        <w:t>财教〔</w:t>
      </w:r>
      <w:r>
        <w:rPr>
          <w:rFonts w:ascii="仿宋_GB2312" w:eastAsia="仿宋_GB2312" w:hAnsi="仿宋" w:cs="仿宋"/>
          <w:bCs/>
          <w:sz w:val="32"/>
          <w:szCs w:val="32"/>
        </w:rPr>
        <w:t>2021</w:t>
      </w:r>
      <w:r>
        <w:rPr>
          <w:rFonts w:ascii="仿宋_GB2312" w:eastAsia="仿宋_GB2312" w:hAnsi="仿宋" w:cs="仿宋" w:hint="eastAsia"/>
          <w:bCs/>
          <w:sz w:val="32"/>
          <w:szCs w:val="32"/>
        </w:rPr>
        <w:t>〕</w:t>
      </w:r>
      <w:r>
        <w:rPr>
          <w:rFonts w:ascii="仿宋_GB2312" w:eastAsia="仿宋_GB2312" w:hAnsi="仿宋" w:cs="仿宋"/>
          <w:bCs/>
          <w:sz w:val="32"/>
          <w:szCs w:val="32"/>
        </w:rPr>
        <w:t>88</w:t>
      </w:r>
      <w:r>
        <w:rPr>
          <w:rFonts w:ascii="仿宋_GB2312" w:eastAsia="仿宋_GB2312" w:hAnsi="仿宋" w:cs="仿宋" w:hint="eastAsia"/>
          <w:bCs/>
          <w:sz w:val="32"/>
          <w:szCs w:val="32"/>
        </w:rPr>
        <w:t>号</w:t>
      </w:r>
      <w:r>
        <w:rPr>
          <w:rFonts w:ascii="仿宋_GB2312" w:eastAsia="仿宋_GB2312" w:hAnsi="仿宋" w:cs="仿宋" w:hint="eastAsia"/>
          <w:sz w:val="32"/>
          <w:szCs w:val="32"/>
        </w:rPr>
        <w:t>）的通知，我馆重点保障</w:t>
      </w:r>
      <w:r>
        <w:rPr>
          <w:rFonts w:ascii="仿宋_GB2312" w:eastAsia="仿宋_GB2312" w:hAnsi="仿宋" w:cs="仿宋" w:hint="eastAsia"/>
          <w:color w:val="000000"/>
          <w:kern w:val="0"/>
          <w:sz w:val="32"/>
          <w:szCs w:val="32"/>
        </w:rPr>
        <w:t>免费开放正常运转和提升公共服务能力。</w:t>
      </w:r>
    </w:p>
    <w:p w14:paraId="426BB077" w14:textId="77777777" w:rsidR="00F50174" w:rsidRDefault="00000000">
      <w:pPr>
        <w:spacing w:line="576" w:lineRule="exact"/>
        <w:ind w:firstLineChars="200" w:firstLine="640"/>
        <w:contextualSpacing/>
        <w:rPr>
          <w:rFonts w:ascii="楷体_GB2312" w:eastAsia="楷体_GB2312" w:hAnsi="楷体" w:cs="楷体"/>
          <w:bCs/>
          <w:sz w:val="32"/>
          <w:szCs w:val="32"/>
        </w:rPr>
      </w:pPr>
      <w:r>
        <w:rPr>
          <w:rFonts w:ascii="楷体_GB2312" w:eastAsia="楷体_GB2312" w:hAnsi="楷体" w:cs="楷体" w:hint="eastAsia"/>
          <w:bCs/>
          <w:sz w:val="32"/>
          <w:szCs w:val="32"/>
        </w:rPr>
        <w:t>（二）项目绩效目标</w:t>
      </w:r>
    </w:p>
    <w:p w14:paraId="385DA00B" w14:textId="77777777" w:rsidR="00F50174" w:rsidRDefault="00000000">
      <w:pPr>
        <w:spacing w:line="576" w:lineRule="exact"/>
        <w:ind w:firstLineChars="200" w:firstLine="640"/>
        <w:contextualSpacing/>
        <w:rPr>
          <w:rFonts w:ascii="仿宋_GB2312" w:eastAsia="仿宋_GB2312" w:hAnsi="仿宋" w:cs="仿宋"/>
          <w:bCs/>
          <w:sz w:val="32"/>
          <w:szCs w:val="32"/>
        </w:rPr>
      </w:pPr>
      <w:r>
        <w:rPr>
          <w:rFonts w:ascii="仿宋_GB2312" w:eastAsia="仿宋_GB2312" w:hAnsi="仿宋" w:cs="仿宋"/>
          <w:bCs/>
          <w:sz w:val="32"/>
          <w:szCs w:val="32"/>
        </w:rPr>
        <w:t>1.</w:t>
      </w:r>
      <w:r>
        <w:rPr>
          <w:rFonts w:ascii="仿宋_GB2312" w:eastAsia="仿宋_GB2312" w:hAnsi="仿宋" w:cs="仿宋" w:hint="eastAsia"/>
          <w:bCs/>
          <w:sz w:val="32"/>
          <w:szCs w:val="32"/>
        </w:rPr>
        <w:t>项目主要内容：</w:t>
      </w:r>
      <w:r>
        <w:rPr>
          <w:rFonts w:ascii="仿宋_GB2312" w:eastAsia="仿宋_GB2312" w:hAnsi="仿宋" w:hint="eastAsia"/>
          <w:sz w:val="32"/>
          <w:szCs w:val="32"/>
        </w:rPr>
        <w:t>全部用于市博物馆免费开放运行。包括：保障水电供用、设施设备维修、保障消防安全和展品安全落实</w:t>
      </w:r>
      <w:r>
        <w:rPr>
          <w:rFonts w:ascii="仿宋_GB2312" w:eastAsia="仿宋_GB2312" w:hAnsi="仿宋"/>
          <w:sz w:val="32"/>
          <w:szCs w:val="32"/>
        </w:rPr>
        <w:t>24</w:t>
      </w:r>
      <w:r>
        <w:rPr>
          <w:rFonts w:ascii="仿宋_GB2312" w:eastAsia="仿宋_GB2312" w:hAnsi="仿宋" w:hint="eastAsia"/>
          <w:sz w:val="32"/>
          <w:szCs w:val="32"/>
        </w:rPr>
        <w:t>小时值班值守、</w:t>
      </w:r>
      <w:r>
        <w:rPr>
          <w:rFonts w:ascii="仿宋_GB2312" w:eastAsia="仿宋_GB2312" w:hAnsi="仿宋" w:hint="eastAsia"/>
          <w:sz w:val="32"/>
          <w:szCs w:val="32"/>
          <w:lang w:val="zh-CN"/>
        </w:rPr>
        <w:t>举办公益性讲座，</w:t>
      </w:r>
      <w:r>
        <w:rPr>
          <w:rFonts w:ascii="仿宋_GB2312" w:eastAsia="仿宋_GB2312" w:hAnsi="仿宋" w:cs="仿宋" w:hint="eastAsia"/>
          <w:bCs/>
          <w:sz w:val="32"/>
          <w:szCs w:val="32"/>
        </w:rPr>
        <w:t>业务培训、网络信息建设、学术交流等。</w:t>
      </w:r>
    </w:p>
    <w:p w14:paraId="7AD1A587" w14:textId="77777777" w:rsidR="00F50174" w:rsidRDefault="00000000">
      <w:pPr>
        <w:spacing w:line="576" w:lineRule="exact"/>
        <w:ind w:firstLineChars="200" w:firstLine="640"/>
        <w:contextualSpacing/>
        <w:rPr>
          <w:rFonts w:ascii="仿宋_GB2312" w:eastAsia="仿宋_GB2312" w:hAnsi="仿宋"/>
          <w:bCs/>
          <w:sz w:val="32"/>
          <w:szCs w:val="32"/>
        </w:rPr>
      </w:pPr>
      <w:r>
        <w:rPr>
          <w:rFonts w:ascii="仿宋_GB2312" w:eastAsia="仿宋_GB2312" w:hAnsi="仿宋" w:cs="仿宋"/>
          <w:bCs/>
          <w:sz w:val="32"/>
          <w:szCs w:val="32"/>
        </w:rPr>
        <w:t>2.</w:t>
      </w:r>
      <w:r>
        <w:rPr>
          <w:rFonts w:ascii="仿宋_GB2312" w:eastAsia="仿宋_GB2312" w:hAnsi="仿宋" w:cs="仿宋" w:hint="eastAsia"/>
          <w:bCs/>
          <w:sz w:val="32"/>
          <w:szCs w:val="32"/>
        </w:rPr>
        <w:t>项目绩效目标</w:t>
      </w:r>
      <w:r>
        <w:rPr>
          <w:rFonts w:ascii="仿宋_GB2312" w:eastAsia="仿宋_GB2312" w:cs="仿宋" w:hint="eastAsia"/>
          <w:bCs/>
          <w:sz w:val="32"/>
          <w:szCs w:val="32"/>
        </w:rPr>
        <w:t>：为</w:t>
      </w:r>
      <w:r>
        <w:rPr>
          <w:rFonts w:ascii="仿宋_GB2312" w:eastAsia="仿宋_GB2312" w:hAnsi="仿宋" w:hint="eastAsia"/>
          <w:bCs/>
          <w:sz w:val="32"/>
          <w:szCs w:val="32"/>
        </w:rPr>
        <w:t>确保市博物馆免费开放正常运行，以及安全有序，设施设备完好，环境舒适并正常对外开放。为“弘扬民族文化、博物馆宣传教育”发挥积极作用，公众满意度达到</w:t>
      </w:r>
      <w:r>
        <w:rPr>
          <w:rFonts w:ascii="仿宋_GB2312" w:eastAsia="仿宋_GB2312" w:hAnsi="仿宋"/>
          <w:bCs/>
          <w:sz w:val="32"/>
          <w:szCs w:val="32"/>
        </w:rPr>
        <w:t>90%</w:t>
      </w:r>
      <w:r>
        <w:rPr>
          <w:rFonts w:ascii="仿宋_GB2312" w:eastAsia="仿宋_GB2312" w:hAnsi="仿宋" w:hint="eastAsia"/>
          <w:bCs/>
          <w:sz w:val="32"/>
          <w:szCs w:val="32"/>
        </w:rPr>
        <w:t>以上。</w:t>
      </w:r>
    </w:p>
    <w:p w14:paraId="57C81C96" w14:textId="77777777" w:rsidR="00F50174" w:rsidRDefault="00000000">
      <w:pPr>
        <w:spacing w:line="576" w:lineRule="exact"/>
        <w:ind w:firstLineChars="200" w:firstLine="640"/>
        <w:contextualSpacing/>
        <w:rPr>
          <w:rFonts w:ascii="仿宋_GB2312" w:eastAsia="仿宋_GB2312" w:hAnsi="仿宋" w:cs="仿宋"/>
          <w:bCs/>
          <w:sz w:val="32"/>
          <w:szCs w:val="32"/>
        </w:rPr>
      </w:pPr>
      <w:r>
        <w:rPr>
          <w:rFonts w:ascii="仿宋_GB2312" w:eastAsia="仿宋_GB2312" w:hAnsi="仿宋"/>
          <w:bCs/>
          <w:sz w:val="32"/>
          <w:szCs w:val="32"/>
        </w:rPr>
        <w:t>3.</w:t>
      </w:r>
      <w:r>
        <w:rPr>
          <w:rFonts w:ascii="仿宋_GB2312" w:eastAsia="仿宋_GB2312" w:hAnsi="仿宋" w:cs="仿宋" w:hint="eastAsia"/>
          <w:bCs/>
          <w:sz w:val="32"/>
          <w:szCs w:val="32"/>
        </w:rPr>
        <w:t>项目资金申报相符性。项目申报内容与实施内容相符，申报目标合理可行。</w:t>
      </w:r>
    </w:p>
    <w:p w14:paraId="32FD79BD" w14:textId="77777777" w:rsidR="00F50174" w:rsidRDefault="00000000">
      <w:pPr>
        <w:spacing w:line="576" w:lineRule="exact"/>
        <w:ind w:firstLineChars="200" w:firstLine="640"/>
        <w:contextualSpacing/>
        <w:rPr>
          <w:rFonts w:ascii="楷体_GB2312" w:eastAsia="楷体_GB2312" w:hAnsi="楷体" w:cs="楷体"/>
          <w:bCs/>
          <w:sz w:val="32"/>
          <w:szCs w:val="32"/>
        </w:rPr>
      </w:pPr>
      <w:r>
        <w:rPr>
          <w:rFonts w:ascii="楷体_GB2312" w:eastAsia="楷体_GB2312" w:hAnsi="楷体" w:cs="楷体" w:hint="eastAsia"/>
          <w:bCs/>
          <w:sz w:val="32"/>
          <w:szCs w:val="32"/>
        </w:rPr>
        <w:t>（三）项目自评步骤及方法</w:t>
      </w:r>
    </w:p>
    <w:p w14:paraId="413419EF" w14:textId="77777777" w:rsidR="00F50174" w:rsidRDefault="00000000">
      <w:pPr>
        <w:adjustRightInd w:val="0"/>
        <w:snapToGrid w:val="0"/>
        <w:spacing w:line="576" w:lineRule="exact"/>
        <w:ind w:firstLineChars="200" w:firstLine="643"/>
        <w:rPr>
          <w:rFonts w:ascii="仿宋_GB2312" w:eastAsia="仿宋_GB2312" w:hAnsi="仿宋" w:cs="仿宋"/>
          <w:sz w:val="32"/>
          <w:szCs w:val="32"/>
        </w:rPr>
      </w:pPr>
      <w:r>
        <w:rPr>
          <w:rFonts w:ascii="仿宋_GB2312" w:eastAsia="仿宋_GB2312" w:hAnsi="宋体" w:cs="宋体" w:hint="eastAsia"/>
          <w:b/>
          <w:bCs/>
          <w:sz w:val="32"/>
          <w:szCs w:val="32"/>
        </w:rPr>
        <w:t>一</w:t>
      </w:r>
      <w:r>
        <w:rPr>
          <w:rFonts w:ascii="仿宋_GB2312" w:eastAsia="仿宋_GB2312" w:hAnsi="仿宋" w:cs="仿宋" w:hint="eastAsia"/>
          <w:b/>
          <w:bCs/>
          <w:sz w:val="32"/>
          <w:szCs w:val="32"/>
        </w:rPr>
        <w:t>是</w:t>
      </w:r>
      <w:r>
        <w:rPr>
          <w:rFonts w:ascii="仿宋_GB2312" w:eastAsia="仿宋_GB2312" w:hAnsi="仿宋" w:cs="仿宋" w:hint="eastAsia"/>
          <w:sz w:val="32"/>
          <w:szCs w:val="32"/>
        </w:rPr>
        <w:t>核查报账记录。查看包括报账时间、金额、事由及各环节审核签字情况等内容，核实资金是否用于保障免费开放工作开展</w:t>
      </w:r>
      <w:r>
        <w:rPr>
          <w:rFonts w:ascii="仿宋_GB2312" w:eastAsia="仿宋_GB2312" w:hAnsi="仿宋" w:cs="仿宋"/>
          <w:sz w:val="32"/>
          <w:szCs w:val="32"/>
        </w:rPr>
        <w:t>;</w:t>
      </w:r>
      <w:r>
        <w:rPr>
          <w:rFonts w:ascii="仿宋_GB2312" w:eastAsia="仿宋_GB2312" w:hAnsi="仿宋" w:cs="仿宋" w:hint="eastAsia"/>
          <w:b/>
          <w:bCs/>
          <w:sz w:val="32"/>
          <w:szCs w:val="32"/>
        </w:rPr>
        <w:t>二是</w:t>
      </w:r>
      <w:r>
        <w:rPr>
          <w:rFonts w:ascii="仿宋_GB2312" w:eastAsia="仿宋_GB2312" w:hAnsi="仿宋" w:cs="仿宋" w:hint="eastAsia"/>
          <w:sz w:val="32"/>
          <w:szCs w:val="32"/>
        </w:rPr>
        <w:t>成立项目支出绩效评价工作领导小组，对</w:t>
      </w:r>
      <w:r>
        <w:rPr>
          <w:rFonts w:ascii="仿宋_GB2312" w:eastAsia="仿宋_GB2312" w:hAnsi="仿宋" w:cs="仿宋"/>
          <w:sz w:val="32"/>
          <w:szCs w:val="32"/>
        </w:rPr>
        <w:t>2021</w:t>
      </w:r>
      <w:r>
        <w:rPr>
          <w:rFonts w:ascii="仿宋_GB2312" w:eastAsia="仿宋_GB2312" w:hAnsi="仿宋" w:cs="仿宋" w:hint="eastAsia"/>
          <w:sz w:val="32"/>
          <w:szCs w:val="32"/>
        </w:rPr>
        <w:t>年的专项</w:t>
      </w:r>
      <w:r>
        <w:rPr>
          <w:rFonts w:ascii="仿宋_GB2312" w:eastAsia="仿宋_GB2312" w:hAnsi="仿宋" w:cs="仿宋" w:hint="eastAsia"/>
          <w:sz w:val="32"/>
          <w:szCs w:val="32"/>
        </w:rPr>
        <w:lastRenderedPageBreak/>
        <w:t>工作任务和完成情况进行梳理评价，组织相关部门，听取绩效评价工作目标完成情况，查看相应数据资料。</w:t>
      </w:r>
    </w:p>
    <w:p w14:paraId="06D3AA3D" w14:textId="77777777" w:rsidR="00F50174" w:rsidRDefault="00000000">
      <w:pPr>
        <w:adjustRightInd w:val="0"/>
        <w:snapToGrid w:val="0"/>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二、项目资金申报及使用情况</w:t>
      </w:r>
    </w:p>
    <w:p w14:paraId="0136936C" w14:textId="77777777" w:rsidR="00F50174" w:rsidRDefault="00000000">
      <w:pPr>
        <w:spacing w:line="576"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（一）项目资金申报及批复情况</w:t>
      </w:r>
    </w:p>
    <w:p w14:paraId="25C23E9F" w14:textId="77777777" w:rsidR="00F50174" w:rsidRDefault="00000000">
      <w:pPr>
        <w:spacing w:line="576"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根据</w:t>
      </w:r>
      <w:r>
        <w:rPr>
          <w:rFonts w:ascii="仿宋_GB2312" w:eastAsia="仿宋_GB2312" w:hAnsi="仿宋" w:cs="仿宋"/>
          <w:kern w:val="0"/>
          <w:sz w:val="32"/>
          <w:szCs w:val="32"/>
        </w:rPr>
        <w:t>2021</w:t>
      </w:r>
      <w:r>
        <w:rPr>
          <w:rFonts w:ascii="仿宋_GB2312" w:eastAsia="仿宋_GB2312" w:hAnsi="仿宋" w:cs="仿宋" w:hint="eastAsia"/>
          <w:kern w:val="0"/>
          <w:sz w:val="32"/>
          <w:szCs w:val="32"/>
        </w:rPr>
        <w:t>年工作开展情况，认真填报《</w:t>
      </w:r>
      <w:r>
        <w:rPr>
          <w:rFonts w:ascii="仿宋_GB2312" w:eastAsia="仿宋_GB2312" w:hAnsi="仿宋" w:cs="仿宋"/>
          <w:kern w:val="0"/>
          <w:sz w:val="32"/>
          <w:szCs w:val="32"/>
        </w:rPr>
        <w:t>2021</w:t>
      </w:r>
      <w:r>
        <w:rPr>
          <w:rFonts w:ascii="仿宋_GB2312" w:eastAsia="仿宋_GB2312" w:hAnsi="仿宋" w:cs="仿宋" w:hint="eastAsia"/>
          <w:kern w:val="0"/>
          <w:sz w:val="32"/>
          <w:szCs w:val="32"/>
        </w:rPr>
        <w:t>年预算项目支出绩效目标申报表》，编制免费开放项目经费预算。全年市财政局下达免费开放项目资金</w:t>
      </w:r>
      <w:r>
        <w:rPr>
          <w:rFonts w:ascii="仿宋_GB2312" w:eastAsia="仿宋_GB2312" w:hAnsi="仿宋" w:cs="仿宋"/>
          <w:kern w:val="0"/>
          <w:sz w:val="32"/>
          <w:szCs w:val="32"/>
        </w:rPr>
        <w:t>214</w:t>
      </w:r>
      <w:r>
        <w:rPr>
          <w:rFonts w:ascii="仿宋_GB2312" w:eastAsia="仿宋_GB2312" w:hAnsi="仿宋" w:cs="仿宋" w:hint="eastAsia"/>
          <w:kern w:val="0"/>
          <w:sz w:val="32"/>
          <w:szCs w:val="32"/>
        </w:rPr>
        <w:t>万元。</w:t>
      </w:r>
    </w:p>
    <w:p w14:paraId="27E92FEF" w14:textId="77777777" w:rsidR="00F50174" w:rsidRDefault="00000000">
      <w:pPr>
        <w:spacing w:line="576"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（二）资金计划、到位及使用情况</w:t>
      </w:r>
    </w:p>
    <w:p w14:paraId="37E09E75" w14:textId="77777777" w:rsidR="00F50174" w:rsidRDefault="00000000">
      <w:pPr>
        <w:spacing w:line="576"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1.</w:t>
      </w:r>
      <w:r>
        <w:rPr>
          <w:rFonts w:ascii="仿宋_GB2312" w:eastAsia="仿宋_GB2312" w:hAnsi="仿宋" w:cs="仿宋" w:hint="eastAsia"/>
          <w:kern w:val="0"/>
          <w:sz w:val="32"/>
          <w:szCs w:val="32"/>
        </w:rPr>
        <w:t>资金计划。</w:t>
      </w:r>
      <w:r>
        <w:rPr>
          <w:rFonts w:ascii="仿宋_GB2312" w:eastAsia="仿宋_GB2312" w:hAnsi="仿宋" w:cs="仿宋"/>
          <w:kern w:val="0"/>
          <w:sz w:val="32"/>
          <w:szCs w:val="32"/>
        </w:rPr>
        <w:t>2021</w:t>
      </w:r>
      <w:r>
        <w:rPr>
          <w:rFonts w:ascii="仿宋_GB2312" w:eastAsia="仿宋_GB2312" w:hAnsi="仿宋" w:cs="仿宋" w:hint="eastAsia"/>
          <w:kern w:val="0"/>
          <w:sz w:val="32"/>
          <w:szCs w:val="32"/>
        </w:rPr>
        <w:t>年申报项目预算</w:t>
      </w:r>
      <w:r>
        <w:rPr>
          <w:rFonts w:ascii="仿宋_GB2312" w:eastAsia="仿宋_GB2312" w:hAnsi="仿宋" w:cs="仿宋"/>
          <w:kern w:val="0"/>
          <w:sz w:val="32"/>
          <w:szCs w:val="32"/>
        </w:rPr>
        <w:t>214</w:t>
      </w:r>
      <w:r>
        <w:rPr>
          <w:rFonts w:ascii="仿宋_GB2312" w:eastAsia="仿宋_GB2312" w:hAnsi="仿宋" w:cs="仿宋" w:hint="eastAsia"/>
          <w:kern w:val="0"/>
          <w:sz w:val="32"/>
          <w:szCs w:val="32"/>
        </w:rPr>
        <w:t>万元。</w:t>
      </w:r>
    </w:p>
    <w:p w14:paraId="3F2BBA4B" w14:textId="77777777" w:rsidR="00F50174" w:rsidRDefault="00000000">
      <w:pPr>
        <w:spacing w:line="576"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t>2.</w:t>
      </w:r>
      <w:r>
        <w:rPr>
          <w:rFonts w:ascii="仿宋_GB2312" w:eastAsia="仿宋_GB2312" w:hAnsi="仿宋" w:cs="仿宋" w:hint="eastAsia"/>
          <w:kern w:val="0"/>
          <w:sz w:val="32"/>
          <w:szCs w:val="32"/>
        </w:rPr>
        <w:t>资金到位。实际到位</w:t>
      </w:r>
      <w:r>
        <w:rPr>
          <w:rFonts w:ascii="仿宋_GB2312" w:eastAsia="仿宋_GB2312" w:hAnsi="仿宋" w:cs="仿宋"/>
          <w:kern w:val="0"/>
          <w:sz w:val="32"/>
          <w:szCs w:val="32"/>
        </w:rPr>
        <w:t>214</w:t>
      </w:r>
      <w:r>
        <w:rPr>
          <w:rFonts w:ascii="仿宋_GB2312" w:eastAsia="仿宋_GB2312" w:hAnsi="仿宋" w:cs="仿宋" w:hint="eastAsia"/>
          <w:kern w:val="0"/>
          <w:sz w:val="32"/>
          <w:szCs w:val="32"/>
        </w:rPr>
        <w:t>万元（其中中央资金</w:t>
      </w:r>
      <w:r>
        <w:rPr>
          <w:rFonts w:ascii="仿宋_GB2312" w:eastAsia="仿宋_GB2312" w:hAnsi="仿宋" w:cs="仿宋"/>
          <w:kern w:val="0"/>
          <w:sz w:val="32"/>
          <w:szCs w:val="32"/>
        </w:rPr>
        <w:t>150</w:t>
      </w:r>
      <w:r>
        <w:rPr>
          <w:rFonts w:ascii="仿宋_GB2312" w:eastAsia="仿宋_GB2312" w:hAnsi="仿宋" w:cs="仿宋" w:hint="eastAsia"/>
          <w:kern w:val="0"/>
          <w:sz w:val="32"/>
          <w:szCs w:val="32"/>
        </w:rPr>
        <w:t>万，分两次下达，</w:t>
      </w:r>
      <w:r>
        <w:rPr>
          <w:rFonts w:ascii="仿宋_GB2312" w:eastAsia="仿宋_GB2312" w:hAnsi="仿宋" w:cs="仿宋"/>
          <w:kern w:val="0"/>
          <w:sz w:val="32"/>
          <w:szCs w:val="32"/>
        </w:rPr>
        <w:t>3</w:t>
      </w:r>
      <w:r>
        <w:rPr>
          <w:rFonts w:ascii="仿宋_GB2312" w:eastAsia="仿宋_GB2312" w:hAnsi="仿宋" w:cs="仿宋" w:hint="eastAsia"/>
          <w:kern w:val="0"/>
          <w:sz w:val="32"/>
          <w:szCs w:val="32"/>
        </w:rPr>
        <w:t>月到达</w:t>
      </w:r>
      <w:r>
        <w:rPr>
          <w:rFonts w:ascii="仿宋_GB2312" w:eastAsia="仿宋_GB2312" w:hAnsi="仿宋" w:cs="仿宋"/>
          <w:kern w:val="0"/>
          <w:sz w:val="32"/>
          <w:szCs w:val="32"/>
        </w:rPr>
        <w:t>75.56</w:t>
      </w:r>
      <w:r>
        <w:rPr>
          <w:rFonts w:ascii="仿宋_GB2312" w:eastAsia="仿宋_GB2312" w:hAnsi="仿宋" w:cs="仿宋" w:hint="eastAsia"/>
          <w:kern w:val="0"/>
          <w:sz w:val="32"/>
          <w:szCs w:val="32"/>
        </w:rPr>
        <w:t>万元，</w:t>
      </w:r>
      <w:r>
        <w:rPr>
          <w:rFonts w:ascii="仿宋_GB2312" w:eastAsia="仿宋_GB2312" w:hAnsi="仿宋" w:cs="仿宋"/>
          <w:kern w:val="0"/>
          <w:sz w:val="32"/>
          <w:szCs w:val="32"/>
        </w:rPr>
        <w:t>7</w:t>
      </w:r>
      <w:r>
        <w:rPr>
          <w:rFonts w:ascii="仿宋_GB2312" w:eastAsia="仿宋_GB2312" w:hAnsi="仿宋" w:cs="仿宋" w:hint="eastAsia"/>
          <w:kern w:val="0"/>
          <w:sz w:val="32"/>
          <w:szCs w:val="32"/>
        </w:rPr>
        <w:t>月到达</w:t>
      </w:r>
      <w:r>
        <w:rPr>
          <w:rFonts w:ascii="仿宋_GB2312" w:eastAsia="仿宋_GB2312" w:hAnsi="仿宋" w:cs="仿宋"/>
          <w:kern w:val="0"/>
          <w:sz w:val="32"/>
          <w:szCs w:val="32"/>
        </w:rPr>
        <w:t>74.44</w:t>
      </w:r>
      <w:r>
        <w:rPr>
          <w:rFonts w:ascii="仿宋_GB2312" w:eastAsia="仿宋_GB2312" w:hAnsi="仿宋" w:cs="仿宋" w:hint="eastAsia"/>
          <w:kern w:val="0"/>
          <w:sz w:val="32"/>
          <w:szCs w:val="32"/>
        </w:rPr>
        <w:t>万元；省级</w:t>
      </w:r>
      <w:r>
        <w:rPr>
          <w:rFonts w:ascii="仿宋_GB2312" w:eastAsia="仿宋_GB2312" w:hAnsi="仿宋" w:cs="仿宋"/>
          <w:kern w:val="0"/>
          <w:sz w:val="32"/>
          <w:szCs w:val="32"/>
        </w:rPr>
        <w:t>50</w:t>
      </w:r>
      <w:r>
        <w:rPr>
          <w:rFonts w:ascii="仿宋_GB2312" w:eastAsia="仿宋_GB2312" w:hAnsi="仿宋" w:cs="仿宋" w:hint="eastAsia"/>
          <w:kern w:val="0"/>
          <w:sz w:val="32"/>
          <w:szCs w:val="32"/>
        </w:rPr>
        <w:t>万元、市级财政</w:t>
      </w:r>
      <w:r>
        <w:rPr>
          <w:rFonts w:ascii="仿宋_GB2312" w:eastAsia="仿宋_GB2312" w:hAnsi="仿宋" w:cs="仿宋"/>
          <w:kern w:val="0"/>
          <w:sz w:val="32"/>
          <w:szCs w:val="32"/>
        </w:rPr>
        <w:t>14</w:t>
      </w:r>
      <w:r>
        <w:rPr>
          <w:rFonts w:ascii="仿宋_GB2312" w:eastAsia="仿宋_GB2312" w:hAnsi="仿宋" w:cs="仿宋" w:hint="eastAsia"/>
          <w:kern w:val="0"/>
          <w:sz w:val="32"/>
          <w:szCs w:val="32"/>
        </w:rPr>
        <w:t>万元）。</w:t>
      </w:r>
    </w:p>
    <w:p w14:paraId="0B96B1DB" w14:textId="77777777" w:rsidR="00F50174" w:rsidRDefault="00000000">
      <w:pPr>
        <w:spacing w:line="576" w:lineRule="exact"/>
        <w:ind w:firstLineChars="200" w:firstLine="640"/>
        <w:rPr>
          <w:rFonts w:ascii="仿宋_GB2312" w:eastAsia="仿宋_GB2312" w:hAnsi="仿宋" w:cs="仿宋"/>
          <w:b/>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资金使用。项目资金到位后，严格按照项目资金管理相关规定，全部用于项目支出，无被截留、挤占、挪用现象。</w:t>
      </w:r>
    </w:p>
    <w:p w14:paraId="2F31D389" w14:textId="77777777" w:rsidR="00F50174" w:rsidRDefault="00000000">
      <w:pPr>
        <w:spacing w:line="576"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（三）项目财务管理情况</w:t>
      </w:r>
    </w:p>
    <w:p w14:paraId="258CF25B" w14:textId="77777777" w:rsidR="00F50174" w:rsidRDefault="00000000">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项目会计机构健全，会计人员岗位分工明确，内部财务管理制度完善，会计核算准确，档案管理规范。在项目资金管理使用上，坚持专款专用，量入为出的原则，各项专用资金使用正确，达到预期目的。严格票据审核，每笔资金的支出都实行了申报计划，审批后由市财政支付中心统一集中支付。</w:t>
      </w:r>
    </w:p>
    <w:p w14:paraId="2B3A60C1" w14:textId="77777777" w:rsidR="00F50174" w:rsidRDefault="00000000">
      <w:pPr>
        <w:adjustRightInd w:val="0"/>
        <w:snapToGrid w:val="0"/>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三、项目实施及管理情况</w:t>
      </w:r>
    </w:p>
    <w:p w14:paraId="799EA1D4" w14:textId="77777777" w:rsidR="00F50174" w:rsidRDefault="00000000">
      <w:pPr>
        <w:adjustRightInd w:val="0"/>
        <w:snapToGrid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结合项目组织实施管理办法，重点围绕以下内容进行分析评价，并对自评中发现的问题分析说明。</w:t>
      </w:r>
    </w:p>
    <w:p w14:paraId="55B33A6D" w14:textId="77777777" w:rsidR="00F50174" w:rsidRDefault="00000000">
      <w:pPr>
        <w:adjustRightInd w:val="0"/>
        <w:snapToGrid w:val="0"/>
        <w:spacing w:line="576"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（一）项目组织架构及实施流程</w:t>
      </w:r>
    </w:p>
    <w:p w14:paraId="57D53D8A" w14:textId="77777777" w:rsidR="00F50174" w:rsidRDefault="00000000">
      <w:pPr>
        <w:adjustRightInd w:val="0"/>
        <w:snapToGrid w:val="0"/>
        <w:spacing w:line="576" w:lineRule="exact"/>
        <w:ind w:firstLineChars="200" w:firstLine="640"/>
        <w:rPr>
          <w:rFonts w:ascii="仿宋_GB2312" w:eastAsia="仿宋_GB2312" w:hAnsi="仿宋" w:cs="仿宋"/>
          <w:bCs/>
          <w:sz w:val="32"/>
          <w:szCs w:val="32"/>
        </w:rPr>
      </w:pPr>
      <w:r>
        <w:rPr>
          <w:rFonts w:ascii="仿宋_GB2312" w:eastAsia="仿宋_GB2312" w:hAnsi="仿宋" w:cs="仿宋" w:hint="eastAsia"/>
          <w:sz w:val="32"/>
          <w:szCs w:val="32"/>
        </w:rPr>
        <w:t>根据单位工作职能职责，单位目标任务，制定具体工作方案，经馆务会议研究后实施。</w:t>
      </w:r>
      <w:r>
        <w:rPr>
          <w:rFonts w:ascii="仿宋_GB2312" w:eastAsia="仿宋_GB2312" w:hAnsi="仿宋" w:cs="仿宋" w:hint="eastAsia"/>
          <w:bCs/>
          <w:sz w:val="32"/>
          <w:szCs w:val="32"/>
        </w:rPr>
        <w:t>大额资金使用上报主管部门批准后实施。</w:t>
      </w:r>
    </w:p>
    <w:p w14:paraId="2AA6BE16" w14:textId="77777777" w:rsidR="00F50174" w:rsidRDefault="00000000">
      <w:pPr>
        <w:adjustRightInd w:val="0"/>
        <w:snapToGrid w:val="0"/>
        <w:spacing w:line="576"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（二）项目管理情况</w:t>
      </w:r>
    </w:p>
    <w:p w14:paraId="59D71B7F" w14:textId="77777777" w:rsidR="00F50174" w:rsidRDefault="00000000">
      <w:pPr>
        <w:autoSpaceDE w:val="0"/>
        <w:spacing w:line="576" w:lineRule="exact"/>
        <w:ind w:firstLineChars="200" w:firstLine="640"/>
        <w:rPr>
          <w:rFonts w:ascii="仿宋_GB2312" w:eastAsia="仿宋_GB2312" w:hAnsi="仿宋" w:cs="仿宋"/>
          <w:sz w:val="32"/>
          <w:szCs w:val="32"/>
        </w:rPr>
      </w:pPr>
      <w:r>
        <w:rPr>
          <w:rFonts w:ascii="仿宋_GB2312" w:eastAsia="仿宋_GB2312" w:hAnsi="仿宋" w:hint="eastAsia"/>
          <w:bCs/>
          <w:color w:val="000000"/>
          <w:sz w:val="32"/>
          <w:szCs w:val="32"/>
        </w:rPr>
        <w:t>我馆制定了内控制度等财务管理制度，严格按照流程申报、上会研究、进度及时支付（支付手续齐全）。大额资金严格履行主管部门审批程序。</w:t>
      </w:r>
      <w:r>
        <w:rPr>
          <w:rFonts w:ascii="仿宋_GB2312" w:eastAsia="仿宋_GB2312" w:hAnsi="仿宋" w:cs="仿宋" w:hint="eastAsia"/>
          <w:sz w:val="32"/>
          <w:szCs w:val="32"/>
        </w:rPr>
        <w:t>业务部门具体负该项目实施，办公室财务相关人员加强财务管理。</w:t>
      </w:r>
    </w:p>
    <w:p w14:paraId="2C46B83F" w14:textId="77777777" w:rsidR="00F50174" w:rsidRDefault="00000000">
      <w:pPr>
        <w:autoSpaceDE w:val="0"/>
        <w:spacing w:line="576"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（三）项目监管情况</w:t>
      </w:r>
    </w:p>
    <w:p w14:paraId="30170BF3" w14:textId="77777777" w:rsidR="00F50174" w:rsidRDefault="00000000">
      <w:pPr>
        <w:adjustRightInd w:val="0"/>
        <w:snapToGrid w:val="0"/>
        <w:spacing w:line="576"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我馆按照项目实施进度计划，执行过程中</w:t>
      </w:r>
      <w:r>
        <w:rPr>
          <w:rFonts w:ascii="仿宋_GB2312" w:eastAsia="仿宋_GB2312" w:hAnsi="仿宋" w:cs="仿宋" w:hint="eastAsia"/>
          <w:sz w:val="32"/>
          <w:szCs w:val="32"/>
        </w:rPr>
        <w:t>单位纪检委员等相关人员按项目进度进行监管。</w:t>
      </w:r>
      <w:r>
        <w:rPr>
          <w:rFonts w:ascii="仿宋_GB2312" w:eastAsia="仿宋_GB2312" w:hAnsi="楷体" w:cs="楷体" w:hint="eastAsia"/>
          <w:sz w:val="32"/>
          <w:szCs w:val="32"/>
        </w:rPr>
        <w:t>管理与监督机制，保障项目进度，提高项目管理水平，严格按照约定和规定及时拨付资金。</w:t>
      </w:r>
    </w:p>
    <w:p w14:paraId="7F32328E" w14:textId="77777777" w:rsidR="00F50174" w:rsidRDefault="00000000">
      <w:pPr>
        <w:adjustRightInd w:val="0"/>
        <w:snapToGrid w:val="0"/>
        <w:spacing w:line="576"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四、项目绩效情况</w:t>
      </w:r>
      <w:r>
        <w:rPr>
          <w:rFonts w:ascii="仿宋_GB2312" w:eastAsia="仿宋_GB2312" w:hAnsi="黑体" w:cs="黑体"/>
          <w:sz w:val="32"/>
          <w:szCs w:val="32"/>
        </w:rPr>
        <w:tab/>
      </w:r>
    </w:p>
    <w:p w14:paraId="43CA6427" w14:textId="77777777" w:rsidR="00F50174" w:rsidRDefault="00000000">
      <w:pPr>
        <w:adjustRightInd w:val="0"/>
        <w:snapToGrid w:val="0"/>
        <w:spacing w:line="576"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（一）项目完成情况</w:t>
      </w:r>
    </w:p>
    <w:p w14:paraId="4670FBAB" w14:textId="77777777" w:rsidR="00F50174" w:rsidRDefault="00000000">
      <w:pPr>
        <w:adjustRightInd w:val="0"/>
        <w:snapToGrid w:val="0"/>
        <w:spacing w:line="576" w:lineRule="exact"/>
        <w:ind w:firstLineChars="200" w:firstLine="640"/>
        <w:rPr>
          <w:rFonts w:ascii="仿宋_GB2312" w:eastAsia="仿宋_GB2312" w:hAnsi="楷体" w:cs="楷体"/>
          <w:color w:val="212121"/>
          <w:kern w:val="0"/>
          <w:sz w:val="32"/>
          <w:szCs w:val="32"/>
        </w:rPr>
      </w:pPr>
      <w:r>
        <w:rPr>
          <w:rFonts w:ascii="仿宋_GB2312" w:eastAsia="仿宋_GB2312" w:hAnsi="楷体" w:cs="楷体"/>
          <w:color w:val="212121"/>
          <w:kern w:val="0"/>
          <w:sz w:val="32"/>
          <w:szCs w:val="32"/>
        </w:rPr>
        <w:t>1.</w:t>
      </w:r>
      <w:r>
        <w:rPr>
          <w:rFonts w:ascii="仿宋_GB2312" w:eastAsia="仿宋_GB2312" w:hAnsi="楷体" w:cs="楷体" w:hint="eastAsia"/>
          <w:color w:val="212121"/>
          <w:kern w:val="0"/>
          <w:sz w:val="32"/>
          <w:szCs w:val="32"/>
        </w:rPr>
        <w:t>有序推进免费开放工作，提升服务水平。</w:t>
      </w:r>
    </w:p>
    <w:p w14:paraId="77739E3E" w14:textId="77777777" w:rsidR="00F50174" w:rsidRDefault="00000000">
      <w:pPr>
        <w:adjustRightInd w:val="0"/>
        <w:snapToGrid w:val="0"/>
        <w:spacing w:line="576" w:lineRule="exact"/>
        <w:ind w:firstLineChars="200" w:firstLine="640"/>
        <w:rPr>
          <w:rFonts w:ascii="仿宋_GB2312" w:eastAsia="仿宋_GB2312" w:hAnsi="仿宋" w:cs="仿宋"/>
          <w:color w:val="212121"/>
          <w:kern w:val="0"/>
          <w:sz w:val="32"/>
          <w:szCs w:val="32"/>
        </w:rPr>
      </w:pPr>
      <w:r>
        <w:rPr>
          <w:rFonts w:ascii="仿宋_GB2312" w:eastAsia="仿宋_GB2312" w:hAnsi="仿宋" w:cs="仿宋"/>
          <w:color w:val="212121"/>
          <w:kern w:val="0"/>
          <w:sz w:val="32"/>
          <w:szCs w:val="32"/>
        </w:rPr>
        <w:t>2.</w:t>
      </w:r>
      <w:r>
        <w:rPr>
          <w:rFonts w:ascii="仿宋_GB2312" w:eastAsia="仿宋_GB2312" w:hAnsi="仿宋" w:cs="仿宋" w:hint="eastAsia"/>
          <w:color w:val="212121"/>
          <w:kern w:val="0"/>
          <w:sz w:val="32"/>
          <w:szCs w:val="32"/>
        </w:rPr>
        <w:t>积极开展主题宣传活动，发挥教育功能。</w:t>
      </w:r>
    </w:p>
    <w:p w14:paraId="298AA989" w14:textId="77777777" w:rsidR="00F50174" w:rsidRDefault="00000000">
      <w:pPr>
        <w:adjustRightInd w:val="0"/>
        <w:snapToGrid w:val="0"/>
        <w:spacing w:line="576" w:lineRule="exact"/>
        <w:ind w:firstLineChars="200" w:firstLine="640"/>
        <w:rPr>
          <w:rFonts w:ascii="仿宋_GB2312" w:eastAsia="仿宋_GB2312" w:hAnsi="仿宋" w:cs="仿宋"/>
          <w:color w:val="212121"/>
          <w:kern w:val="0"/>
          <w:sz w:val="32"/>
          <w:szCs w:val="32"/>
        </w:rPr>
      </w:pPr>
      <w:r>
        <w:rPr>
          <w:rFonts w:ascii="仿宋_GB2312" w:eastAsia="仿宋_GB2312" w:hAnsi="仿宋" w:cs="仿宋"/>
          <w:color w:val="212121"/>
          <w:kern w:val="0"/>
          <w:sz w:val="32"/>
          <w:szCs w:val="32"/>
        </w:rPr>
        <w:t>3.</w:t>
      </w:r>
      <w:r>
        <w:rPr>
          <w:rFonts w:ascii="仿宋_GB2312" w:eastAsia="仿宋_GB2312" w:hAnsi="仿宋" w:cs="仿宋" w:hint="eastAsia"/>
          <w:sz w:val="32"/>
          <w:szCs w:val="32"/>
        </w:rPr>
        <w:t>管理与消除隐患相结合，</w:t>
      </w:r>
      <w:r>
        <w:rPr>
          <w:rFonts w:ascii="仿宋_GB2312" w:eastAsia="仿宋_GB2312" w:hAnsi="仿宋" w:cs="仿宋" w:hint="eastAsia"/>
          <w:color w:val="212121"/>
          <w:kern w:val="0"/>
          <w:sz w:val="32"/>
          <w:szCs w:val="32"/>
        </w:rPr>
        <w:t>确保文物安全。</w:t>
      </w:r>
    </w:p>
    <w:p w14:paraId="4796ADBB" w14:textId="77777777" w:rsidR="00F50174" w:rsidRDefault="00000000">
      <w:pPr>
        <w:adjustRightInd w:val="0"/>
        <w:snapToGrid w:val="0"/>
        <w:spacing w:line="576" w:lineRule="exact"/>
        <w:ind w:firstLineChars="200" w:firstLine="640"/>
        <w:rPr>
          <w:rFonts w:ascii="仿宋_GB2312" w:eastAsia="仿宋_GB2312" w:hAnsi="仿宋" w:cs="仿宋"/>
          <w:bCs/>
          <w:sz w:val="32"/>
          <w:szCs w:val="32"/>
        </w:rPr>
      </w:pPr>
      <w:r>
        <w:rPr>
          <w:rFonts w:ascii="仿宋_GB2312" w:eastAsia="仿宋_GB2312" w:hAnsi="仿宋" w:cs="仿宋"/>
          <w:color w:val="212121"/>
          <w:kern w:val="0"/>
          <w:sz w:val="32"/>
          <w:szCs w:val="32"/>
        </w:rPr>
        <w:t>4.</w:t>
      </w:r>
      <w:r>
        <w:rPr>
          <w:rFonts w:ascii="仿宋_GB2312" w:eastAsia="仿宋_GB2312" w:hAnsi="仿宋" w:cs="仿宋" w:hint="eastAsia"/>
          <w:bCs/>
          <w:sz w:val="32"/>
          <w:szCs w:val="32"/>
        </w:rPr>
        <w:t>引进社会资源深度合作，举办临时展览</w:t>
      </w:r>
      <w:r>
        <w:rPr>
          <w:rFonts w:ascii="仿宋_GB2312" w:eastAsia="仿宋_GB2312" w:hAnsi="仿宋" w:cs="仿宋"/>
          <w:bCs/>
          <w:sz w:val="32"/>
          <w:szCs w:val="32"/>
        </w:rPr>
        <w:t>6</w:t>
      </w:r>
      <w:r>
        <w:rPr>
          <w:rFonts w:ascii="仿宋_GB2312" w:eastAsia="仿宋_GB2312" w:hAnsi="仿宋" w:cs="仿宋" w:hint="eastAsia"/>
          <w:bCs/>
          <w:sz w:val="32"/>
          <w:szCs w:val="32"/>
        </w:rPr>
        <w:t>场。</w:t>
      </w:r>
    </w:p>
    <w:p w14:paraId="7A93CB47" w14:textId="77777777" w:rsidR="00F50174" w:rsidRDefault="00000000">
      <w:pPr>
        <w:adjustRightInd w:val="0"/>
        <w:snapToGrid w:val="0"/>
        <w:spacing w:line="576" w:lineRule="exact"/>
        <w:ind w:firstLineChars="200" w:firstLine="640"/>
        <w:rPr>
          <w:rFonts w:ascii="仿宋_GB2312" w:eastAsia="仿宋_GB2312" w:hAnsi="仿宋" w:cs="仿宋"/>
          <w:kern w:val="0"/>
          <w:sz w:val="32"/>
          <w:szCs w:val="32"/>
        </w:rPr>
      </w:pPr>
      <w:r>
        <w:rPr>
          <w:rFonts w:ascii="仿宋_GB2312" w:eastAsia="仿宋_GB2312" w:hAnsi="仿宋" w:cs="仿宋"/>
          <w:kern w:val="0"/>
          <w:sz w:val="32"/>
          <w:szCs w:val="32"/>
        </w:rPr>
        <w:lastRenderedPageBreak/>
        <w:t>5.</w:t>
      </w:r>
      <w:r>
        <w:rPr>
          <w:rFonts w:ascii="仿宋_GB2312" w:eastAsia="仿宋_GB2312" w:hAnsi="仿宋" w:cs="仿宋" w:hint="eastAsia"/>
          <w:kern w:val="0"/>
          <w:sz w:val="32"/>
          <w:szCs w:val="32"/>
        </w:rPr>
        <w:t>认真执行藏品管理制度，加强文物保护。</w:t>
      </w:r>
    </w:p>
    <w:p w14:paraId="12EA55A9" w14:textId="77777777" w:rsidR="00F50174" w:rsidRDefault="00000000">
      <w:pPr>
        <w:adjustRightInd w:val="0"/>
        <w:snapToGrid w:val="0"/>
        <w:spacing w:line="576" w:lineRule="exact"/>
        <w:ind w:firstLineChars="200" w:firstLine="640"/>
        <w:rPr>
          <w:rFonts w:ascii="楷体_GB2312" w:eastAsia="楷体_GB2312" w:hAnsi="楷体" w:cs="楷体"/>
          <w:bCs/>
          <w:color w:val="000000"/>
          <w:sz w:val="32"/>
          <w:szCs w:val="32"/>
        </w:rPr>
      </w:pPr>
      <w:r>
        <w:rPr>
          <w:rFonts w:ascii="楷体_GB2312" w:eastAsia="楷体_GB2312" w:hAnsi="楷体" w:cs="楷体" w:hint="eastAsia"/>
          <w:bCs/>
          <w:color w:val="000000"/>
          <w:sz w:val="32"/>
          <w:szCs w:val="32"/>
        </w:rPr>
        <w:t>（二）项目效益情况</w:t>
      </w:r>
    </w:p>
    <w:p w14:paraId="42E4F967" w14:textId="77777777" w:rsidR="00F50174" w:rsidRDefault="00000000">
      <w:pPr>
        <w:adjustRightInd w:val="0"/>
        <w:snapToGrid w:val="0"/>
        <w:spacing w:line="576"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全年免费开放</w:t>
      </w:r>
      <w:r>
        <w:rPr>
          <w:rFonts w:ascii="仿宋_GB2312" w:eastAsia="仿宋_GB2312" w:hAnsi="仿宋" w:cs="仿宋"/>
          <w:color w:val="000000"/>
          <w:sz w:val="32"/>
          <w:szCs w:val="32"/>
        </w:rPr>
        <w:t>311</w:t>
      </w:r>
      <w:r>
        <w:rPr>
          <w:rFonts w:ascii="仿宋_GB2312" w:eastAsia="仿宋_GB2312" w:hAnsi="仿宋" w:cs="仿宋" w:hint="eastAsia"/>
          <w:color w:val="000000"/>
          <w:sz w:val="32"/>
          <w:szCs w:val="32"/>
        </w:rPr>
        <w:t>天，为公众提供优质服务保障。全年免费讲解</w:t>
      </w:r>
      <w:r>
        <w:rPr>
          <w:rFonts w:ascii="仿宋_GB2312" w:eastAsia="仿宋_GB2312" w:hAnsi="仿宋" w:cs="仿宋"/>
          <w:color w:val="000000"/>
          <w:sz w:val="32"/>
          <w:szCs w:val="32"/>
        </w:rPr>
        <w:t>551</w:t>
      </w:r>
      <w:r>
        <w:rPr>
          <w:rFonts w:ascii="仿宋_GB2312" w:eastAsia="仿宋_GB2312" w:hAnsi="仿宋" w:cs="仿宋" w:hint="eastAsia"/>
          <w:color w:val="000000"/>
          <w:sz w:val="32"/>
          <w:szCs w:val="32"/>
        </w:rPr>
        <w:t>场次，向观众普及文博知识、宣传广元悠久历史文化，社教活动丰富多彩，受到广大公众一致好评，公众满意度</w:t>
      </w:r>
      <w:r>
        <w:rPr>
          <w:rFonts w:ascii="仿宋_GB2312" w:eastAsia="仿宋_GB2312" w:hAnsi="仿宋" w:cs="仿宋"/>
          <w:color w:val="000000"/>
          <w:sz w:val="32"/>
          <w:szCs w:val="32"/>
        </w:rPr>
        <w:t>95%</w:t>
      </w:r>
      <w:r>
        <w:rPr>
          <w:rFonts w:ascii="仿宋_GB2312" w:eastAsia="仿宋_GB2312" w:hAnsi="仿宋" w:cs="仿宋" w:hint="eastAsia"/>
          <w:color w:val="000000"/>
          <w:sz w:val="32"/>
          <w:szCs w:val="32"/>
        </w:rPr>
        <w:t>以上。</w:t>
      </w:r>
    </w:p>
    <w:p w14:paraId="6540C96B" w14:textId="77777777" w:rsidR="00F50174" w:rsidRDefault="00000000">
      <w:pPr>
        <w:adjustRightInd w:val="0"/>
        <w:snapToGrid w:val="0"/>
        <w:spacing w:line="576" w:lineRule="exact"/>
        <w:ind w:firstLineChars="200" w:firstLine="640"/>
        <w:rPr>
          <w:rFonts w:ascii="楷体_GB2312" w:eastAsia="楷体_GB2312" w:hAnsi="楷体" w:cs="楷体"/>
          <w:bCs/>
          <w:color w:val="000000"/>
          <w:sz w:val="32"/>
          <w:szCs w:val="32"/>
        </w:rPr>
      </w:pPr>
      <w:r>
        <w:rPr>
          <w:rFonts w:ascii="楷体_GB2312" w:eastAsia="楷体_GB2312" w:hAnsi="楷体" w:cs="楷体" w:hint="eastAsia"/>
          <w:bCs/>
          <w:color w:val="000000"/>
          <w:sz w:val="32"/>
          <w:szCs w:val="32"/>
        </w:rPr>
        <w:t>（三）评价结论</w:t>
      </w:r>
    </w:p>
    <w:p w14:paraId="017C0862" w14:textId="77777777" w:rsidR="00F50174" w:rsidRDefault="00000000">
      <w:pPr>
        <w:adjustRightInd w:val="0"/>
        <w:snapToGrid w:val="0"/>
        <w:spacing w:line="576"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严格按照绩效管理办法执行，确保博物馆免费开放工作有序进行，为观众提供优质服务，推动博物馆事业发展，不断满足人民群众对文化的需求，不断传承广元悠久历史文化。</w:t>
      </w:r>
    </w:p>
    <w:p w14:paraId="0E5A4A68" w14:textId="77777777" w:rsidR="00F50174" w:rsidRDefault="00000000">
      <w:pPr>
        <w:adjustRightInd w:val="0"/>
        <w:snapToGrid w:val="0"/>
        <w:spacing w:line="576"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（四）存在的问题</w:t>
      </w:r>
    </w:p>
    <w:p w14:paraId="38E5311A" w14:textId="77777777" w:rsidR="00F50174" w:rsidRDefault="00000000">
      <w:pPr>
        <w:spacing w:line="576"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一是</w:t>
      </w:r>
      <w:r>
        <w:rPr>
          <w:rFonts w:ascii="仿宋_GB2312" w:eastAsia="仿宋_GB2312" w:hAnsi="仿宋" w:cs="仿宋" w:hint="eastAsia"/>
          <w:sz w:val="32"/>
          <w:szCs w:val="32"/>
        </w:rPr>
        <w:t>人才队伍建设有待加强。</w:t>
      </w:r>
      <w:r>
        <w:rPr>
          <w:rFonts w:ascii="仿宋_GB2312" w:eastAsia="仿宋_GB2312" w:hAnsi="仿宋" w:cs="仿宋" w:hint="eastAsia"/>
          <w:b/>
          <w:bCs/>
          <w:sz w:val="32"/>
          <w:szCs w:val="32"/>
        </w:rPr>
        <w:t>二是</w:t>
      </w:r>
      <w:r>
        <w:rPr>
          <w:rFonts w:ascii="仿宋_GB2312" w:eastAsia="仿宋_GB2312" w:hAnsi="仿宋" w:cs="仿宋" w:hint="eastAsia"/>
          <w:sz w:val="32"/>
          <w:szCs w:val="32"/>
        </w:rPr>
        <w:t>免费开放资金不足。</w:t>
      </w:r>
      <w:r>
        <w:rPr>
          <w:rFonts w:ascii="仿宋_GB2312" w:eastAsia="仿宋_GB2312" w:hAnsi="仿宋" w:cs="仿宋" w:hint="eastAsia"/>
          <w:b/>
          <w:bCs/>
          <w:sz w:val="32"/>
          <w:szCs w:val="32"/>
        </w:rPr>
        <w:t>三是</w:t>
      </w:r>
      <w:r>
        <w:rPr>
          <w:rFonts w:ascii="仿宋_GB2312" w:eastAsia="仿宋_GB2312" w:hAnsi="仿宋" w:cs="仿宋" w:hint="eastAsia"/>
          <w:sz w:val="32"/>
          <w:szCs w:val="32"/>
        </w:rPr>
        <w:t>文旅融合力度有待提升。</w:t>
      </w:r>
    </w:p>
    <w:p w14:paraId="4B999610" w14:textId="77777777" w:rsidR="00F50174" w:rsidRDefault="00000000">
      <w:pPr>
        <w:adjustRightInd w:val="0"/>
        <w:snapToGrid w:val="0"/>
        <w:spacing w:line="576" w:lineRule="exact"/>
        <w:ind w:firstLineChars="200" w:firstLine="640"/>
        <w:rPr>
          <w:rFonts w:ascii="楷体_GB2312" w:eastAsia="楷体_GB2312" w:hAnsi="楷体" w:cs="楷体"/>
          <w:bCs/>
          <w:sz w:val="32"/>
          <w:szCs w:val="32"/>
        </w:rPr>
      </w:pPr>
      <w:r>
        <w:rPr>
          <w:rFonts w:ascii="楷体_GB2312" w:eastAsia="楷体_GB2312" w:hAnsi="楷体" w:cs="楷体" w:hint="eastAsia"/>
          <w:bCs/>
          <w:sz w:val="32"/>
          <w:szCs w:val="32"/>
        </w:rPr>
        <w:t>（五）相关建议</w:t>
      </w:r>
    </w:p>
    <w:p w14:paraId="5E1EBD46" w14:textId="77777777" w:rsidR="00F50174" w:rsidRDefault="00000000">
      <w:pPr>
        <w:adjustRightInd w:val="0"/>
        <w:snapToGrid w:val="0"/>
        <w:spacing w:line="576" w:lineRule="exact"/>
        <w:ind w:firstLineChars="200" w:firstLine="640"/>
        <w:rPr>
          <w:rFonts w:ascii="仿宋_GB2312" w:eastAsia="仿宋_GB2312" w:cs="仿宋"/>
          <w:sz w:val="32"/>
          <w:szCs w:val="32"/>
        </w:rPr>
      </w:pPr>
      <w:r>
        <w:rPr>
          <w:rFonts w:ascii="仿宋_GB2312" w:eastAsia="仿宋_GB2312" w:hAnsi="仿宋" w:cs="仿宋" w:hint="eastAsia"/>
          <w:sz w:val="32"/>
          <w:szCs w:val="32"/>
        </w:rPr>
        <w:t>进一步财政加大经费投入，增加文物征集方面的相关配套资金的支持，推动博物馆事业发展。</w:t>
      </w:r>
    </w:p>
    <w:p w14:paraId="5C5021FC" w14:textId="77777777" w:rsidR="00F50174" w:rsidRDefault="00000000">
      <w:pPr>
        <w:spacing w:before="93"/>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lastRenderedPageBreak/>
        <w:t>附表</w:t>
      </w:r>
    </w:p>
    <w:p w14:paraId="0934AE8C" w14:textId="77777777" w:rsidR="00F50174" w:rsidRDefault="00F50174">
      <w:pPr>
        <w:pStyle w:val="a0"/>
        <w:spacing w:before="93"/>
        <w:rPr>
          <w:rFonts w:eastAsia="仿宋"/>
        </w:rPr>
      </w:pPr>
    </w:p>
    <w:p w14:paraId="4518D6D9" w14:textId="77777777" w:rsidR="00F50174" w:rsidRDefault="00000000">
      <w:pPr>
        <w:spacing w:line="576" w:lineRule="exact"/>
        <w:jc w:val="center"/>
        <w:textAlignment w:val="center"/>
        <w:rPr>
          <w:rFonts w:ascii="方正小标宋简体" w:eastAsia="方正小标宋简体" w:hAnsi="宋体" w:cs="宋体"/>
          <w:bCs/>
          <w:color w:val="000000"/>
          <w:kern w:val="0"/>
          <w:sz w:val="44"/>
          <w:szCs w:val="44"/>
        </w:rPr>
      </w:pPr>
      <w:r>
        <w:rPr>
          <w:rFonts w:ascii="方正小标宋简体" w:eastAsia="方正小标宋简体" w:hAnsi="宋体" w:cs="宋体"/>
          <w:bCs/>
          <w:color w:val="000000"/>
          <w:kern w:val="0"/>
          <w:sz w:val="44"/>
          <w:szCs w:val="44"/>
        </w:rPr>
        <w:t>2021</w:t>
      </w:r>
      <w:r>
        <w:rPr>
          <w:rFonts w:ascii="方正小标宋简体" w:eastAsia="方正小标宋简体" w:hAnsi="宋体" w:cs="宋体" w:hint="eastAsia"/>
          <w:bCs/>
          <w:color w:val="000000"/>
          <w:kern w:val="0"/>
          <w:sz w:val="44"/>
          <w:szCs w:val="44"/>
        </w:rPr>
        <w:t>年博物馆纪念馆免费开放项目绩效</w:t>
      </w:r>
    </w:p>
    <w:p w14:paraId="64F72031" w14:textId="77777777" w:rsidR="00F50174" w:rsidRDefault="00000000">
      <w:pPr>
        <w:spacing w:line="576" w:lineRule="exact"/>
        <w:jc w:val="center"/>
        <w:textAlignment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目　标　自　评</w:t>
      </w:r>
    </w:p>
    <w:p w14:paraId="779ADE13" w14:textId="77777777" w:rsidR="00F50174" w:rsidRDefault="00F50174">
      <w:pPr>
        <w:pStyle w:val="a0"/>
        <w:spacing w:before="93"/>
        <w:rPr>
          <w:rFonts w:eastAsia="仿宋"/>
        </w:rPr>
      </w:pPr>
    </w:p>
    <w:tbl>
      <w:tblPr>
        <w:tblW w:w="9420" w:type="dxa"/>
        <w:jc w:val="center"/>
        <w:tblLook w:val="04A0" w:firstRow="1" w:lastRow="0" w:firstColumn="1" w:lastColumn="0" w:noHBand="0" w:noVBand="1"/>
      </w:tblPr>
      <w:tblGrid>
        <w:gridCol w:w="1075"/>
        <w:gridCol w:w="1359"/>
        <w:gridCol w:w="1223"/>
        <w:gridCol w:w="2275"/>
        <w:gridCol w:w="1869"/>
        <w:gridCol w:w="1619"/>
      </w:tblGrid>
      <w:tr w:rsidR="00F50174" w14:paraId="5D6BDC4D" w14:textId="77777777">
        <w:trPr>
          <w:trHeight w:val="618"/>
          <w:jc w:val="center"/>
        </w:trPr>
        <w:tc>
          <w:tcPr>
            <w:tcW w:w="2434" w:type="dxa"/>
            <w:gridSpan w:val="2"/>
            <w:tcBorders>
              <w:top w:val="single" w:sz="4" w:space="0" w:color="000000"/>
              <w:left w:val="single" w:sz="4" w:space="0" w:color="000000"/>
              <w:bottom w:val="single" w:sz="4" w:space="0" w:color="000000"/>
              <w:right w:val="single" w:sz="4" w:space="0" w:color="000000"/>
            </w:tcBorders>
            <w:noWrap/>
            <w:vAlign w:val="center"/>
          </w:tcPr>
          <w:p w14:paraId="0B467CC9"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主管部门及代码</w:t>
            </w:r>
          </w:p>
        </w:tc>
        <w:tc>
          <w:tcPr>
            <w:tcW w:w="3498" w:type="dxa"/>
            <w:gridSpan w:val="2"/>
            <w:tcBorders>
              <w:top w:val="single" w:sz="4" w:space="0" w:color="000000"/>
              <w:left w:val="single" w:sz="4" w:space="0" w:color="000000"/>
              <w:bottom w:val="single" w:sz="4" w:space="0" w:color="000000"/>
              <w:right w:val="single" w:sz="4" w:space="0" w:color="000000"/>
            </w:tcBorders>
            <w:noWrap/>
            <w:vAlign w:val="center"/>
          </w:tcPr>
          <w:p w14:paraId="2A2DE47E"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广元市文化广播电视和旅游局</w:t>
            </w:r>
            <w:r>
              <w:rPr>
                <w:rFonts w:ascii="宋体" w:hAnsi="宋体" w:cs="仿宋"/>
                <w:color w:val="000000"/>
                <w:kern w:val="0"/>
                <w:sz w:val="22"/>
                <w:szCs w:val="22"/>
              </w:rPr>
              <w:t>325001</w:t>
            </w:r>
          </w:p>
        </w:tc>
        <w:tc>
          <w:tcPr>
            <w:tcW w:w="1869" w:type="dxa"/>
            <w:tcBorders>
              <w:top w:val="single" w:sz="4" w:space="0" w:color="000000"/>
              <w:left w:val="single" w:sz="4" w:space="0" w:color="000000"/>
              <w:bottom w:val="single" w:sz="4" w:space="0" w:color="000000"/>
              <w:right w:val="single" w:sz="4" w:space="0" w:color="000000"/>
            </w:tcBorders>
            <w:noWrap/>
            <w:vAlign w:val="center"/>
          </w:tcPr>
          <w:p w14:paraId="3DA37577"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实施单位</w:t>
            </w:r>
          </w:p>
        </w:tc>
        <w:tc>
          <w:tcPr>
            <w:tcW w:w="1619" w:type="dxa"/>
            <w:tcBorders>
              <w:top w:val="single" w:sz="4" w:space="0" w:color="000000"/>
              <w:left w:val="single" w:sz="4" w:space="0" w:color="000000"/>
              <w:bottom w:val="single" w:sz="4" w:space="0" w:color="000000"/>
              <w:right w:val="single" w:sz="4" w:space="0" w:color="000000"/>
            </w:tcBorders>
            <w:noWrap/>
            <w:vAlign w:val="center"/>
          </w:tcPr>
          <w:p w14:paraId="42DE18D8"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广元市博物馆</w:t>
            </w:r>
          </w:p>
        </w:tc>
      </w:tr>
      <w:tr w:rsidR="00F50174" w14:paraId="6D0446B8" w14:textId="77777777">
        <w:trPr>
          <w:trHeight w:val="473"/>
          <w:jc w:val="center"/>
        </w:trPr>
        <w:tc>
          <w:tcPr>
            <w:tcW w:w="1075" w:type="dxa"/>
            <w:vMerge w:val="restart"/>
            <w:tcBorders>
              <w:top w:val="nil"/>
              <w:left w:val="single" w:sz="8" w:space="0" w:color="000000"/>
              <w:bottom w:val="single" w:sz="8" w:space="0" w:color="000000"/>
              <w:right w:val="single" w:sz="8" w:space="0" w:color="000000"/>
            </w:tcBorders>
            <w:noWrap/>
            <w:vAlign w:val="center"/>
          </w:tcPr>
          <w:p w14:paraId="0DEF5AE8"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预算执行情况</w:t>
            </w:r>
            <w:r>
              <w:rPr>
                <w:rFonts w:ascii="宋体" w:hAnsi="宋体" w:cs="仿宋"/>
                <w:color w:val="000000"/>
                <w:kern w:val="0"/>
                <w:sz w:val="22"/>
                <w:szCs w:val="22"/>
              </w:rPr>
              <w:t>(</w:t>
            </w:r>
            <w:r>
              <w:rPr>
                <w:rFonts w:ascii="宋体" w:hAnsi="宋体" w:cs="仿宋" w:hint="eastAsia"/>
                <w:color w:val="000000"/>
                <w:kern w:val="0"/>
                <w:sz w:val="22"/>
                <w:szCs w:val="22"/>
              </w:rPr>
              <w:t>万元</w:t>
            </w:r>
            <w:r>
              <w:rPr>
                <w:rFonts w:ascii="宋体" w:hAnsi="宋体" w:cs="仿宋"/>
                <w:color w:val="000000"/>
                <w:kern w:val="0"/>
                <w:sz w:val="22"/>
                <w:szCs w:val="22"/>
              </w:rPr>
              <w:t>)</w:t>
            </w:r>
          </w:p>
        </w:tc>
        <w:tc>
          <w:tcPr>
            <w:tcW w:w="2582" w:type="dxa"/>
            <w:gridSpan w:val="2"/>
            <w:tcBorders>
              <w:top w:val="nil"/>
              <w:left w:val="single" w:sz="8" w:space="0" w:color="000000"/>
              <w:bottom w:val="single" w:sz="8" w:space="0" w:color="000000"/>
              <w:right w:val="single" w:sz="8" w:space="0" w:color="000000"/>
            </w:tcBorders>
            <w:noWrap/>
            <w:vAlign w:val="center"/>
          </w:tcPr>
          <w:p w14:paraId="327F1D18"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预算数</w:t>
            </w:r>
            <w:r>
              <w:rPr>
                <w:rFonts w:ascii="宋体" w:hAnsi="宋体" w:cs="仿宋"/>
                <w:color w:val="000000"/>
                <w:kern w:val="0"/>
                <w:sz w:val="22"/>
                <w:szCs w:val="22"/>
              </w:rPr>
              <w:t>:</w:t>
            </w:r>
          </w:p>
        </w:tc>
        <w:tc>
          <w:tcPr>
            <w:tcW w:w="2275" w:type="dxa"/>
            <w:tcBorders>
              <w:top w:val="nil"/>
              <w:left w:val="nil"/>
              <w:bottom w:val="single" w:sz="8" w:space="0" w:color="000000"/>
              <w:right w:val="single" w:sz="8" w:space="0" w:color="000000"/>
            </w:tcBorders>
            <w:noWrap/>
            <w:vAlign w:val="center"/>
          </w:tcPr>
          <w:p w14:paraId="518BFF01"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216.55</w:t>
            </w:r>
          </w:p>
        </w:tc>
        <w:tc>
          <w:tcPr>
            <w:tcW w:w="1869" w:type="dxa"/>
            <w:tcBorders>
              <w:top w:val="nil"/>
              <w:left w:val="nil"/>
              <w:bottom w:val="single" w:sz="8" w:space="0" w:color="000000"/>
              <w:right w:val="single" w:sz="8" w:space="0" w:color="000000"/>
            </w:tcBorders>
            <w:noWrap/>
            <w:vAlign w:val="center"/>
          </w:tcPr>
          <w:p w14:paraId="02C2A8AD"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执行数</w:t>
            </w:r>
            <w:r>
              <w:rPr>
                <w:rFonts w:ascii="宋体" w:hAnsi="宋体" w:cs="仿宋"/>
                <w:color w:val="000000"/>
                <w:kern w:val="0"/>
                <w:sz w:val="22"/>
                <w:szCs w:val="22"/>
              </w:rPr>
              <w:t>:</w:t>
            </w:r>
          </w:p>
        </w:tc>
        <w:tc>
          <w:tcPr>
            <w:tcW w:w="1619" w:type="dxa"/>
            <w:tcBorders>
              <w:top w:val="nil"/>
              <w:left w:val="nil"/>
              <w:bottom w:val="single" w:sz="8" w:space="0" w:color="000000"/>
              <w:right w:val="single" w:sz="8" w:space="0" w:color="000000"/>
            </w:tcBorders>
            <w:noWrap/>
            <w:vAlign w:val="center"/>
          </w:tcPr>
          <w:p w14:paraId="00CDAA20"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216.23</w:t>
            </w:r>
          </w:p>
        </w:tc>
      </w:tr>
      <w:tr w:rsidR="00F50174" w14:paraId="5D169EFE" w14:textId="77777777">
        <w:trPr>
          <w:trHeight w:val="500"/>
          <w:jc w:val="center"/>
        </w:trPr>
        <w:tc>
          <w:tcPr>
            <w:tcW w:w="1075" w:type="dxa"/>
            <w:vMerge/>
            <w:tcBorders>
              <w:top w:val="nil"/>
              <w:left w:val="single" w:sz="8" w:space="0" w:color="000000"/>
              <w:bottom w:val="single" w:sz="8" w:space="0" w:color="000000"/>
              <w:right w:val="single" w:sz="8" w:space="0" w:color="000000"/>
            </w:tcBorders>
            <w:noWrap/>
            <w:vAlign w:val="center"/>
          </w:tcPr>
          <w:p w14:paraId="581A016A" w14:textId="77777777" w:rsidR="00F50174" w:rsidRDefault="00F50174">
            <w:pPr>
              <w:jc w:val="center"/>
              <w:rPr>
                <w:rFonts w:ascii="宋体" w:cs="仿宋"/>
                <w:color w:val="000000"/>
                <w:sz w:val="22"/>
                <w:szCs w:val="22"/>
              </w:rPr>
            </w:pPr>
          </w:p>
        </w:tc>
        <w:tc>
          <w:tcPr>
            <w:tcW w:w="2582" w:type="dxa"/>
            <w:gridSpan w:val="2"/>
            <w:tcBorders>
              <w:top w:val="single" w:sz="8" w:space="0" w:color="000000"/>
              <w:left w:val="single" w:sz="8" w:space="0" w:color="000000"/>
              <w:bottom w:val="single" w:sz="8" w:space="0" w:color="000000"/>
              <w:right w:val="single" w:sz="8" w:space="0" w:color="000000"/>
            </w:tcBorders>
            <w:noWrap/>
            <w:vAlign w:val="center"/>
          </w:tcPr>
          <w:p w14:paraId="78B520FD"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其中</w:t>
            </w:r>
            <w:r>
              <w:rPr>
                <w:rFonts w:ascii="宋体" w:hAnsi="宋体" w:cs="仿宋"/>
                <w:color w:val="000000"/>
                <w:kern w:val="0"/>
                <w:sz w:val="22"/>
                <w:szCs w:val="22"/>
              </w:rPr>
              <w:t>-</w:t>
            </w:r>
            <w:r>
              <w:rPr>
                <w:rFonts w:ascii="宋体" w:hAnsi="宋体" w:cs="仿宋" w:hint="eastAsia"/>
                <w:color w:val="000000"/>
                <w:kern w:val="0"/>
                <w:sz w:val="22"/>
                <w:szCs w:val="22"/>
              </w:rPr>
              <w:t>财政拨款</w:t>
            </w:r>
            <w:r>
              <w:rPr>
                <w:rFonts w:ascii="宋体" w:hAnsi="宋体" w:cs="仿宋"/>
                <w:color w:val="000000"/>
                <w:kern w:val="0"/>
                <w:sz w:val="22"/>
                <w:szCs w:val="22"/>
              </w:rPr>
              <w:t>:</w:t>
            </w:r>
          </w:p>
        </w:tc>
        <w:tc>
          <w:tcPr>
            <w:tcW w:w="2275" w:type="dxa"/>
            <w:tcBorders>
              <w:top w:val="nil"/>
              <w:left w:val="nil"/>
              <w:bottom w:val="single" w:sz="8" w:space="0" w:color="000000"/>
              <w:right w:val="single" w:sz="8" w:space="0" w:color="000000"/>
            </w:tcBorders>
            <w:noWrap/>
            <w:vAlign w:val="center"/>
          </w:tcPr>
          <w:p w14:paraId="57BF6FD0"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216.55</w:t>
            </w:r>
          </w:p>
        </w:tc>
        <w:tc>
          <w:tcPr>
            <w:tcW w:w="1869" w:type="dxa"/>
            <w:tcBorders>
              <w:top w:val="nil"/>
              <w:left w:val="nil"/>
              <w:bottom w:val="single" w:sz="8" w:space="0" w:color="000000"/>
              <w:right w:val="single" w:sz="8" w:space="0" w:color="000000"/>
            </w:tcBorders>
            <w:noWrap/>
            <w:vAlign w:val="center"/>
          </w:tcPr>
          <w:p w14:paraId="66315999"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其中</w:t>
            </w:r>
            <w:r>
              <w:rPr>
                <w:rFonts w:ascii="宋体" w:hAnsi="宋体" w:cs="仿宋"/>
                <w:color w:val="000000"/>
                <w:kern w:val="0"/>
                <w:sz w:val="22"/>
                <w:szCs w:val="22"/>
              </w:rPr>
              <w:t>-</w:t>
            </w:r>
            <w:r>
              <w:rPr>
                <w:rFonts w:ascii="宋体" w:hAnsi="宋体" w:cs="仿宋" w:hint="eastAsia"/>
                <w:color w:val="000000"/>
                <w:kern w:val="0"/>
                <w:sz w:val="22"/>
                <w:szCs w:val="22"/>
              </w:rPr>
              <w:t>财政拨款</w:t>
            </w:r>
            <w:r>
              <w:rPr>
                <w:rFonts w:ascii="宋体" w:hAnsi="宋体" w:cs="仿宋"/>
                <w:color w:val="000000"/>
                <w:kern w:val="0"/>
                <w:sz w:val="22"/>
                <w:szCs w:val="22"/>
              </w:rPr>
              <w:t>:</w:t>
            </w:r>
          </w:p>
        </w:tc>
        <w:tc>
          <w:tcPr>
            <w:tcW w:w="1619" w:type="dxa"/>
            <w:tcBorders>
              <w:top w:val="nil"/>
              <w:left w:val="nil"/>
              <w:bottom w:val="single" w:sz="8" w:space="0" w:color="000000"/>
              <w:right w:val="single" w:sz="8" w:space="0" w:color="000000"/>
            </w:tcBorders>
            <w:noWrap/>
            <w:vAlign w:val="center"/>
          </w:tcPr>
          <w:p w14:paraId="0E473706"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216.23</w:t>
            </w:r>
          </w:p>
        </w:tc>
      </w:tr>
      <w:tr w:rsidR="00F50174" w14:paraId="104A81EA" w14:textId="77777777">
        <w:trPr>
          <w:trHeight w:val="500"/>
          <w:jc w:val="center"/>
        </w:trPr>
        <w:tc>
          <w:tcPr>
            <w:tcW w:w="1075" w:type="dxa"/>
            <w:vMerge/>
            <w:tcBorders>
              <w:top w:val="nil"/>
              <w:left w:val="single" w:sz="8" w:space="0" w:color="000000"/>
              <w:bottom w:val="single" w:sz="8" w:space="0" w:color="000000"/>
              <w:right w:val="single" w:sz="8" w:space="0" w:color="000000"/>
            </w:tcBorders>
            <w:noWrap/>
            <w:vAlign w:val="center"/>
          </w:tcPr>
          <w:p w14:paraId="47DE70DB" w14:textId="77777777" w:rsidR="00F50174" w:rsidRDefault="00F50174">
            <w:pPr>
              <w:jc w:val="center"/>
              <w:rPr>
                <w:rFonts w:ascii="宋体" w:cs="仿宋"/>
                <w:color w:val="000000"/>
                <w:sz w:val="22"/>
                <w:szCs w:val="22"/>
              </w:rPr>
            </w:pPr>
          </w:p>
        </w:tc>
        <w:tc>
          <w:tcPr>
            <w:tcW w:w="2582" w:type="dxa"/>
            <w:gridSpan w:val="2"/>
            <w:tcBorders>
              <w:top w:val="single" w:sz="8" w:space="0" w:color="000000"/>
              <w:left w:val="single" w:sz="8" w:space="0" w:color="000000"/>
              <w:bottom w:val="single" w:sz="8" w:space="0" w:color="000000"/>
              <w:right w:val="single" w:sz="8" w:space="0" w:color="000000"/>
            </w:tcBorders>
            <w:noWrap/>
            <w:vAlign w:val="center"/>
          </w:tcPr>
          <w:p w14:paraId="3B9C61B1"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其它资金</w:t>
            </w:r>
            <w:r>
              <w:rPr>
                <w:rFonts w:ascii="宋体" w:hAnsi="宋体" w:cs="仿宋"/>
                <w:color w:val="000000"/>
                <w:kern w:val="0"/>
                <w:sz w:val="22"/>
                <w:szCs w:val="22"/>
              </w:rPr>
              <w:t>:</w:t>
            </w:r>
          </w:p>
        </w:tc>
        <w:tc>
          <w:tcPr>
            <w:tcW w:w="2275" w:type="dxa"/>
            <w:tcBorders>
              <w:top w:val="nil"/>
              <w:left w:val="nil"/>
              <w:bottom w:val="single" w:sz="8" w:space="0" w:color="000000"/>
              <w:right w:val="single" w:sz="8" w:space="0" w:color="000000"/>
            </w:tcBorders>
            <w:noWrap/>
            <w:vAlign w:val="center"/>
          </w:tcPr>
          <w:p w14:paraId="795C9EDC" w14:textId="77777777" w:rsidR="00F50174" w:rsidRDefault="00F50174">
            <w:pPr>
              <w:jc w:val="center"/>
              <w:rPr>
                <w:rFonts w:ascii="宋体" w:cs="仿宋"/>
                <w:color w:val="000000"/>
                <w:sz w:val="22"/>
                <w:szCs w:val="22"/>
              </w:rPr>
            </w:pPr>
          </w:p>
        </w:tc>
        <w:tc>
          <w:tcPr>
            <w:tcW w:w="1869" w:type="dxa"/>
            <w:tcBorders>
              <w:top w:val="nil"/>
              <w:left w:val="nil"/>
              <w:bottom w:val="single" w:sz="8" w:space="0" w:color="000000"/>
              <w:right w:val="single" w:sz="8" w:space="0" w:color="000000"/>
            </w:tcBorders>
            <w:noWrap/>
            <w:vAlign w:val="center"/>
          </w:tcPr>
          <w:p w14:paraId="71475CC6"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其它资金</w:t>
            </w:r>
            <w:r>
              <w:rPr>
                <w:rFonts w:ascii="宋体" w:hAnsi="宋体" w:cs="仿宋"/>
                <w:color w:val="000000"/>
                <w:kern w:val="0"/>
                <w:sz w:val="22"/>
                <w:szCs w:val="22"/>
              </w:rPr>
              <w:t>:</w:t>
            </w:r>
          </w:p>
        </w:tc>
        <w:tc>
          <w:tcPr>
            <w:tcW w:w="1619" w:type="dxa"/>
            <w:tcBorders>
              <w:top w:val="nil"/>
              <w:left w:val="nil"/>
              <w:bottom w:val="single" w:sz="8" w:space="0" w:color="000000"/>
              <w:right w:val="single" w:sz="8" w:space="0" w:color="000000"/>
            </w:tcBorders>
            <w:noWrap/>
            <w:vAlign w:val="center"/>
          </w:tcPr>
          <w:p w14:paraId="59BF05B3" w14:textId="77777777" w:rsidR="00F50174" w:rsidRDefault="00F50174">
            <w:pPr>
              <w:jc w:val="center"/>
              <w:rPr>
                <w:rFonts w:ascii="宋体" w:cs="仿宋"/>
                <w:color w:val="000000"/>
                <w:sz w:val="22"/>
                <w:szCs w:val="22"/>
              </w:rPr>
            </w:pPr>
          </w:p>
        </w:tc>
      </w:tr>
      <w:tr w:rsidR="00F50174" w14:paraId="4676D0DE" w14:textId="77777777">
        <w:trPr>
          <w:trHeight w:val="500"/>
          <w:jc w:val="center"/>
        </w:trPr>
        <w:tc>
          <w:tcPr>
            <w:tcW w:w="1075" w:type="dxa"/>
            <w:vMerge w:val="restart"/>
            <w:tcBorders>
              <w:top w:val="single" w:sz="8" w:space="0" w:color="000000"/>
              <w:left w:val="single" w:sz="8" w:space="0" w:color="000000"/>
              <w:bottom w:val="single" w:sz="8" w:space="0" w:color="000000"/>
              <w:right w:val="single" w:sz="8" w:space="0" w:color="000000"/>
            </w:tcBorders>
            <w:noWrap/>
            <w:vAlign w:val="center"/>
          </w:tcPr>
          <w:p w14:paraId="1566B857"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年度目标完成情况</w:t>
            </w:r>
          </w:p>
        </w:tc>
        <w:tc>
          <w:tcPr>
            <w:tcW w:w="4857" w:type="dxa"/>
            <w:gridSpan w:val="3"/>
            <w:tcBorders>
              <w:top w:val="single" w:sz="8" w:space="0" w:color="000000"/>
              <w:left w:val="single" w:sz="8" w:space="0" w:color="000000"/>
              <w:bottom w:val="single" w:sz="8" w:space="0" w:color="000000"/>
              <w:right w:val="single" w:sz="8" w:space="0" w:color="000000"/>
            </w:tcBorders>
            <w:noWrap/>
            <w:vAlign w:val="center"/>
          </w:tcPr>
          <w:p w14:paraId="20BA9C47"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预期目标</w:t>
            </w:r>
          </w:p>
        </w:tc>
        <w:tc>
          <w:tcPr>
            <w:tcW w:w="3488" w:type="dxa"/>
            <w:gridSpan w:val="2"/>
            <w:tcBorders>
              <w:top w:val="single" w:sz="8" w:space="0" w:color="000000"/>
              <w:left w:val="single" w:sz="8" w:space="0" w:color="000000"/>
              <w:bottom w:val="single" w:sz="8" w:space="0" w:color="000000"/>
              <w:right w:val="single" w:sz="8" w:space="0" w:color="000000"/>
            </w:tcBorders>
            <w:noWrap/>
            <w:vAlign w:val="center"/>
          </w:tcPr>
          <w:p w14:paraId="320A0BE3"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目标实际完成情况</w:t>
            </w:r>
          </w:p>
        </w:tc>
      </w:tr>
      <w:tr w:rsidR="00F50174" w14:paraId="4EDDB620" w14:textId="77777777">
        <w:trPr>
          <w:trHeight w:val="1236"/>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5737A07A" w14:textId="77777777" w:rsidR="00F50174" w:rsidRDefault="00F50174">
            <w:pPr>
              <w:jc w:val="center"/>
              <w:rPr>
                <w:rFonts w:ascii="宋体" w:cs="仿宋"/>
                <w:color w:val="000000"/>
                <w:sz w:val="22"/>
                <w:szCs w:val="22"/>
              </w:rPr>
            </w:pPr>
          </w:p>
        </w:tc>
        <w:tc>
          <w:tcPr>
            <w:tcW w:w="4857" w:type="dxa"/>
            <w:gridSpan w:val="3"/>
            <w:tcBorders>
              <w:top w:val="single" w:sz="8" w:space="0" w:color="000000"/>
              <w:left w:val="single" w:sz="8" w:space="0" w:color="000000"/>
              <w:bottom w:val="single" w:sz="8" w:space="0" w:color="000000"/>
              <w:right w:val="single" w:sz="8" w:space="0" w:color="000000"/>
            </w:tcBorders>
            <w:noWrap/>
            <w:vAlign w:val="center"/>
          </w:tcPr>
          <w:p w14:paraId="0C143B45" w14:textId="34613BE9"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通过项目实施，提高展陈和服务水平，促进资金使用绩效，公众满意度达到</w:t>
            </w:r>
            <w:r>
              <w:rPr>
                <w:rFonts w:ascii="宋体" w:hAnsi="宋体" w:cs="仿宋"/>
                <w:color w:val="000000"/>
                <w:kern w:val="0"/>
                <w:sz w:val="22"/>
                <w:szCs w:val="22"/>
              </w:rPr>
              <w:t>90%</w:t>
            </w:r>
            <w:r>
              <w:rPr>
                <w:rFonts w:ascii="宋体" w:hAnsi="宋体" w:cs="仿宋" w:hint="eastAsia"/>
                <w:color w:val="000000"/>
                <w:kern w:val="0"/>
                <w:sz w:val="22"/>
                <w:szCs w:val="22"/>
              </w:rPr>
              <w:t>以上。</w:t>
            </w:r>
          </w:p>
        </w:tc>
        <w:tc>
          <w:tcPr>
            <w:tcW w:w="3488" w:type="dxa"/>
            <w:gridSpan w:val="2"/>
            <w:tcBorders>
              <w:top w:val="single" w:sz="8" w:space="0" w:color="000000"/>
              <w:left w:val="single" w:sz="8" w:space="0" w:color="000000"/>
              <w:bottom w:val="single" w:sz="8" w:space="0" w:color="000000"/>
              <w:right w:val="single" w:sz="8" w:space="0" w:color="000000"/>
            </w:tcBorders>
            <w:noWrap/>
            <w:vAlign w:val="center"/>
          </w:tcPr>
          <w:p w14:paraId="7F327C76"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通过项目实施，提高展陈和服务水平，促进资金使用绩效，公众满意度达到</w:t>
            </w:r>
            <w:r>
              <w:rPr>
                <w:rFonts w:ascii="宋体" w:hAnsi="宋体" w:cs="仿宋"/>
                <w:color w:val="000000"/>
                <w:kern w:val="0"/>
                <w:sz w:val="22"/>
                <w:szCs w:val="22"/>
              </w:rPr>
              <w:t>95</w:t>
            </w:r>
            <w:r>
              <w:rPr>
                <w:rFonts w:ascii="宋体" w:hAnsi="宋体" w:cs="仿宋" w:hint="eastAsia"/>
                <w:color w:val="000000"/>
                <w:kern w:val="0"/>
                <w:sz w:val="22"/>
                <w:szCs w:val="22"/>
              </w:rPr>
              <w:t>。</w:t>
            </w:r>
          </w:p>
        </w:tc>
      </w:tr>
      <w:tr w:rsidR="00F50174" w14:paraId="4E318F50" w14:textId="77777777">
        <w:trPr>
          <w:trHeight w:val="90"/>
          <w:jc w:val="center"/>
        </w:trPr>
        <w:tc>
          <w:tcPr>
            <w:tcW w:w="1075" w:type="dxa"/>
            <w:vMerge w:val="restart"/>
            <w:tcBorders>
              <w:top w:val="single" w:sz="8" w:space="0" w:color="000000"/>
              <w:left w:val="single" w:sz="8" w:space="0" w:color="000000"/>
              <w:bottom w:val="single" w:sz="8" w:space="0" w:color="000000"/>
              <w:right w:val="single" w:sz="8" w:space="0" w:color="000000"/>
            </w:tcBorders>
            <w:noWrap/>
            <w:vAlign w:val="center"/>
          </w:tcPr>
          <w:p w14:paraId="2AA0BBD3"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年度绩效指标完成情况</w:t>
            </w:r>
          </w:p>
        </w:tc>
        <w:tc>
          <w:tcPr>
            <w:tcW w:w="1359" w:type="dxa"/>
            <w:tcBorders>
              <w:top w:val="nil"/>
              <w:left w:val="nil"/>
              <w:bottom w:val="single" w:sz="8" w:space="0" w:color="000000"/>
              <w:right w:val="single" w:sz="8" w:space="0" w:color="000000"/>
            </w:tcBorders>
            <w:noWrap/>
            <w:vAlign w:val="center"/>
          </w:tcPr>
          <w:p w14:paraId="73524B17"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一级指标</w:t>
            </w:r>
          </w:p>
        </w:tc>
        <w:tc>
          <w:tcPr>
            <w:tcW w:w="1223" w:type="dxa"/>
            <w:tcBorders>
              <w:top w:val="nil"/>
              <w:left w:val="nil"/>
              <w:bottom w:val="single" w:sz="8" w:space="0" w:color="000000"/>
              <w:right w:val="single" w:sz="8" w:space="0" w:color="000000"/>
            </w:tcBorders>
            <w:noWrap/>
            <w:vAlign w:val="center"/>
          </w:tcPr>
          <w:p w14:paraId="3717AF76"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二级指标</w:t>
            </w:r>
          </w:p>
        </w:tc>
        <w:tc>
          <w:tcPr>
            <w:tcW w:w="2275" w:type="dxa"/>
            <w:tcBorders>
              <w:top w:val="nil"/>
              <w:left w:val="nil"/>
              <w:bottom w:val="single" w:sz="4" w:space="0" w:color="auto"/>
              <w:right w:val="single" w:sz="8" w:space="0" w:color="000000"/>
            </w:tcBorders>
            <w:noWrap/>
            <w:vAlign w:val="center"/>
          </w:tcPr>
          <w:p w14:paraId="22B31052"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三级指标</w:t>
            </w:r>
          </w:p>
        </w:tc>
        <w:tc>
          <w:tcPr>
            <w:tcW w:w="1869" w:type="dxa"/>
            <w:tcBorders>
              <w:top w:val="nil"/>
              <w:left w:val="nil"/>
              <w:bottom w:val="single" w:sz="4" w:space="0" w:color="auto"/>
              <w:right w:val="single" w:sz="8" w:space="0" w:color="000000"/>
            </w:tcBorders>
            <w:noWrap/>
            <w:vAlign w:val="center"/>
          </w:tcPr>
          <w:p w14:paraId="4A85D415"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预期指标值</w:t>
            </w:r>
            <w:r>
              <w:rPr>
                <w:rFonts w:ascii="宋体" w:hAnsi="宋体" w:cs="仿宋"/>
                <w:color w:val="000000"/>
                <w:kern w:val="0"/>
                <w:sz w:val="22"/>
                <w:szCs w:val="22"/>
              </w:rPr>
              <w:t>(</w:t>
            </w:r>
            <w:r>
              <w:rPr>
                <w:rFonts w:ascii="宋体" w:hAnsi="宋体" w:cs="仿宋" w:hint="eastAsia"/>
                <w:color w:val="000000"/>
                <w:kern w:val="0"/>
                <w:sz w:val="22"/>
                <w:szCs w:val="22"/>
              </w:rPr>
              <w:t>包含数字及文字描述</w:t>
            </w:r>
            <w:r>
              <w:rPr>
                <w:rFonts w:ascii="宋体" w:hAnsi="宋体" w:cs="仿宋"/>
                <w:color w:val="000000"/>
                <w:kern w:val="0"/>
                <w:sz w:val="22"/>
                <w:szCs w:val="22"/>
              </w:rPr>
              <w:t>)</w:t>
            </w:r>
          </w:p>
        </w:tc>
        <w:tc>
          <w:tcPr>
            <w:tcW w:w="1619" w:type="dxa"/>
            <w:tcBorders>
              <w:top w:val="nil"/>
              <w:left w:val="nil"/>
              <w:bottom w:val="single" w:sz="4" w:space="0" w:color="auto"/>
              <w:right w:val="single" w:sz="8" w:space="0" w:color="000000"/>
            </w:tcBorders>
            <w:noWrap/>
            <w:vAlign w:val="center"/>
          </w:tcPr>
          <w:p w14:paraId="0B260F9C"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实际完成指标值</w:t>
            </w:r>
            <w:r>
              <w:rPr>
                <w:rFonts w:ascii="宋体" w:hAnsi="宋体" w:cs="仿宋"/>
                <w:color w:val="000000"/>
                <w:kern w:val="0"/>
                <w:sz w:val="22"/>
                <w:szCs w:val="22"/>
              </w:rPr>
              <w:t>(</w:t>
            </w:r>
            <w:r>
              <w:rPr>
                <w:rFonts w:ascii="宋体" w:hAnsi="宋体" w:cs="仿宋" w:hint="eastAsia"/>
                <w:color w:val="000000"/>
                <w:kern w:val="0"/>
                <w:sz w:val="22"/>
                <w:szCs w:val="22"/>
              </w:rPr>
              <w:t>包含数字及文字描述</w:t>
            </w:r>
            <w:r>
              <w:rPr>
                <w:rFonts w:ascii="宋体" w:hAnsi="宋体" w:cs="仿宋"/>
                <w:color w:val="000000"/>
                <w:kern w:val="0"/>
                <w:sz w:val="22"/>
                <w:szCs w:val="22"/>
              </w:rPr>
              <w:t>)</w:t>
            </w:r>
          </w:p>
        </w:tc>
      </w:tr>
      <w:tr w:rsidR="00F50174" w14:paraId="2B619E4B"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5E53E061" w14:textId="77777777" w:rsidR="00F50174" w:rsidRDefault="00F50174">
            <w:pPr>
              <w:jc w:val="center"/>
              <w:rPr>
                <w:rFonts w:ascii="宋体" w:cs="仿宋"/>
                <w:color w:val="000000"/>
                <w:sz w:val="22"/>
                <w:szCs w:val="22"/>
              </w:rPr>
            </w:pPr>
          </w:p>
        </w:tc>
        <w:tc>
          <w:tcPr>
            <w:tcW w:w="1359" w:type="dxa"/>
            <w:vMerge w:val="restart"/>
            <w:tcBorders>
              <w:top w:val="single" w:sz="8" w:space="0" w:color="000000"/>
              <w:left w:val="single" w:sz="8" w:space="0" w:color="000000"/>
              <w:bottom w:val="single" w:sz="8" w:space="0" w:color="000000"/>
              <w:right w:val="single" w:sz="8" w:space="0" w:color="000000"/>
            </w:tcBorders>
            <w:noWrap/>
            <w:vAlign w:val="center"/>
          </w:tcPr>
          <w:p w14:paraId="52D3CDCB"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项目完成指标</w:t>
            </w:r>
          </w:p>
        </w:tc>
        <w:tc>
          <w:tcPr>
            <w:tcW w:w="1223" w:type="dxa"/>
            <w:vMerge w:val="restart"/>
            <w:tcBorders>
              <w:top w:val="single" w:sz="8" w:space="0" w:color="000000"/>
              <w:left w:val="single" w:sz="8" w:space="0" w:color="000000"/>
              <w:bottom w:val="single" w:sz="8" w:space="0" w:color="000000"/>
              <w:right w:val="single" w:sz="4" w:space="0" w:color="auto"/>
            </w:tcBorders>
            <w:noWrap/>
            <w:vAlign w:val="center"/>
          </w:tcPr>
          <w:p w14:paraId="228AB572"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数量指标</w:t>
            </w:r>
          </w:p>
        </w:tc>
        <w:tc>
          <w:tcPr>
            <w:tcW w:w="2275" w:type="dxa"/>
            <w:tcBorders>
              <w:top w:val="single" w:sz="4" w:space="0" w:color="auto"/>
              <w:left w:val="single" w:sz="4" w:space="0" w:color="auto"/>
              <w:bottom w:val="single" w:sz="4" w:space="0" w:color="auto"/>
              <w:right w:val="single" w:sz="4" w:space="0" w:color="auto"/>
            </w:tcBorders>
            <w:noWrap/>
            <w:vAlign w:val="center"/>
          </w:tcPr>
          <w:p w14:paraId="3E5FA1F1" w14:textId="362E753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免费开放天数</w:t>
            </w:r>
          </w:p>
        </w:tc>
        <w:tc>
          <w:tcPr>
            <w:tcW w:w="1869" w:type="dxa"/>
            <w:tcBorders>
              <w:top w:val="single" w:sz="4" w:space="0" w:color="auto"/>
              <w:left w:val="single" w:sz="4" w:space="0" w:color="auto"/>
              <w:bottom w:val="single" w:sz="4" w:space="0" w:color="auto"/>
              <w:right w:val="single" w:sz="4" w:space="0" w:color="auto"/>
            </w:tcBorders>
            <w:noWrap/>
            <w:vAlign w:val="center"/>
          </w:tcPr>
          <w:p w14:paraId="75D477FC"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300</w:t>
            </w:r>
            <w:r>
              <w:rPr>
                <w:rFonts w:ascii="宋体" w:hAnsi="宋体" w:cs="仿宋" w:hint="eastAsia"/>
                <w:color w:val="000000"/>
                <w:kern w:val="0"/>
                <w:sz w:val="22"/>
                <w:szCs w:val="22"/>
              </w:rPr>
              <w:t>天</w:t>
            </w:r>
          </w:p>
        </w:tc>
        <w:tc>
          <w:tcPr>
            <w:tcW w:w="1619" w:type="dxa"/>
            <w:tcBorders>
              <w:top w:val="single" w:sz="4" w:space="0" w:color="auto"/>
              <w:left w:val="single" w:sz="4" w:space="0" w:color="auto"/>
              <w:bottom w:val="single" w:sz="4" w:space="0" w:color="auto"/>
              <w:right w:val="single" w:sz="4" w:space="0" w:color="auto"/>
            </w:tcBorders>
            <w:noWrap/>
            <w:vAlign w:val="center"/>
          </w:tcPr>
          <w:p w14:paraId="730BEBCA"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311</w:t>
            </w:r>
          </w:p>
        </w:tc>
      </w:tr>
      <w:tr w:rsidR="00F50174" w14:paraId="37663683"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5B026B1A"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06D3A5B5"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4" w:space="0" w:color="auto"/>
            </w:tcBorders>
            <w:noWrap/>
            <w:vAlign w:val="center"/>
          </w:tcPr>
          <w:p w14:paraId="0088BB64" w14:textId="77777777" w:rsidR="00F50174" w:rsidRDefault="00F50174">
            <w:pPr>
              <w:jc w:val="center"/>
              <w:rPr>
                <w:rFonts w:ascii="宋体" w:cs="仿宋"/>
                <w:color w:val="000000"/>
                <w:sz w:val="22"/>
                <w:szCs w:val="22"/>
              </w:rPr>
            </w:pPr>
          </w:p>
        </w:tc>
        <w:tc>
          <w:tcPr>
            <w:tcW w:w="2275" w:type="dxa"/>
            <w:tcBorders>
              <w:top w:val="single" w:sz="4" w:space="0" w:color="auto"/>
              <w:left w:val="single" w:sz="4" w:space="0" w:color="auto"/>
              <w:bottom w:val="single" w:sz="4" w:space="0" w:color="auto"/>
              <w:right w:val="single" w:sz="4" w:space="0" w:color="auto"/>
            </w:tcBorders>
            <w:noWrap/>
            <w:vAlign w:val="center"/>
          </w:tcPr>
          <w:p w14:paraId="1889AC5E"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举办社会教育动次数</w:t>
            </w:r>
          </w:p>
        </w:tc>
        <w:tc>
          <w:tcPr>
            <w:tcW w:w="1869" w:type="dxa"/>
            <w:tcBorders>
              <w:top w:val="single" w:sz="4" w:space="0" w:color="auto"/>
              <w:left w:val="single" w:sz="4" w:space="0" w:color="auto"/>
              <w:bottom w:val="single" w:sz="4" w:space="0" w:color="auto"/>
              <w:right w:val="single" w:sz="4" w:space="0" w:color="auto"/>
            </w:tcBorders>
            <w:noWrap/>
            <w:vAlign w:val="center"/>
          </w:tcPr>
          <w:p w14:paraId="74A65F19"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3</w:t>
            </w:r>
          </w:p>
        </w:tc>
        <w:tc>
          <w:tcPr>
            <w:tcW w:w="1619" w:type="dxa"/>
            <w:tcBorders>
              <w:top w:val="single" w:sz="4" w:space="0" w:color="auto"/>
              <w:left w:val="single" w:sz="4" w:space="0" w:color="auto"/>
              <w:bottom w:val="single" w:sz="4" w:space="0" w:color="auto"/>
              <w:right w:val="single" w:sz="4" w:space="0" w:color="auto"/>
            </w:tcBorders>
            <w:noWrap/>
            <w:vAlign w:val="center"/>
          </w:tcPr>
          <w:p w14:paraId="2D9B3C54"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3</w:t>
            </w:r>
          </w:p>
        </w:tc>
      </w:tr>
      <w:tr w:rsidR="00F50174" w14:paraId="53AC85DE"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67460AD1"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0519DBDB"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4" w:space="0" w:color="auto"/>
            </w:tcBorders>
            <w:noWrap/>
            <w:vAlign w:val="center"/>
          </w:tcPr>
          <w:p w14:paraId="4C141190" w14:textId="77777777" w:rsidR="00F50174" w:rsidRDefault="00F50174">
            <w:pPr>
              <w:jc w:val="center"/>
              <w:rPr>
                <w:rFonts w:ascii="宋体" w:cs="仿宋"/>
                <w:color w:val="000000"/>
                <w:sz w:val="22"/>
                <w:szCs w:val="22"/>
              </w:rPr>
            </w:pPr>
          </w:p>
        </w:tc>
        <w:tc>
          <w:tcPr>
            <w:tcW w:w="2275" w:type="dxa"/>
            <w:tcBorders>
              <w:top w:val="single" w:sz="4" w:space="0" w:color="auto"/>
              <w:left w:val="single" w:sz="4" w:space="0" w:color="auto"/>
              <w:bottom w:val="single" w:sz="4" w:space="0" w:color="auto"/>
              <w:right w:val="single" w:sz="4" w:space="0" w:color="auto"/>
            </w:tcBorders>
            <w:noWrap/>
            <w:vAlign w:val="center"/>
          </w:tcPr>
          <w:p w14:paraId="38F29336"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吸引观众数量人数</w:t>
            </w:r>
          </w:p>
        </w:tc>
        <w:tc>
          <w:tcPr>
            <w:tcW w:w="1869" w:type="dxa"/>
            <w:tcBorders>
              <w:top w:val="single" w:sz="4" w:space="0" w:color="auto"/>
              <w:left w:val="single" w:sz="4" w:space="0" w:color="auto"/>
              <w:bottom w:val="single" w:sz="4" w:space="0" w:color="auto"/>
              <w:right w:val="single" w:sz="4" w:space="0" w:color="auto"/>
            </w:tcBorders>
            <w:noWrap/>
            <w:vAlign w:val="center"/>
          </w:tcPr>
          <w:p w14:paraId="4D06468C"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50000</w:t>
            </w:r>
            <w:r>
              <w:rPr>
                <w:rFonts w:ascii="宋体" w:hAnsi="宋体" w:cs="仿宋" w:hint="eastAsia"/>
                <w:color w:val="000000"/>
                <w:kern w:val="0"/>
                <w:sz w:val="22"/>
                <w:szCs w:val="22"/>
              </w:rPr>
              <w:t>人</w:t>
            </w:r>
          </w:p>
        </w:tc>
        <w:tc>
          <w:tcPr>
            <w:tcW w:w="1619" w:type="dxa"/>
            <w:tcBorders>
              <w:top w:val="single" w:sz="4" w:space="0" w:color="auto"/>
              <w:left w:val="single" w:sz="4" w:space="0" w:color="auto"/>
              <w:bottom w:val="single" w:sz="4" w:space="0" w:color="auto"/>
              <w:right w:val="single" w:sz="4" w:space="0" w:color="auto"/>
            </w:tcBorders>
            <w:noWrap/>
            <w:vAlign w:val="center"/>
          </w:tcPr>
          <w:p w14:paraId="04CD5117"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59757</w:t>
            </w:r>
            <w:r>
              <w:rPr>
                <w:rFonts w:ascii="宋体" w:hAnsi="宋体" w:cs="仿宋" w:hint="eastAsia"/>
                <w:color w:val="000000"/>
                <w:kern w:val="0"/>
                <w:sz w:val="22"/>
                <w:szCs w:val="22"/>
              </w:rPr>
              <w:t>人</w:t>
            </w:r>
          </w:p>
        </w:tc>
      </w:tr>
      <w:tr w:rsidR="00F50174" w14:paraId="4650182E"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1C987D6D"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21108808"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4" w:space="0" w:color="auto"/>
            </w:tcBorders>
            <w:noWrap/>
            <w:vAlign w:val="center"/>
          </w:tcPr>
          <w:p w14:paraId="123F4EAF" w14:textId="77777777" w:rsidR="00F50174" w:rsidRDefault="00F50174">
            <w:pPr>
              <w:jc w:val="center"/>
              <w:rPr>
                <w:rFonts w:ascii="宋体" w:cs="仿宋"/>
                <w:color w:val="000000"/>
                <w:sz w:val="22"/>
                <w:szCs w:val="22"/>
              </w:rPr>
            </w:pPr>
          </w:p>
        </w:tc>
        <w:tc>
          <w:tcPr>
            <w:tcW w:w="2275" w:type="dxa"/>
            <w:tcBorders>
              <w:top w:val="single" w:sz="4" w:space="0" w:color="auto"/>
              <w:left w:val="single" w:sz="4" w:space="0" w:color="auto"/>
              <w:bottom w:val="single" w:sz="4" w:space="0" w:color="auto"/>
              <w:right w:val="single" w:sz="4" w:space="0" w:color="auto"/>
            </w:tcBorders>
            <w:noWrap/>
            <w:vAlign w:val="center"/>
          </w:tcPr>
          <w:p w14:paraId="21BA56C2"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定时义务讲解</w:t>
            </w:r>
          </w:p>
        </w:tc>
        <w:tc>
          <w:tcPr>
            <w:tcW w:w="1869" w:type="dxa"/>
            <w:tcBorders>
              <w:top w:val="single" w:sz="4" w:space="0" w:color="auto"/>
              <w:left w:val="single" w:sz="4" w:space="0" w:color="auto"/>
              <w:bottom w:val="single" w:sz="4" w:space="0" w:color="auto"/>
              <w:right w:val="single" w:sz="4" w:space="0" w:color="auto"/>
            </w:tcBorders>
            <w:noWrap/>
            <w:vAlign w:val="center"/>
          </w:tcPr>
          <w:p w14:paraId="049F1963"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100</w:t>
            </w:r>
            <w:r>
              <w:rPr>
                <w:rFonts w:ascii="宋体" w:hAnsi="宋体" w:cs="仿宋" w:hint="eastAsia"/>
                <w:color w:val="000000"/>
                <w:kern w:val="0"/>
                <w:sz w:val="22"/>
                <w:szCs w:val="22"/>
              </w:rPr>
              <w:t>场次</w:t>
            </w:r>
          </w:p>
        </w:tc>
        <w:tc>
          <w:tcPr>
            <w:tcW w:w="1619" w:type="dxa"/>
            <w:tcBorders>
              <w:top w:val="single" w:sz="4" w:space="0" w:color="auto"/>
              <w:left w:val="single" w:sz="4" w:space="0" w:color="auto"/>
              <w:bottom w:val="single" w:sz="4" w:space="0" w:color="auto"/>
              <w:right w:val="single" w:sz="4" w:space="0" w:color="auto"/>
            </w:tcBorders>
            <w:noWrap/>
            <w:vAlign w:val="center"/>
          </w:tcPr>
          <w:p w14:paraId="669D9453"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551</w:t>
            </w:r>
            <w:r>
              <w:rPr>
                <w:rFonts w:ascii="宋体" w:hAnsi="宋体" w:cs="仿宋" w:hint="eastAsia"/>
                <w:color w:val="000000"/>
                <w:kern w:val="0"/>
                <w:sz w:val="22"/>
                <w:szCs w:val="22"/>
              </w:rPr>
              <w:t>场次</w:t>
            </w:r>
          </w:p>
        </w:tc>
      </w:tr>
      <w:tr w:rsidR="00F50174" w14:paraId="4E6CFCAD"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09BC895C"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20EE5070"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8" w:space="0" w:color="000000"/>
            </w:tcBorders>
            <w:noWrap/>
            <w:vAlign w:val="center"/>
          </w:tcPr>
          <w:p w14:paraId="71908D22" w14:textId="77777777" w:rsidR="00F50174" w:rsidRDefault="00F50174">
            <w:pPr>
              <w:jc w:val="center"/>
              <w:rPr>
                <w:rFonts w:ascii="宋体" w:cs="仿宋"/>
                <w:color w:val="000000"/>
                <w:sz w:val="22"/>
                <w:szCs w:val="22"/>
              </w:rPr>
            </w:pPr>
          </w:p>
        </w:tc>
        <w:tc>
          <w:tcPr>
            <w:tcW w:w="2275" w:type="dxa"/>
            <w:tcBorders>
              <w:top w:val="single" w:sz="4" w:space="0" w:color="auto"/>
              <w:left w:val="nil"/>
              <w:bottom w:val="single" w:sz="4" w:space="0" w:color="auto"/>
              <w:right w:val="single" w:sz="8" w:space="0" w:color="000000"/>
            </w:tcBorders>
            <w:noWrap/>
            <w:vAlign w:val="center"/>
          </w:tcPr>
          <w:p w14:paraId="5183573F"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登记注册志愿者人数</w:t>
            </w:r>
            <w:r>
              <w:rPr>
                <w:rFonts w:ascii="宋体" w:hAnsi="宋体" w:cs="仿宋"/>
                <w:color w:val="000000"/>
                <w:kern w:val="0"/>
                <w:sz w:val="22"/>
                <w:szCs w:val="22"/>
              </w:rPr>
              <w:t xml:space="preserve"> </w:t>
            </w:r>
          </w:p>
        </w:tc>
        <w:tc>
          <w:tcPr>
            <w:tcW w:w="1869" w:type="dxa"/>
            <w:tcBorders>
              <w:top w:val="single" w:sz="4" w:space="0" w:color="auto"/>
              <w:left w:val="nil"/>
              <w:bottom w:val="single" w:sz="4" w:space="0" w:color="auto"/>
              <w:right w:val="single" w:sz="8" w:space="0" w:color="000000"/>
            </w:tcBorders>
            <w:noWrap/>
            <w:vAlign w:val="center"/>
          </w:tcPr>
          <w:p w14:paraId="36B6FC81"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15</w:t>
            </w:r>
            <w:r>
              <w:rPr>
                <w:rFonts w:ascii="宋体" w:hAnsi="宋体" w:cs="仿宋" w:hint="eastAsia"/>
                <w:color w:val="000000"/>
                <w:kern w:val="0"/>
                <w:sz w:val="22"/>
                <w:szCs w:val="22"/>
              </w:rPr>
              <w:t>人</w:t>
            </w:r>
          </w:p>
        </w:tc>
        <w:tc>
          <w:tcPr>
            <w:tcW w:w="1619" w:type="dxa"/>
            <w:tcBorders>
              <w:top w:val="single" w:sz="4" w:space="0" w:color="auto"/>
              <w:left w:val="nil"/>
              <w:bottom w:val="single" w:sz="4" w:space="0" w:color="auto"/>
              <w:right w:val="single" w:sz="8" w:space="0" w:color="000000"/>
            </w:tcBorders>
            <w:noWrap/>
            <w:vAlign w:val="center"/>
          </w:tcPr>
          <w:p w14:paraId="2501BAEE"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39</w:t>
            </w:r>
            <w:r>
              <w:rPr>
                <w:rFonts w:ascii="宋体" w:hAnsi="宋体" w:cs="仿宋" w:hint="eastAsia"/>
                <w:color w:val="000000"/>
                <w:kern w:val="0"/>
                <w:sz w:val="22"/>
                <w:szCs w:val="22"/>
              </w:rPr>
              <w:t>人</w:t>
            </w:r>
          </w:p>
        </w:tc>
      </w:tr>
      <w:tr w:rsidR="00F50174" w14:paraId="2753C106" w14:textId="77777777">
        <w:trPr>
          <w:trHeight w:val="1235"/>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462645E0"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455371B9"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4" w:space="0" w:color="auto"/>
            </w:tcBorders>
            <w:noWrap/>
            <w:vAlign w:val="center"/>
          </w:tcPr>
          <w:p w14:paraId="2D3EADC2" w14:textId="77777777" w:rsidR="00F50174" w:rsidRDefault="00F50174">
            <w:pPr>
              <w:jc w:val="center"/>
              <w:rPr>
                <w:rFonts w:ascii="宋体" w:cs="仿宋"/>
                <w:color w:val="000000"/>
                <w:sz w:val="22"/>
                <w:szCs w:val="22"/>
              </w:rPr>
            </w:pPr>
          </w:p>
        </w:tc>
        <w:tc>
          <w:tcPr>
            <w:tcW w:w="2275" w:type="dxa"/>
            <w:tcBorders>
              <w:top w:val="single" w:sz="4" w:space="0" w:color="auto"/>
              <w:left w:val="single" w:sz="4" w:space="0" w:color="auto"/>
              <w:bottom w:val="single" w:sz="4" w:space="0" w:color="auto"/>
              <w:right w:val="single" w:sz="4" w:space="0" w:color="auto"/>
            </w:tcBorders>
            <w:noWrap/>
            <w:vAlign w:val="center"/>
          </w:tcPr>
          <w:p w14:paraId="589CC65D" w14:textId="77777777" w:rsidR="00F50174" w:rsidRDefault="00000000">
            <w:pPr>
              <w:widowControl/>
              <w:jc w:val="left"/>
              <w:textAlignment w:val="center"/>
              <w:rPr>
                <w:rFonts w:ascii="宋体" w:cs="仿宋"/>
                <w:color w:val="000000"/>
                <w:sz w:val="22"/>
                <w:szCs w:val="22"/>
              </w:rPr>
            </w:pPr>
            <w:r>
              <w:rPr>
                <w:rFonts w:ascii="宋体" w:hAnsi="宋体" w:cs="仿宋"/>
                <w:color w:val="000000"/>
                <w:kern w:val="0"/>
                <w:sz w:val="22"/>
                <w:szCs w:val="22"/>
              </w:rPr>
              <w:t>5.18</w:t>
            </w:r>
            <w:r>
              <w:rPr>
                <w:rFonts w:ascii="宋体" w:hAnsi="宋体" w:cs="仿宋" w:hint="eastAsia"/>
                <w:color w:val="000000"/>
                <w:kern w:val="0"/>
                <w:sz w:val="22"/>
                <w:szCs w:val="22"/>
              </w:rPr>
              <w:t>国际博物馆日、非物质文化遗产日、免费开放活动发放宣传资料等</w:t>
            </w:r>
          </w:p>
        </w:tc>
        <w:tc>
          <w:tcPr>
            <w:tcW w:w="1869" w:type="dxa"/>
            <w:tcBorders>
              <w:top w:val="single" w:sz="4" w:space="0" w:color="auto"/>
              <w:left w:val="single" w:sz="4" w:space="0" w:color="auto"/>
              <w:bottom w:val="single" w:sz="4" w:space="0" w:color="auto"/>
              <w:right w:val="single" w:sz="4" w:space="0" w:color="auto"/>
            </w:tcBorders>
            <w:noWrap/>
            <w:vAlign w:val="center"/>
          </w:tcPr>
          <w:p w14:paraId="1172C44A"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10000</w:t>
            </w:r>
            <w:r>
              <w:rPr>
                <w:rFonts w:ascii="宋体" w:hAnsi="宋体" w:cs="仿宋" w:hint="eastAsia"/>
                <w:color w:val="000000"/>
                <w:kern w:val="0"/>
                <w:sz w:val="22"/>
                <w:szCs w:val="22"/>
              </w:rPr>
              <w:t>份</w:t>
            </w:r>
            <w:r>
              <w:rPr>
                <w:rFonts w:ascii="宋体" w:hAnsi="宋体" w:cs="仿宋"/>
                <w:color w:val="000000"/>
                <w:kern w:val="0"/>
                <w:sz w:val="22"/>
                <w:szCs w:val="22"/>
              </w:rPr>
              <w:t xml:space="preserve"> </w:t>
            </w:r>
          </w:p>
        </w:tc>
        <w:tc>
          <w:tcPr>
            <w:tcW w:w="1619" w:type="dxa"/>
            <w:tcBorders>
              <w:top w:val="single" w:sz="4" w:space="0" w:color="auto"/>
              <w:left w:val="single" w:sz="4" w:space="0" w:color="auto"/>
              <w:bottom w:val="single" w:sz="4" w:space="0" w:color="auto"/>
              <w:right w:val="single" w:sz="4" w:space="0" w:color="auto"/>
            </w:tcBorders>
            <w:noWrap/>
            <w:vAlign w:val="center"/>
          </w:tcPr>
          <w:p w14:paraId="7AE110F0"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20000</w:t>
            </w:r>
            <w:r>
              <w:rPr>
                <w:rFonts w:ascii="宋体" w:hAnsi="宋体" w:cs="仿宋" w:hint="eastAsia"/>
                <w:color w:val="000000"/>
                <w:kern w:val="0"/>
                <w:sz w:val="22"/>
                <w:szCs w:val="22"/>
              </w:rPr>
              <w:t>份</w:t>
            </w:r>
          </w:p>
        </w:tc>
      </w:tr>
      <w:tr w:rsidR="00F50174" w14:paraId="2E4C7A75"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5320C424"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2B11856D"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8" w:space="0" w:color="000000"/>
            </w:tcBorders>
            <w:noWrap/>
            <w:vAlign w:val="center"/>
          </w:tcPr>
          <w:p w14:paraId="5A387319" w14:textId="77777777" w:rsidR="00F50174" w:rsidRDefault="00F50174">
            <w:pPr>
              <w:jc w:val="center"/>
              <w:rPr>
                <w:rFonts w:ascii="宋体" w:cs="仿宋"/>
                <w:color w:val="000000"/>
                <w:sz w:val="22"/>
                <w:szCs w:val="22"/>
              </w:rPr>
            </w:pPr>
          </w:p>
        </w:tc>
        <w:tc>
          <w:tcPr>
            <w:tcW w:w="2275" w:type="dxa"/>
            <w:tcBorders>
              <w:top w:val="single" w:sz="4" w:space="0" w:color="auto"/>
              <w:left w:val="nil"/>
              <w:bottom w:val="single" w:sz="8" w:space="0" w:color="000000"/>
              <w:right w:val="single" w:sz="8" w:space="0" w:color="000000"/>
            </w:tcBorders>
            <w:noWrap/>
            <w:vAlign w:val="center"/>
          </w:tcPr>
          <w:p w14:paraId="42A47161"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免费讲解</w:t>
            </w:r>
          </w:p>
        </w:tc>
        <w:tc>
          <w:tcPr>
            <w:tcW w:w="1869" w:type="dxa"/>
            <w:tcBorders>
              <w:top w:val="single" w:sz="4" w:space="0" w:color="auto"/>
              <w:left w:val="nil"/>
              <w:bottom w:val="single" w:sz="8" w:space="0" w:color="000000"/>
              <w:right w:val="single" w:sz="8" w:space="0" w:color="000000"/>
            </w:tcBorders>
            <w:noWrap/>
            <w:vAlign w:val="center"/>
          </w:tcPr>
          <w:p w14:paraId="399E7446"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50</w:t>
            </w:r>
            <w:r>
              <w:rPr>
                <w:rFonts w:ascii="宋体" w:hAnsi="宋体" w:cs="仿宋" w:hint="eastAsia"/>
                <w:color w:val="000000"/>
                <w:kern w:val="0"/>
                <w:sz w:val="22"/>
                <w:szCs w:val="22"/>
              </w:rPr>
              <w:t>场次</w:t>
            </w:r>
            <w:r>
              <w:rPr>
                <w:rFonts w:ascii="宋体" w:hAnsi="宋体" w:cs="仿宋"/>
                <w:color w:val="000000"/>
                <w:kern w:val="0"/>
                <w:sz w:val="22"/>
                <w:szCs w:val="22"/>
              </w:rPr>
              <w:t xml:space="preserve"> </w:t>
            </w:r>
          </w:p>
        </w:tc>
        <w:tc>
          <w:tcPr>
            <w:tcW w:w="1619" w:type="dxa"/>
            <w:tcBorders>
              <w:top w:val="single" w:sz="4" w:space="0" w:color="auto"/>
              <w:left w:val="nil"/>
              <w:bottom w:val="single" w:sz="8" w:space="0" w:color="000000"/>
              <w:right w:val="single" w:sz="8" w:space="0" w:color="000000"/>
            </w:tcBorders>
            <w:noWrap/>
            <w:vAlign w:val="center"/>
          </w:tcPr>
          <w:p w14:paraId="0EDF79B3"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438</w:t>
            </w:r>
            <w:r>
              <w:rPr>
                <w:rFonts w:ascii="宋体" w:hAnsi="宋体" w:cs="仿宋" w:hint="eastAsia"/>
                <w:color w:val="000000"/>
                <w:kern w:val="0"/>
                <w:sz w:val="22"/>
                <w:szCs w:val="22"/>
              </w:rPr>
              <w:t>场次</w:t>
            </w:r>
          </w:p>
        </w:tc>
      </w:tr>
      <w:tr w:rsidR="00F50174" w14:paraId="0EF7A911"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47029758"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4974F7B0"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8" w:space="0" w:color="000000"/>
            </w:tcBorders>
            <w:noWrap/>
            <w:vAlign w:val="center"/>
          </w:tcPr>
          <w:p w14:paraId="274F0A48" w14:textId="77777777" w:rsidR="00F50174" w:rsidRDefault="00F50174">
            <w:pPr>
              <w:jc w:val="center"/>
              <w:rPr>
                <w:rFonts w:ascii="宋体" w:cs="仿宋"/>
                <w:color w:val="000000"/>
                <w:sz w:val="22"/>
                <w:szCs w:val="22"/>
              </w:rPr>
            </w:pPr>
          </w:p>
        </w:tc>
        <w:tc>
          <w:tcPr>
            <w:tcW w:w="2275" w:type="dxa"/>
            <w:tcBorders>
              <w:top w:val="nil"/>
              <w:left w:val="nil"/>
              <w:bottom w:val="single" w:sz="8" w:space="0" w:color="000000"/>
              <w:right w:val="single" w:sz="8" w:space="0" w:color="000000"/>
            </w:tcBorders>
            <w:noWrap/>
            <w:vAlign w:val="center"/>
          </w:tcPr>
          <w:p w14:paraId="1E4A42DA"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举办社会教育动次数</w:t>
            </w:r>
          </w:p>
        </w:tc>
        <w:tc>
          <w:tcPr>
            <w:tcW w:w="1869" w:type="dxa"/>
            <w:tcBorders>
              <w:top w:val="nil"/>
              <w:left w:val="nil"/>
              <w:bottom w:val="single" w:sz="8" w:space="0" w:color="000000"/>
              <w:right w:val="single" w:sz="8" w:space="0" w:color="000000"/>
            </w:tcBorders>
            <w:noWrap/>
            <w:vAlign w:val="center"/>
          </w:tcPr>
          <w:p w14:paraId="21F35EBE"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w:t>
            </w:r>
            <w:r>
              <w:rPr>
                <w:rFonts w:ascii="宋体" w:hAnsi="宋体" w:cs="仿宋"/>
                <w:color w:val="000000"/>
                <w:kern w:val="0"/>
                <w:sz w:val="22"/>
                <w:szCs w:val="22"/>
              </w:rPr>
              <w:t>5</w:t>
            </w:r>
            <w:r>
              <w:rPr>
                <w:rFonts w:ascii="宋体" w:hAnsi="宋体" w:cs="仿宋" w:hint="eastAsia"/>
                <w:color w:val="000000"/>
                <w:kern w:val="0"/>
                <w:sz w:val="22"/>
                <w:szCs w:val="22"/>
              </w:rPr>
              <w:t>次</w:t>
            </w:r>
          </w:p>
        </w:tc>
        <w:tc>
          <w:tcPr>
            <w:tcW w:w="1619" w:type="dxa"/>
            <w:tcBorders>
              <w:top w:val="nil"/>
              <w:left w:val="nil"/>
              <w:bottom w:val="single" w:sz="8" w:space="0" w:color="000000"/>
              <w:right w:val="single" w:sz="8" w:space="0" w:color="000000"/>
            </w:tcBorders>
            <w:noWrap/>
            <w:vAlign w:val="center"/>
          </w:tcPr>
          <w:p w14:paraId="108665AF"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20</w:t>
            </w:r>
            <w:r>
              <w:rPr>
                <w:rFonts w:ascii="宋体" w:hAnsi="宋体" w:cs="仿宋" w:hint="eastAsia"/>
                <w:color w:val="000000"/>
                <w:kern w:val="0"/>
                <w:sz w:val="22"/>
                <w:szCs w:val="22"/>
              </w:rPr>
              <w:t>次</w:t>
            </w:r>
          </w:p>
        </w:tc>
      </w:tr>
      <w:tr w:rsidR="00F50174" w14:paraId="3386732B"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4E1DB762"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65110C02" w14:textId="77777777" w:rsidR="00F50174" w:rsidRDefault="00F50174">
            <w:pPr>
              <w:jc w:val="center"/>
              <w:rPr>
                <w:rFonts w:ascii="宋体" w:cs="仿宋"/>
                <w:color w:val="000000"/>
                <w:sz w:val="22"/>
                <w:szCs w:val="22"/>
              </w:rPr>
            </w:pPr>
          </w:p>
        </w:tc>
        <w:tc>
          <w:tcPr>
            <w:tcW w:w="1223" w:type="dxa"/>
            <w:vMerge w:val="restart"/>
            <w:tcBorders>
              <w:top w:val="single" w:sz="8" w:space="0" w:color="000000"/>
              <w:left w:val="single" w:sz="8" w:space="0" w:color="000000"/>
              <w:bottom w:val="single" w:sz="8" w:space="0" w:color="000000"/>
              <w:right w:val="single" w:sz="8" w:space="0" w:color="000000"/>
            </w:tcBorders>
            <w:noWrap/>
            <w:vAlign w:val="center"/>
          </w:tcPr>
          <w:p w14:paraId="5A0687A9"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质量指标</w:t>
            </w:r>
          </w:p>
        </w:tc>
        <w:tc>
          <w:tcPr>
            <w:tcW w:w="2275" w:type="dxa"/>
            <w:tcBorders>
              <w:top w:val="nil"/>
              <w:left w:val="nil"/>
              <w:bottom w:val="single" w:sz="8" w:space="0" w:color="000000"/>
              <w:right w:val="single" w:sz="8" w:space="0" w:color="000000"/>
            </w:tcBorders>
            <w:noWrap/>
            <w:vAlign w:val="center"/>
          </w:tcPr>
          <w:p w14:paraId="478F3D8E"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藏品安全保障率</w:t>
            </w:r>
            <w:r>
              <w:rPr>
                <w:rFonts w:ascii="宋体" w:hAnsi="宋体" w:cs="仿宋"/>
                <w:color w:val="000000"/>
                <w:kern w:val="0"/>
                <w:sz w:val="22"/>
                <w:szCs w:val="22"/>
              </w:rPr>
              <w:t xml:space="preserve"> </w:t>
            </w:r>
          </w:p>
        </w:tc>
        <w:tc>
          <w:tcPr>
            <w:tcW w:w="1869" w:type="dxa"/>
            <w:tcBorders>
              <w:top w:val="nil"/>
              <w:left w:val="nil"/>
              <w:bottom w:val="single" w:sz="8" w:space="0" w:color="000000"/>
              <w:right w:val="single" w:sz="8" w:space="0" w:color="000000"/>
            </w:tcBorders>
            <w:noWrap/>
            <w:vAlign w:val="center"/>
          </w:tcPr>
          <w:p w14:paraId="5D393E49"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w:t>
            </w:r>
            <w:r>
              <w:rPr>
                <w:rFonts w:ascii="宋体" w:hAnsi="宋体" w:cs="仿宋" w:hint="eastAsia"/>
                <w:color w:val="000000"/>
                <w:kern w:val="0"/>
                <w:sz w:val="22"/>
                <w:szCs w:val="22"/>
              </w:rPr>
              <w:t>≥</w:t>
            </w:r>
            <w:r>
              <w:rPr>
                <w:rFonts w:ascii="宋体" w:hAnsi="宋体" w:cs="仿宋"/>
                <w:color w:val="000000"/>
                <w:kern w:val="0"/>
                <w:sz w:val="22"/>
                <w:szCs w:val="22"/>
              </w:rPr>
              <w:t>95%</w:t>
            </w:r>
          </w:p>
        </w:tc>
        <w:tc>
          <w:tcPr>
            <w:tcW w:w="1619" w:type="dxa"/>
            <w:tcBorders>
              <w:top w:val="nil"/>
              <w:left w:val="nil"/>
              <w:bottom w:val="single" w:sz="8" w:space="0" w:color="000000"/>
              <w:right w:val="single" w:sz="8" w:space="0" w:color="000000"/>
            </w:tcBorders>
            <w:noWrap/>
            <w:vAlign w:val="center"/>
          </w:tcPr>
          <w:p w14:paraId="78175E38"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95%</w:t>
            </w:r>
          </w:p>
        </w:tc>
      </w:tr>
      <w:tr w:rsidR="00F50174" w14:paraId="4AB79EE8"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47FD16F5"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536682C7"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8" w:space="0" w:color="000000"/>
            </w:tcBorders>
            <w:noWrap/>
            <w:vAlign w:val="center"/>
          </w:tcPr>
          <w:p w14:paraId="1EB3FAF7" w14:textId="77777777" w:rsidR="00F50174" w:rsidRDefault="00F50174">
            <w:pPr>
              <w:jc w:val="center"/>
              <w:rPr>
                <w:rFonts w:ascii="宋体" w:cs="仿宋"/>
                <w:color w:val="000000"/>
                <w:sz w:val="22"/>
                <w:szCs w:val="22"/>
              </w:rPr>
            </w:pPr>
          </w:p>
        </w:tc>
        <w:tc>
          <w:tcPr>
            <w:tcW w:w="2275" w:type="dxa"/>
            <w:tcBorders>
              <w:top w:val="nil"/>
              <w:left w:val="nil"/>
              <w:bottom w:val="single" w:sz="8" w:space="0" w:color="000000"/>
              <w:right w:val="single" w:sz="8" w:space="0" w:color="000000"/>
            </w:tcBorders>
            <w:noWrap/>
            <w:vAlign w:val="center"/>
          </w:tcPr>
          <w:p w14:paraId="79AF9411"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年度正常开馆率</w:t>
            </w:r>
          </w:p>
        </w:tc>
        <w:tc>
          <w:tcPr>
            <w:tcW w:w="1869" w:type="dxa"/>
            <w:tcBorders>
              <w:top w:val="nil"/>
              <w:left w:val="nil"/>
              <w:bottom w:val="single" w:sz="8" w:space="0" w:color="000000"/>
              <w:right w:val="single" w:sz="8" w:space="0" w:color="000000"/>
            </w:tcBorders>
            <w:noWrap/>
            <w:vAlign w:val="center"/>
          </w:tcPr>
          <w:p w14:paraId="5FD0552C"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w:t>
            </w:r>
            <w:r>
              <w:rPr>
                <w:rFonts w:ascii="宋体" w:hAnsi="宋体" w:cs="仿宋" w:hint="eastAsia"/>
                <w:color w:val="000000"/>
                <w:kern w:val="0"/>
                <w:sz w:val="22"/>
                <w:szCs w:val="22"/>
              </w:rPr>
              <w:t>≥</w:t>
            </w:r>
            <w:r>
              <w:rPr>
                <w:rFonts w:ascii="宋体" w:hAnsi="宋体" w:cs="仿宋"/>
                <w:color w:val="000000"/>
                <w:kern w:val="0"/>
                <w:sz w:val="22"/>
                <w:szCs w:val="22"/>
              </w:rPr>
              <w:t>95%</w:t>
            </w:r>
          </w:p>
        </w:tc>
        <w:tc>
          <w:tcPr>
            <w:tcW w:w="1619" w:type="dxa"/>
            <w:tcBorders>
              <w:top w:val="nil"/>
              <w:left w:val="nil"/>
              <w:bottom w:val="single" w:sz="8" w:space="0" w:color="000000"/>
              <w:right w:val="single" w:sz="8" w:space="0" w:color="000000"/>
            </w:tcBorders>
            <w:noWrap/>
            <w:vAlign w:val="center"/>
          </w:tcPr>
          <w:p w14:paraId="566062B5"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100%</w:t>
            </w:r>
          </w:p>
        </w:tc>
      </w:tr>
      <w:tr w:rsidR="00F50174" w14:paraId="7D2F7C54"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01580C5E"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29DF1CB6" w14:textId="77777777" w:rsidR="00F50174" w:rsidRDefault="00F50174">
            <w:pPr>
              <w:jc w:val="center"/>
              <w:rPr>
                <w:rFonts w:ascii="宋体" w:cs="仿宋"/>
                <w:color w:val="000000"/>
                <w:sz w:val="22"/>
                <w:szCs w:val="22"/>
              </w:rPr>
            </w:pPr>
          </w:p>
        </w:tc>
        <w:tc>
          <w:tcPr>
            <w:tcW w:w="1223" w:type="dxa"/>
            <w:vMerge/>
            <w:tcBorders>
              <w:top w:val="single" w:sz="8" w:space="0" w:color="000000"/>
              <w:left w:val="single" w:sz="8" w:space="0" w:color="000000"/>
              <w:bottom w:val="single" w:sz="8" w:space="0" w:color="000000"/>
              <w:right w:val="single" w:sz="8" w:space="0" w:color="000000"/>
            </w:tcBorders>
            <w:noWrap/>
            <w:vAlign w:val="center"/>
          </w:tcPr>
          <w:p w14:paraId="6F5D2C2F" w14:textId="77777777" w:rsidR="00F50174" w:rsidRDefault="00F50174">
            <w:pPr>
              <w:jc w:val="center"/>
              <w:rPr>
                <w:rFonts w:ascii="宋体" w:cs="仿宋"/>
                <w:color w:val="000000"/>
                <w:sz w:val="22"/>
                <w:szCs w:val="22"/>
              </w:rPr>
            </w:pPr>
          </w:p>
        </w:tc>
        <w:tc>
          <w:tcPr>
            <w:tcW w:w="2275" w:type="dxa"/>
            <w:tcBorders>
              <w:top w:val="nil"/>
              <w:left w:val="nil"/>
              <w:bottom w:val="single" w:sz="8" w:space="0" w:color="000000"/>
              <w:right w:val="single" w:sz="8" w:space="0" w:color="000000"/>
            </w:tcBorders>
            <w:noWrap/>
            <w:vAlign w:val="center"/>
          </w:tcPr>
          <w:p w14:paraId="64750A02"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社教活动参与率</w:t>
            </w:r>
          </w:p>
        </w:tc>
        <w:tc>
          <w:tcPr>
            <w:tcW w:w="1869" w:type="dxa"/>
            <w:tcBorders>
              <w:top w:val="nil"/>
              <w:left w:val="nil"/>
              <w:bottom w:val="single" w:sz="8" w:space="0" w:color="000000"/>
              <w:right w:val="single" w:sz="8" w:space="0" w:color="000000"/>
            </w:tcBorders>
            <w:noWrap/>
            <w:vAlign w:val="center"/>
          </w:tcPr>
          <w:p w14:paraId="790DEBC7"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w:t>
            </w:r>
            <w:r>
              <w:rPr>
                <w:rFonts w:ascii="宋体" w:hAnsi="宋体" w:cs="仿宋" w:hint="eastAsia"/>
                <w:color w:val="000000"/>
                <w:kern w:val="0"/>
                <w:sz w:val="22"/>
                <w:szCs w:val="22"/>
              </w:rPr>
              <w:t>≥</w:t>
            </w:r>
            <w:r>
              <w:rPr>
                <w:rFonts w:ascii="宋体" w:hAnsi="宋体" w:cs="仿宋"/>
                <w:color w:val="000000"/>
                <w:kern w:val="0"/>
                <w:sz w:val="22"/>
                <w:szCs w:val="22"/>
              </w:rPr>
              <w:t xml:space="preserve">95% </w:t>
            </w:r>
          </w:p>
        </w:tc>
        <w:tc>
          <w:tcPr>
            <w:tcW w:w="1619" w:type="dxa"/>
            <w:tcBorders>
              <w:top w:val="nil"/>
              <w:left w:val="nil"/>
              <w:bottom w:val="single" w:sz="8" w:space="0" w:color="000000"/>
              <w:right w:val="single" w:sz="8" w:space="0" w:color="000000"/>
            </w:tcBorders>
            <w:noWrap/>
            <w:vAlign w:val="center"/>
          </w:tcPr>
          <w:p w14:paraId="261B3791"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95%</w:t>
            </w:r>
          </w:p>
        </w:tc>
      </w:tr>
      <w:tr w:rsidR="00F50174" w14:paraId="334048BC" w14:textId="77777777">
        <w:trPr>
          <w:trHeight w:val="627"/>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21C1ADBC"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1E32CBA8" w14:textId="77777777" w:rsidR="00F50174" w:rsidRDefault="00F50174">
            <w:pPr>
              <w:jc w:val="center"/>
              <w:rPr>
                <w:rFonts w:ascii="宋体" w:cs="仿宋"/>
                <w:color w:val="000000"/>
                <w:sz w:val="22"/>
                <w:szCs w:val="22"/>
              </w:rPr>
            </w:pPr>
          </w:p>
        </w:tc>
        <w:tc>
          <w:tcPr>
            <w:tcW w:w="1223" w:type="dxa"/>
            <w:tcBorders>
              <w:top w:val="nil"/>
              <w:left w:val="nil"/>
              <w:bottom w:val="single" w:sz="8" w:space="0" w:color="000000"/>
              <w:right w:val="single" w:sz="8" w:space="0" w:color="000000"/>
            </w:tcBorders>
            <w:noWrap/>
            <w:vAlign w:val="center"/>
          </w:tcPr>
          <w:p w14:paraId="1DBBB504"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时效指标</w:t>
            </w:r>
          </w:p>
        </w:tc>
        <w:tc>
          <w:tcPr>
            <w:tcW w:w="2275" w:type="dxa"/>
            <w:tcBorders>
              <w:top w:val="nil"/>
              <w:left w:val="nil"/>
              <w:bottom w:val="single" w:sz="8" w:space="0" w:color="000000"/>
              <w:right w:val="single" w:sz="8" w:space="0" w:color="000000"/>
            </w:tcBorders>
            <w:noWrap/>
            <w:vAlign w:val="center"/>
          </w:tcPr>
          <w:p w14:paraId="451C0AC8"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完成时间</w:t>
            </w:r>
          </w:p>
        </w:tc>
        <w:tc>
          <w:tcPr>
            <w:tcW w:w="1869" w:type="dxa"/>
            <w:tcBorders>
              <w:top w:val="nil"/>
              <w:left w:val="nil"/>
              <w:bottom w:val="single" w:sz="8" w:space="0" w:color="000000"/>
              <w:right w:val="single" w:sz="8" w:space="0" w:color="000000"/>
            </w:tcBorders>
            <w:noWrap/>
            <w:vAlign w:val="center"/>
          </w:tcPr>
          <w:p w14:paraId="5FD67A90"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2021</w:t>
            </w:r>
            <w:r>
              <w:rPr>
                <w:rFonts w:ascii="宋体" w:hAnsi="宋体" w:cs="仿宋" w:hint="eastAsia"/>
                <w:color w:val="000000"/>
                <w:kern w:val="0"/>
                <w:sz w:val="22"/>
                <w:szCs w:val="22"/>
              </w:rPr>
              <w:t>年</w:t>
            </w:r>
            <w:r>
              <w:rPr>
                <w:rFonts w:ascii="宋体" w:hAnsi="宋体" w:cs="仿宋"/>
                <w:color w:val="000000"/>
                <w:kern w:val="0"/>
                <w:sz w:val="22"/>
                <w:szCs w:val="22"/>
              </w:rPr>
              <w:t>1-12</w:t>
            </w:r>
            <w:r>
              <w:rPr>
                <w:rFonts w:ascii="宋体" w:hAnsi="宋体" w:cs="仿宋" w:hint="eastAsia"/>
                <w:color w:val="000000"/>
                <w:kern w:val="0"/>
                <w:sz w:val="22"/>
                <w:szCs w:val="22"/>
              </w:rPr>
              <w:t>月</w:t>
            </w:r>
            <w:r>
              <w:rPr>
                <w:rFonts w:ascii="宋体" w:hAnsi="宋体" w:cs="仿宋"/>
                <w:color w:val="000000"/>
                <w:kern w:val="0"/>
                <w:sz w:val="22"/>
                <w:szCs w:val="22"/>
              </w:rPr>
              <w:t xml:space="preserve"> </w:t>
            </w:r>
          </w:p>
        </w:tc>
        <w:tc>
          <w:tcPr>
            <w:tcW w:w="1619" w:type="dxa"/>
            <w:tcBorders>
              <w:top w:val="nil"/>
              <w:left w:val="nil"/>
              <w:bottom w:val="single" w:sz="8" w:space="0" w:color="000000"/>
              <w:right w:val="single" w:sz="8" w:space="0" w:color="000000"/>
            </w:tcBorders>
            <w:noWrap/>
            <w:vAlign w:val="center"/>
          </w:tcPr>
          <w:p w14:paraId="4228D355"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2021</w:t>
            </w:r>
            <w:r>
              <w:rPr>
                <w:rFonts w:ascii="宋体" w:hAnsi="宋体" w:cs="仿宋" w:hint="eastAsia"/>
                <w:color w:val="000000"/>
                <w:kern w:val="0"/>
                <w:sz w:val="22"/>
                <w:szCs w:val="22"/>
              </w:rPr>
              <w:t>年</w:t>
            </w:r>
            <w:r>
              <w:rPr>
                <w:rFonts w:ascii="宋体" w:hAnsi="宋体" w:cs="仿宋"/>
                <w:color w:val="000000"/>
                <w:kern w:val="0"/>
                <w:sz w:val="22"/>
                <w:szCs w:val="22"/>
              </w:rPr>
              <w:t>1-12</w:t>
            </w:r>
            <w:r>
              <w:rPr>
                <w:rFonts w:ascii="宋体" w:hAnsi="宋体" w:cs="仿宋" w:hint="eastAsia"/>
                <w:color w:val="000000"/>
                <w:kern w:val="0"/>
                <w:sz w:val="22"/>
                <w:szCs w:val="22"/>
              </w:rPr>
              <w:t>月</w:t>
            </w:r>
            <w:r>
              <w:rPr>
                <w:rFonts w:ascii="宋体" w:hAnsi="宋体" w:cs="仿宋"/>
                <w:color w:val="000000"/>
                <w:kern w:val="0"/>
                <w:sz w:val="22"/>
                <w:szCs w:val="22"/>
              </w:rPr>
              <w:t xml:space="preserve"> </w:t>
            </w:r>
          </w:p>
        </w:tc>
      </w:tr>
      <w:tr w:rsidR="00F50174" w14:paraId="52936124" w14:textId="77777777">
        <w:trPr>
          <w:trHeight w:val="500"/>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44331A81" w14:textId="77777777" w:rsidR="00F50174" w:rsidRDefault="00F50174">
            <w:pPr>
              <w:jc w:val="center"/>
              <w:rPr>
                <w:rFonts w:ascii="宋体" w:cs="仿宋"/>
                <w:color w:val="000000"/>
                <w:sz w:val="22"/>
                <w:szCs w:val="22"/>
              </w:rPr>
            </w:pPr>
          </w:p>
        </w:tc>
        <w:tc>
          <w:tcPr>
            <w:tcW w:w="1359" w:type="dxa"/>
            <w:vMerge/>
            <w:tcBorders>
              <w:top w:val="single" w:sz="8" w:space="0" w:color="000000"/>
              <w:left w:val="single" w:sz="8" w:space="0" w:color="000000"/>
              <w:bottom w:val="single" w:sz="8" w:space="0" w:color="000000"/>
              <w:right w:val="single" w:sz="8" w:space="0" w:color="000000"/>
            </w:tcBorders>
            <w:noWrap/>
            <w:vAlign w:val="center"/>
          </w:tcPr>
          <w:p w14:paraId="778CA844" w14:textId="77777777" w:rsidR="00F50174" w:rsidRDefault="00F50174">
            <w:pPr>
              <w:jc w:val="center"/>
              <w:rPr>
                <w:rFonts w:ascii="宋体" w:cs="仿宋"/>
                <w:color w:val="000000"/>
                <w:sz w:val="22"/>
                <w:szCs w:val="22"/>
              </w:rPr>
            </w:pPr>
          </w:p>
        </w:tc>
        <w:tc>
          <w:tcPr>
            <w:tcW w:w="1223" w:type="dxa"/>
            <w:tcBorders>
              <w:top w:val="nil"/>
              <w:left w:val="nil"/>
              <w:bottom w:val="single" w:sz="8" w:space="0" w:color="000000"/>
              <w:right w:val="single" w:sz="8" w:space="0" w:color="000000"/>
            </w:tcBorders>
            <w:noWrap/>
            <w:vAlign w:val="center"/>
          </w:tcPr>
          <w:p w14:paraId="6A203E00"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成本指标</w:t>
            </w:r>
          </w:p>
        </w:tc>
        <w:tc>
          <w:tcPr>
            <w:tcW w:w="2275" w:type="dxa"/>
            <w:tcBorders>
              <w:top w:val="nil"/>
              <w:left w:val="nil"/>
              <w:bottom w:val="single" w:sz="8" w:space="0" w:color="000000"/>
              <w:right w:val="single" w:sz="8" w:space="0" w:color="000000"/>
            </w:tcBorders>
            <w:noWrap/>
            <w:vAlign w:val="center"/>
          </w:tcPr>
          <w:p w14:paraId="71F7653B"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免费开放资金</w:t>
            </w:r>
          </w:p>
        </w:tc>
        <w:tc>
          <w:tcPr>
            <w:tcW w:w="1869" w:type="dxa"/>
            <w:tcBorders>
              <w:top w:val="nil"/>
              <w:left w:val="nil"/>
              <w:bottom w:val="single" w:sz="8" w:space="0" w:color="000000"/>
              <w:right w:val="single" w:sz="8" w:space="0" w:color="000000"/>
            </w:tcBorders>
            <w:noWrap/>
            <w:vAlign w:val="center"/>
          </w:tcPr>
          <w:p w14:paraId="3AF38377"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216.55</w:t>
            </w:r>
          </w:p>
        </w:tc>
        <w:tc>
          <w:tcPr>
            <w:tcW w:w="1619" w:type="dxa"/>
            <w:tcBorders>
              <w:top w:val="nil"/>
              <w:left w:val="nil"/>
              <w:bottom w:val="single" w:sz="8" w:space="0" w:color="000000"/>
              <w:right w:val="single" w:sz="8" w:space="0" w:color="000000"/>
            </w:tcBorders>
            <w:noWrap/>
            <w:vAlign w:val="center"/>
          </w:tcPr>
          <w:p w14:paraId="2B074FF6"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216.23</w:t>
            </w:r>
          </w:p>
        </w:tc>
      </w:tr>
      <w:tr w:rsidR="00F50174" w14:paraId="3AE5830F" w14:textId="77777777">
        <w:trPr>
          <w:trHeight w:val="1235"/>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7B027492" w14:textId="77777777" w:rsidR="00F50174" w:rsidRDefault="00F50174">
            <w:pPr>
              <w:jc w:val="center"/>
              <w:rPr>
                <w:rFonts w:ascii="宋体" w:cs="仿宋"/>
                <w:color w:val="000000"/>
                <w:sz w:val="22"/>
                <w:szCs w:val="22"/>
              </w:rPr>
            </w:pPr>
          </w:p>
        </w:tc>
        <w:tc>
          <w:tcPr>
            <w:tcW w:w="1359" w:type="dxa"/>
            <w:tcBorders>
              <w:top w:val="nil"/>
              <w:left w:val="nil"/>
              <w:bottom w:val="single" w:sz="8" w:space="0" w:color="000000"/>
              <w:right w:val="single" w:sz="8" w:space="0" w:color="000000"/>
            </w:tcBorders>
            <w:noWrap/>
            <w:vAlign w:val="center"/>
          </w:tcPr>
          <w:p w14:paraId="283F04B8"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效益指标</w:t>
            </w:r>
          </w:p>
        </w:tc>
        <w:tc>
          <w:tcPr>
            <w:tcW w:w="1223" w:type="dxa"/>
            <w:tcBorders>
              <w:top w:val="nil"/>
              <w:left w:val="nil"/>
              <w:bottom w:val="single" w:sz="8" w:space="0" w:color="000000"/>
              <w:right w:val="single" w:sz="8" w:space="0" w:color="000000"/>
            </w:tcBorders>
            <w:noWrap/>
            <w:vAlign w:val="center"/>
          </w:tcPr>
          <w:p w14:paraId="14A4CE1B"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社会效益指标</w:t>
            </w:r>
          </w:p>
        </w:tc>
        <w:tc>
          <w:tcPr>
            <w:tcW w:w="2275" w:type="dxa"/>
            <w:tcBorders>
              <w:top w:val="nil"/>
              <w:left w:val="nil"/>
              <w:bottom w:val="single" w:sz="8" w:space="0" w:color="000000"/>
              <w:right w:val="single" w:sz="8" w:space="0" w:color="000000"/>
            </w:tcBorders>
            <w:noWrap/>
            <w:vAlign w:val="center"/>
          </w:tcPr>
          <w:p w14:paraId="11838B52" w14:textId="7777777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普及文博知识、弘扬优秀传统文化，保障设备正常运转，为观众提供良好参观环境</w:t>
            </w:r>
            <w:r>
              <w:rPr>
                <w:rFonts w:ascii="宋体" w:hAnsi="宋体" w:cs="仿宋"/>
                <w:color w:val="000000"/>
                <w:kern w:val="0"/>
                <w:sz w:val="22"/>
                <w:szCs w:val="22"/>
              </w:rPr>
              <w:t xml:space="preserve"> </w:t>
            </w:r>
          </w:p>
        </w:tc>
        <w:tc>
          <w:tcPr>
            <w:tcW w:w="1869" w:type="dxa"/>
            <w:tcBorders>
              <w:top w:val="nil"/>
              <w:left w:val="nil"/>
              <w:bottom w:val="single" w:sz="8" w:space="0" w:color="000000"/>
              <w:right w:val="single" w:sz="8" w:space="0" w:color="000000"/>
            </w:tcBorders>
            <w:noWrap/>
            <w:vAlign w:val="center"/>
          </w:tcPr>
          <w:p w14:paraId="7E849463"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显著提高</w:t>
            </w:r>
            <w:r>
              <w:rPr>
                <w:rFonts w:ascii="宋体" w:hAnsi="宋体" w:cs="仿宋"/>
                <w:color w:val="000000"/>
                <w:kern w:val="0"/>
                <w:sz w:val="22"/>
                <w:szCs w:val="22"/>
              </w:rPr>
              <w:t xml:space="preserve"> </w:t>
            </w:r>
          </w:p>
        </w:tc>
        <w:tc>
          <w:tcPr>
            <w:tcW w:w="1619" w:type="dxa"/>
            <w:tcBorders>
              <w:top w:val="nil"/>
              <w:left w:val="nil"/>
              <w:bottom w:val="single" w:sz="8" w:space="0" w:color="000000"/>
              <w:right w:val="single" w:sz="8" w:space="0" w:color="000000"/>
            </w:tcBorders>
            <w:noWrap/>
            <w:vAlign w:val="center"/>
          </w:tcPr>
          <w:p w14:paraId="3F3DA4BB"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显著提高</w:t>
            </w:r>
          </w:p>
        </w:tc>
      </w:tr>
      <w:tr w:rsidR="00F50174" w14:paraId="66FA92F6" w14:textId="77777777">
        <w:trPr>
          <w:trHeight w:val="673"/>
          <w:jc w:val="center"/>
        </w:trPr>
        <w:tc>
          <w:tcPr>
            <w:tcW w:w="1075" w:type="dxa"/>
            <w:vMerge/>
            <w:tcBorders>
              <w:top w:val="single" w:sz="8" w:space="0" w:color="000000"/>
              <w:left w:val="single" w:sz="8" w:space="0" w:color="000000"/>
              <w:bottom w:val="single" w:sz="8" w:space="0" w:color="000000"/>
              <w:right w:val="single" w:sz="8" w:space="0" w:color="000000"/>
            </w:tcBorders>
            <w:noWrap/>
            <w:vAlign w:val="center"/>
          </w:tcPr>
          <w:p w14:paraId="11E1AA39" w14:textId="77777777" w:rsidR="00F50174" w:rsidRDefault="00F50174">
            <w:pPr>
              <w:jc w:val="center"/>
              <w:rPr>
                <w:rFonts w:ascii="宋体" w:cs="仿宋"/>
                <w:color w:val="000000"/>
                <w:sz w:val="22"/>
                <w:szCs w:val="22"/>
              </w:rPr>
            </w:pPr>
          </w:p>
        </w:tc>
        <w:tc>
          <w:tcPr>
            <w:tcW w:w="1359" w:type="dxa"/>
            <w:tcBorders>
              <w:top w:val="nil"/>
              <w:left w:val="nil"/>
              <w:bottom w:val="single" w:sz="8" w:space="0" w:color="000000"/>
              <w:right w:val="single" w:sz="8" w:space="0" w:color="000000"/>
            </w:tcBorders>
            <w:noWrap/>
            <w:vAlign w:val="center"/>
          </w:tcPr>
          <w:p w14:paraId="194C0308"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满意度指标</w:t>
            </w:r>
          </w:p>
        </w:tc>
        <w:tc>
          <w:tcPr>
            <w:tcW w:w="1223" w:type="dxa"/>
            <w:tcBorders>
              <w:top w:val="nil"/>
              <w:left w:val="nil"/>
              <w:bottom w:val="single" w:sz="8" w:space="0" w:color="000000"/>
              <w:right w:val="single" w:sz="8" w:space="0" w:color="000000"/>
            </w:tcBorders>
            <w:noWrap/>
            <w:vAlign w:val="center"/>
          </w:tcPr>
          <w:p w14:paraId="141D17D6" w14:textId="77777777" w:rsidR="00F50174" w:rsidRDefault="00000000">
            <w:pPr>
              <w:widowControl/>
              <w:jc w:val="center"/>
              <w:textAlignment w:val="center"/>
              <w:rPr>
                <w:rFonts w:ascii="宋体" w:cs="仿宋"/>
                <w:color w:val="000000"/>
                <w:sz w:val="22"/>
                <w:szCs w:val="22"/>
              </w:rPr>
            </w:pPr>
            <w:r>
              <w:rPr>
                <w:rFonts w:ascii="宋体" w:hAnsi="宋体" w:cs="仿宋" w:hint="eastAsia"/>
                <w:color w:val="000000"/>
                <w:kern w:val="0"/>
                <w:sz w:val="22"/>
                <w:szCs w:val="22"/>
              </w:rPr>
              <w:t>满意度指标</w:t>
            </w:r>
          </w:p>
        </w:tc>
        <w:tc>
          <w:tcPr>
            <w:tcW w:w="2275" w:type="dxa"/>
            <w:tcBorders>
              <w:top w:val="nil"/>
              <w:left w:val="nil"/>
              <w:bottom w:val="single" w:sz="8" w:space="0" w:color="000000"/>
              <w:right w:val="single" w:sz="8" w:space="0" w:color="000000"/>
            </w:tcBorders>
            <w:noWrap/>
            <w:vAlign w:val="center"/>
          </w:tcPr>
          <w:p w14:paraId="3B281C9F" w14:textId="03DADD87" w:rsidR="00F50174" w:rsidRDefault="00000000">
            <w:pPr>
              <w:widowControl/>
              <w:jc w:val="left"/>
              <w:textAlignment w:val="center"/>
              <w:rPr>
                <w:rFonts w:ascii="宋体" w:cs="仿宋"/>
                <w:color w:val="000000"/>
                <w:sz w:val="22"/>
                <w:szCs w:val="22"/>
              </w:rPr>
            </w:pPr>
            <w:r>
              <w:rPr>
                <w:rFonts w:ascii="宋体" w:hAnsi="宋体" w:cs="仿宋" w:hint="eastAsia"/>
                <w:color w:val="000000"/>
                <w:kern w:val="0"/>
                <w:sz w:val="22"/>
                <w:szCs w:val="22"/>
              </w:rPr>
              <w:t>公众满意度</w:t>
            </w:r>
          </w:p>
        </w:tc>
        <w:tc>
          <w:tcPr>
            <w:tcW w:w="1869" w:type="dxa"/>
            <w:tcBorders>
              <w:top w:val="nil"/>
              <w:left w:val="nil"/>
              <w:bottom w:val="single" w:sz="8" w:space="0" w:color="000000"/>
              <w:right w:val="single" w:sz="8" w:space="0" w:color="000000"/>
            </w:tcBorders>
            <w:noWrap/>
            <w:vAlign w:val="center"/>
          </w:tcPr>
          <w:p w14:paraId="0CDEDC3A"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 xml:space="preserve"> </w:t>
            </w:r>
            <w:r>
              <w:rPr>
                <w:rFonts w:ascii="宋体" w:hAnsi="宋体" w:cs="仿宋" w:hint="eastAsia"/>
                <w:color w:val="000000"/>
                <w:kern w:val="0"/>
                <w:sz w:val="22"/>
                <w:szCs w:val="22"/>
              </w:rPr>
              <w:t>≥</w:t>
            </w:r>
            <w:r>
              <w:rPr>
                <w:rFonts w:ascii="宋体" w:hAnsi="宋体" w:cs="仿宋"/>
                <w:color w:val="000000"/>
                <w:kern w:val="0"/>
                <w:sz w:val="22"/>
                <w:szCs w:val="22"/>
              </w:rPr>
              <w:t>90%</w:t>
            </w:r>
          </w:p>
        </w:tc>
        <w:tc>
          <w:tcPr>
            <w:tcW w:w="1619" w:type="dxa"/>
            <w:tcBorders>
              <w:top w:val="nil"/>
              <w:left w:val="nil"/>
              <w:bottom w:val="single" w:sz="8" w:space="0" w:color="000000"/>
              <w:right w:val="single" w:sz="8" w:space="0" w:color="000000"/>
            </w:tcBorders>
            <w:noWrap/>
            <w:vAlign w:val="center"/>
          </w:tcPr>
          <w:p w14:paraId="5CB35617" w14:textId="77777777" w:rsidR="00F50174" w:rsidRDefault="00000000">
            <w:pPr>
              <w:widowControl/>
              <w:jc w:val="center"/>
              <w:textAlignment w:val="center"/>
              <w:rPr>
                <w:rFonts w:ascii="宋体" w:cs="仿宋"/>
                <w:color w:val="000000"/>
                <w:sz w:val="22"/>
                <w:szCs w:val="22"/>
              </w:rPr>
            </w:pPr>
            <w:r>
              <w:rPr>
                <w:rFonts w:ascii="宋体" w:hAnsi="宋体" w:cs="仿宋"/>
                <w:color w:val="000000"/>
                <w:kern w:val="0"/>
                <w:sz w:val="22"/>
                <w:szCs w:val="22"/>
              </w:rPr>
              <w:t>95%</w:t>
            </w:r>
          </w:p>
        </w:tc>
      </w:tr>
    </w:tbl>
    <w:p w14:paraId="35E4C2B5" w14:textId="77777777" w:rsidR="00F50174" w:rsidRDefault="00F50174">
      <w:pPr>
        <w:spacing w:line="580" w:lineRule="exact"/>
        <w:rPr>
          <w:rFonts w:ascii="仿宋" w:eastAsia="仿宋" w:hAnsi="仿宋" w:cs="仿宋"/>
          <w:sz w:val="32"/>
          <w:szCs w:val="32"/>
        </w:rPr>
      </w:pPr>
      <w:bookmarkStart w:id="109" w:name="_Toc15791"/>
      <w:bookmarkStart w:id="110" w:name="_Toc5273"/>
    </w:p>
    <w:p w14:paraId="240E5D57" w14:textId="77777777" w:rsidR="00F50174" w:rsidRDefault="00000000">
      <w:pPr>
        <w:spacing w:line="580" w:lineRule="exact"/>
        <w:rPr>
          <w:rFonts w:ascii="??_GB2312" w:eastAsia="黑体" w:hAnsi="??_GB2312" w:cs="??_GB2312"/>
          <w:sz w:val="32"/>
          <w:szCs w:val="32"/>
        </w:rPr>
      </w:pPr>
      <w:r>
        <w:rPr>
          <w:rFonts w:ascii="仿宋" w:eastAsia="仿宋" w:hAnsi="仿宋" w:cs="仿宋"/>
          <w:sz w:val="32"/>
          <w:szCs w:val="32"/>
        </w:rPr>
        <w:br w:type="page"/>
      </w:r>
      <w:r>
        <w:rPr>
          <w:rFonts w:ascii="黑体" w:eastAsia="黑体" w:hAnsi="黑体" w:cs="黑体" w:hint="eastAsia"/>
          <w:sz w:val="32"/>
          <w:szCs w:val="32"/>
        </w:rPr>
        <w:lastRenderedPageBreak/>
        <w:t>附件</w:t>
      </w:r>
      <w:bookmarkEnd w:id="109"/>
      <w:r>
        <w:rPr>
          <w:rFonts w:ascii="黑体" w:eastAsia="黑体" w:hAnsi="黑体" w:cs="黑体"/>
          <w:sz w:val="32"/>
          <w:szCs w:val="32"/>
        </w:rPr>
        <w:t>5</w:t>
      </w:r>
      <w:bookmarkEnd w:id="110"/>
    </w:p>
    <w:p w14:paraId="561FA64D" w14:textId="77777777" w:rsidR="00F50174" w:rsidRDefault="00F50174">
      <w:pPr>
        <w:spacing w:line="600" w:lineRule="exact"/>
        <w:jc w:val="center"/>
        <w:rPr>
          <w:rFonts w:ascii="方正小标宋简体" w:eastAsia="方正小标宋简体" w:hAnsi="宋体"/>
          <w:color w:val="000000"/>
          <w:kern w:val="0"/>
          <w:sz w:val="44"/>
          <w:szCs w:val="44"/>
        </w:rPr>
      </w:pPr>
    </w:p>
    <w:p w14:paraId="173BADB2" w14:textId="77777777" w:rsidR="00F50174" w:rsidRDefault="00000000">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广元市非物质文化遗产保护中心</w:t>
      </w:r>
    </w:p>
    <w:p w14:paraId="67833158" w14:textId="77777777" w:rsidR="00F50174" w:rsidRDefault="00000000">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2021</w:t>
      </w:r>
      <w:r>
        <w:rPr>
          <w:rFonts w:ascii="方正小标宋简体" w:eastAsia="方正小标宋简体" w:hAnsi="宋体" w:hint="eastAsia"/>
          <w:color w:val="000000"/>
          <w:kern w:val="0"/>
          <w:sz w:val="44"/>
          <w:szCs w:val="44"/>
        </w:rPr>
        <w:t>年民间绣活（麻柳刺绣）</w:t>
      </w:r>
      <w:r>
        <w:rPr>
          <w:rFonts w:ascii="方正小标宋简体" w:eastAsia="方正小标宋简体" w:hAnsi="宋体" w:hint="eastAsia"/>
          <w:color w:val="000000"/>
          <w:kern w:val="0"/>
          <w:sz w:val="44"/>
          <w:szCs w:val="44"/>
          <w:lang w:val="zh-CN"/>
        </w:rPr>
        <w:t>绩效评价报告</w:t>
      </w:r>
    </w:p>
    <w:p w14:paraId="2F08F934" w14:textId="77777777" w:rsidR="00F50174" w:rsidRDefault="00F50174">
      <w:pPr>
        <w:spacing w:line="600" w:lineRule="exact"/>
        <w:rPr>
          <w:rFonts w:ascii="宋体"/>
          <w:sz w:val="32"/>
          <w:szCs w:val="32"/>
          <w:lang w:val="zh-CN"/>
        </w:rPr>
      </w:pPr>
    </w:p>
    <w:p w14:paraId="064CF984" w14:textId="77777777" w:rsidR="00F50174" w:rsidRDefault="00000000">
      <w:pPr>
        <w:adjustRightInd w:val="0"/>
        <w:snapToGrid w:val="0"/>
        <w:spacing w:line="576" w:lineRule="exact"/>
        <w:ind w:firstLine="720"/>
        <w:outlineLvl w:val="1"/>
        <w:rPr>
          <w:rFonts w:ascii="黑体" w:eastAsia="黑体" w:hAnsi="黑体"/>
          <w:sz w:val="32"/>
          <w:szCs w:val="32"/>
          <w:lang w:val="zh-CN"/>
        </w:rPr>
      </w:pPr>
      <w:bookmarkStart w:id="111" w:name="_Toc14920"/>
      <w:bookmarkStart w:id="112" w:name="_Toc14818"/>
      <w:r>
        <w:rPr>
          <w:rFonts w:ascii="黑体" w:eastAsia="黑体" w:hAnsi="黑体" w:hint="eastAsia"/>
          <w:sz w:val="32"/>
          <w:szCs w:val="32"/>
        </w:rPr>
        <w:t>一、</w:t>
      </w:r>
      <w:r>
        <w:rPr>
          <w:rFonts w:ascii="黑体" w:eastAsia="黑体" w:hAnsi="黑体" w:hint="eastAsia"/>
          <w:sz w:val="32"/>
          <w:szCs w:val="32"/>
          <w:lang w:val="zh-CN"/>
        </w:rPr>
        <w:t>项目概况</w:t>
      </w:r>
      <w:bookmarkEnd w:id="111"/>
      <w:bookmarkEnd w:id="112"/>
    </w:p>
    <w:p w14:paraId="520CE437"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（一）项目基本情况</w:t>
      </w:r>
    </w:p>
    <w:p w14:paraId="539BF2B6" w14:textId="77777777" w:rsidR="00F50174" w:rsidRDefault="00000000">
      <w:pPr>
        <w:adjustRightInd w:val="0"/>
        <w:snapToGrid w:val="0"/>
        <w:spacing w:line="576" w:lineRule="exact"/>
        <w:ind w:firstLine="720"/>
        <w:rPr>
          <w:rFonts w:ascii="仿宋_GB2312" w:eastAsia="仿宋_GB2312" w:hAnsi="仿宋" w:cs="Arial"/>
          <w:kern w:val="0"/>
          <w:sz w:val="32"/>
          <w:szCs w:val="32"/>
        </w:rPr>
      </w:pPr>
      <w:r>
        <w:rPr>
          <w:rFonts w:ascii="仿宋_GB2312" w:eastAsia="仿宋_GB2312" w:hAnsi="仿宋" w:cs="Arial" w:hint="eastAsia"/>
          <w:kern w:val="0"/>
          <w:sz w:val="32"/>
          <w:szCs w:val="32"/>
        </w:rPr>
        <w:t>举办巴蜀民间绣活大赛暨非遗展示展演展销活动。邀请川渝两省及省外部分国家级刺绣工坊、传承人参加活动。助力第八届国际非遗节，开展文创产品研发推介工作，推介麻柳刺绣文创产品，提升绣女创作水平，提高社会知晓度，以精品创作带动衍生开发；创作麻柳刺绣文艺作品，宣传麻柳刺绣，进一步扩大麻柳刺绣的社会影响力和知名度，有利于麻柳刺绣传承与保护。</w:t>
      </w:r>
    </w:p>
    <w:p w14:paraId="20BB1D11"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（二）项目绩效目标</w:t>
      </w:r>
    </w:p>
    <w:p w14:paraId="4556CCB3"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14:paraId="2DF7B95C"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通过该项目，组织开展</w:t>
      </w:r>
      <w:r>
        <w:rPr>
          <w:rFonts w:ascii="仿宋_GB2312" w:eastAsia="仿宋_GB2312" w:hAnsi="仿宋" w:cs="Arial" w:hint="eastAsia"/>
          <w:kern w:val="0"/>
          <w:sz w:val="32"/>
          <w:szCs w:val="32"/>
        </w:rPr>
        <w:t>非遗培训传承活动</w:t>
      </w:r>
      <w:r>
        <w:rPr>
          <w:rFonts w:ascii="仿宋_GB2312" w:eastAsia="仿宋_GB2312" w:hAnsi="仿宋" w:cs="Arial"/>
          <w:kern w:val="0"/>
          <w:sz w:val="32"/>
          <w:szCs w:val="32"/>
        </w:rPr>
        <w:t>5</w:t>
      </w:r>
      <w:r>
        <w:rPr>
          <w:rFonts w:ascii="仿宋_GB2312" w:eastAsia="仿宋_GB2312" w:hAnsi="仿宋" w:cs="Arial" w:hint="eastAsia"/>
          <w:kern w:val="0"/>
          <w:sz w:val="32"/>
          <w:szCs w:val="32"/>
        </w:rPr>
        <w:t>次，非遗展演活动</w:t>
      </w:r>
      <w:r>
        <w:rPr>
          <w:rFonts w:ascii="仿宋_GB2312" w:eastAsia="仿宋_GB2312" w:hAnsi="仿宋" w:cs="Arial"/>
          <w:kern w:val="0"/>
          <w:sz w:val="32"/>
          <w:szCs w:val="32"/>
        </w:rPr>
        <w:t>10</w:t>
      </w:r>
      <w:r>
        <w:rPr>
          <w:rFonts w:ascii="仿宋_GB2312" w:eastAsia="仿宋_GB2312" w:hAnsi="仿宋" w:cs="Arial" w:hint="eastAsia"/>
          <w:kern w:val="0"/>
          <w:sz w:val="32"/>
          <w:szCs w:val="32"/>
        </w:rPr>
        <w:t>场，开展非遗展览展示活动</w:t>
      </w:r>
      <w:r>
        <w:rPr>
          <w:rFonts w:ascii="仿宋_GB2312" w:eastAsia="仿宋_GB2312" w:hAnsi="仿宋" w:cs="Arial"/>
          <w:kern w:val="0"/>
          <w:sz w:val="32"/>
          <w:szCs w:val="32"/>
        </w:rPr>
        <w:t>5</w:t>
      </w:r>
      <w:r>
        <w:rPr>
          <w:rFonts w:ascii="仿宋_GB2312" w:eastAsia="仿宋_GB2312" w:hAnsi="仿宋" w:cs="Arial" w:hint="eastAsia"/>
          <w:kern w:val="0"/>
          <w:sz w:val="32"/>
          <w:szCs w:val="32"/>
        </w:rPr>
        <w:t>次。</w:t>
      </w:r>
    </w:p>
    <w:p w14:paraId="138EB918"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（三）项目自评步骤及方法。</w:t>
      </w:r>
    </w:p>
    <w:p w14:paraId="655F89CF"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根据该年项目实施，能够按质按量的完成项目。</w:t>
      </w:r>
    </w:p>
    <w:p w14:paraId="1D36BDF7" w14:textId="77777777" w:rsidR="00F50174" w:rsidRDefault="00000000">
      <w:pPr>
        <w:adjustRightInd w:val="0"/>
        <w:snapToGrid w:val="0"/>
        <w:spacing w:line="576" w:lineRule="exact"/>
        <w:ind w:firstLine="720"/>
        <w:outlineLvl w:val="1"/>
        <w:rPr>
          <w:rFonts w:ascii="黑体" w:eastAsia="黑体" w:hAnsi="黑体"/>
          <w:sz w:val="32"/>
          <w:szCs w:val="32"/>
        </w:rPr>
      </w:pPr>
      <w:bookmarkStart w:id="113" w:name="_Toc7423"/>
      <w:bookmarkStart w:id="114" w:name="_Toc9015"/>
      <w:r>
        <w:rPr>
          <w:rFonts w:ascii="黑体" w:eastAsia="黑体" w:hAnsi="黑体" w:hint="eastAsia"/>
          <w:sz w:val="32"/>
          <w:szCs w:val="32"/>
        </w:rPr>
        <w:t>二、项目资金申报及使用情况</w:t>
      </w:r>
      <w:bookmarkEnd w:id="113"/>
      <w:bookmarkEnd w:id="114"/>
    </w:p>
    <w:p w14:paraId="5822788F"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（一）项目资金申报及批复情况</w:t>
      </w:r>
    </w:p>
    <w:p w14:paraId="3D77D8E5"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sz w:val="32"/>
          <w:szCs w:val="32"/>
          <w:lang w:val="zh-CN"/>
        </w:rPr>
        <w:lastRenderedPageBreak/>
        <w:t>2021</w:t>
      </w:r>
      <w:r>
        <w:rPr>
          <w:rFonts w:ascii="仿宋_GB2312" w:eastAsia="仿宋_GB2312" w:hAnsi="宋体" w:hint="eastAsia"/>
          <w:sz w:val="32"/>
          <w:szCs w:val="32"/>
          <w:lang w:val="zh-CN"/>
        </w:rPr>
        <w:t>年预算申报资金</w:t>
      </w:r>
      <w:r>
        <w:rPr>
          <w:rFonts w:ascii="仿宋_GB2312" w:eastAsia="仿宋_GB2312" w:hAnsi="宋体"/>
          <w:sz w:val="32"/>
          <w:szCs w:val="32"/>
          <w:lang w:val="zh-CN"/>
        </w:rPr>
        <w:t>80</w:t>
      </w:r>
      <w:r>
        <w:rPr>
          <w:rFonts w:ascii="仿宋_GB2312" w:eastAsia="仿宋_GB2312" w:hAnsi="宋体" w:hint="eastAsia"/>
          <w:sz w:val="32"/>
          <w:szCs w:val="32"/>
          <w:lang w:val="zh-CN"/>
        </w:rPr>
        <w:t>万，实际到位</w:t>
      </w:r>
      <w:r>
        <w:rPr>
          <w:rFonts w:ascii="仿宋_GB2312" w:eastAsia="仿宋_GB2312" w:hAnsi="宋体"/>
          <w:sz w:val="32"/>
          <w:szCs w:val="32"/>
          <w:lang w:val="zh-CN"/>
        </w:rPr>
        <w:t>80</w:t>
      </w:r>
      <w:r>
        <w:rPr>
          <w:rFonts w:ascii="仿宋_GB2312" w:eastAsia="仿宋_GB2312" w:hAnsi="宋体" w:hint="eastAsia"/>
          <w:sz w:val="32"/>
          <w:szCs w:val="32"/>
          <w:lang w:val="zh-CN"/>
        </w:rPr>
        <w:t>万元。资金到位后，用于麻柳刺绣传承与保护、文创开发等</w:t>
      </w:r>
      <w:r>
        <w:rPr>
          <w:rFonts w:ascii="仿宋_GB2312" w:eastAsia="仿宋_GB2312" w:hAnsi="宋体"/>
          <w:sz w:val="32"/>
          <w:szCs w:val="32"/>
          <w:lang w:val="zh-CN"/>
        </w:rPr>
        <w:t xml:space="preserve"> </w:t>
      </w:r>
      <w:r>
        <w:rPr>
          <w:rFonts w:ascii="仿宋_GB2312" w:eastAsia="仿宋_GB2312" w:hAnsi="宋体" w:hint="eastAsia"/>
          <w:sz w:val="32"/>
          <w:szCs w:val="32"/>
          <w:lang w:val="zh-CN"/>
        </w:rPr>
        <w:t>。</w:t>
      </w:r>
    </w:p>
    <w:p w14:paraId="39C8A5F4"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（二）资金计划、到位及使用情况</w:t>
      </w:r>
    </w:p>
    <w:p w14:paraId="61935688"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．资金计划。</w:t>
      </w:r>
      <w:r>
        <w:rPr>
          <w:rFonts w:ascii="仿宋_GB2312" w:eastAsia="仿宋_GB2312" w:hAnsi="宋体"/>
          <w:sz w:val="32"/>
          <w:szCs w:val="32"/>
          <w:lang w:val="zh-CN"/>
        </w:rPr>
        <w:t>80</w:t>
      </w:r>
      <w:r>
        <w:rPr>
          <w:rFonts w:ascii="仿宋_GB2312" w:eastAsia="仿宋_GB2312" w:hAnsi="宋体" w:hint="eastAsia"/>
          <w:sz w:val="32"/>
          <w:szCs w:val="32"/>
          <w:lang w:val="zh-CN"/>
        </w:rPr>
        <w:t>万。</w:t>
      </w:r>
    </w:p>
    <w:p w14:paraId="6C6B97E3"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．资金到位。按时到位。</w:t>
      </w:r>
    </w:p>
    <w:p w14:paraId="76AEE2A9"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．资金使用。</w:t>
      </w:r>
      <w:r>
        <w:rPr>
          <w:rFonts w:ascii="仿宋_GB2312" w:eastAsia="仿宋_GB2312" w:hAnsi="宋体"/>
          <w:sz w:val="32"/>
          <w:szCs w:val="32"/>
          <w:lang w:val="zh-CN"/>
        </w:rPr>
        <w:t>2021</w:t>
      </w:r>
      <w:r>
        <w:rPr>
          <w:rFonts w:ascii="仿宋_GB2312" w:eastAsia="仿宋_GB2312" w:hAnsi="宋体" w:hint="eastAsia"/>
          <w:sz w:val="32"/>
          <w:szCs w:val="32"/>
          <w:lang w:val="zh-CN"/>
        </w:rPr>
        <w:t>年度下达资金</w:t>
      </w:r>
      <w:r>
        <w:rPr>
          <w:rFonts w:ascii="仿宋_GB2312" w:eastAsia="仿宋_GB2312" w:hAnsi="宋体"/>
          <w:sz w:val="32"/>
          <w:szCs w:val="32"/>
          <w:lang w:val="zh-CN"/>
        </w:rPr>
        <w:t>80</w:t>
      </w:r>
      <w:r>
        <w:rPr>
          <w:rFonts w:ascii="仿宋_GB2312" w:eastAsia="仿宋_GB2312" w:hAnsi="宋体" w:hint="eastAsia"/>
          <w:sz w:val="32"/>
          <w:szCs w:val="32"/>
          <w:lang w:val="zh-CN"/>
        </w:rPr>
        <w:t>万，使用资金</w:t>
      </w:r>
      <w:r>
        <w:rPr>
          <w:rFonts w:ascii="仿宋_GB2312" w:eastAsia="仿宋_GB2312" w:hAnsi="宋体"/>
          <w:sz w:val="32"/>
          <w:szCs w:val="32"/>
          <w:lang w:val="zh-CN"/>
        </w:rPr>
        <w:t>80</w:t>
      </w:r>
      <w:r>
        <w:rPr>
          <w:rFonts w:ascii="仿宋_GB2312" w:eastAsia="仿宋_GB2312" w:hAnsi="宋体" w:hint="eastAsia"/>
          <w:sz w:val="32"/>
          <w:szCs w:val="32"/>
          <w:lang w:val="zh-CN"/>
        </w:rPr>
        <w:t>万。</w:t>
      </w:r>
    </w:p>
    <w:p w14:paraId="2E3A6FB2"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（三）项目财务管理情况</w:t>
      </w:r>
    </w:p>
    <w:p w14:paraId="12DBD4B6"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严格相关财务制度。项目资金实行专款专用，专项核算。严格按照项目方案和绩效执行。</w:t>
      </w:r>
    </w:p>
    <w:p w14:paraId="167C03D1" w14:textId="77777777" w:rsidR="00F50174" w:rsidRDefault="00000000">
      <w:pPr>
        <w:adjustRightInd w:val="0"/>
        <w:snapToGrid w:val="0"/>
        <w:spacing w:line="576" w:lineRule="exact"/>
        <w:ind w:firstLine="720"/>
        <w:outlineLvl w:val="1"/>
        <w:rPr>
          <w:rFonts w:ascii="黑体" w:eastAsia="黑体" w:hAnsi="黑体"/>
          <w:sz w:val="32"/>
          <w:szCs w:val="32"/>
        </w:rPr>
      </w:pPr>
      <w:bookmarkStart w:id="115" w:name="_Toc26315"/>
      <w:bookmarkStart w:id="116" w:name="_Toc9371"/>
      <w:r>
        <w:rPr>
          <w:rFonts w:ascii="黑体" w:eastAsia="黑体" w:hAnsi="黑体" w:hint="eastAsia"/>
          <w:sz w:val="32"/>
          <w:szCs w:val="32"/>
        </w:rPr>
        <w:t>三、项目实施及管理情况</w:t>
      </w:r>
      <w:bookmarkEnd w:id="115"/>
      <w:bookmarkEnd w:id="116"/>
    </w:p>
    <w:p w14:paraId="2EAB1728"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我中心严格按照年初安排执行该项目，能够合理规划，安全有效的使用资金，推进项目，能够在预定的时间内完成该项目。</w:t>
      </w:r>
    </w:p>
    <w:p w14:paraId="74A43624" w14:textId="77777777" w:rsidR="00F50174" w:rsidRDefault="00000000">
      <w:pPr>
        <w:adjustRightInd w:val="0"/>
        <w:snapToGrid w:val="0"/>
        <w:spacing w:line="576" w:lineRule="exact"/>
        <w:ind w:firstLine="720"/>
        <w:outlineLvl w:val="1"/>
        <w:rPr>
          <w:rFonts w:ascii="黑体" w:eastAsia="黑体" w:hAnsi="黑体"/>
          <w:sz w:val="32"/>
          <w:szCs w:val="32"/>
        </w:rPr>
      </w:pPr>
      <w:bookmarkStart w:id="117" w:name="_Toc10353"/>
      <w:bookmarkStart w:id="118" w:name="_Toc30604"/>
      <w:r>
        <w:rPr>
          <w:rFonts w:ascii="黑体" w:eastAsia="黑体" w:hAnsi="黑体" w:hint="eastAsia"/>
          <w:sz w:val="32"/>
          <w:szCs w:val="32"/>
        </w:rPr>
        <w:t>四、项目绩效情况</w:t>
      </w:r>
      <w:bookmarkEnd w:id="117"/>
      <w:bookmarkEnd w:id="118"/>
      <w:r>
        <w:rPr>
          <w:rFonts w:ascii="黑体" w:eastAsia="黑体" w:hAnsi="黑体"/>
          <w:sz w:val="32"/>
          <w:szCs w:val="32"/>
        </w:rPr>
        <w:tab/>
      </w:r>
    </w:p>
    <w:p w14:paraId="5ABDF066"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（一）项目完成情况</w:t>
      </w:r>
    </w:p>
    <w:p w14:paraId="43BC537E" w14:textId="77777777" w:rsidR="00F50174" w:rsidRDefault="00000000">
      <w:pPr>
        <w:adjustRightInd w:val="0"/>
        <w:snapToGrid w:val="0"/>
        <w:spacing w:line="576"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通过该项目的实施，确保</w:t>
      </w:r>
      <w:r>
        <w:rPr>
          <w:rFonts w:ascii="仿宋_GB2312" w:eastAsia="仿宋_GB2312" w:hAnsi="仿宋" w:cs="Arial" w:hint="eastAsia"/>
          <w:kern w:val="0"/>
          <w:sz w:val="32"/>
          <w:szCs w:val="32"/>
        </w:rPr>
        <w:t>活大赛暨非遗展示展演展销活动</w:t>
      </w:r>
      <w:r>
        <w:rPr>
          <w:rFonts w:ascii="仿宋_GB2312" w:eastAsia="仿宋_GB2312" w:hAnsi="宋体" w:hint="eastAsia"/>
          <w:sz w:val="32"/>
          <w:szCs w:val="32"/>
          <w:lang w:val="zh-CN"/>
        </w:rPr>
        <w:t>、文化产品开发等活动的有序开展，为麻柳刺绣的传承与保护提供了保障。</w:t>
      </w:r>
    </w:p>
    <w:p w14:paraId="2ADBEBD5"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t>（二）项目效益情况</w:t>
      </w:r>
    </w:p>
    <w:p w14:paraId="51F302CD" w14:textId="77777777" w:rsidR="00F50174" w:rsidRDefault="00000000">
      <w:pPr>
        <w:adjustRightInd w:val="0"/>
        <w:snapToGrid w:val="0"/>
        <w:spacing w:line="576" w:lineRule="exact"/>
        <w:ind w:firstLine="720"/>
        <w:rPr>
          <w:rFonts w:ascii="仿宋_GB2312" w:eastAsia="仿宋_GB2312" w:hAnsi="仿宋" w:cs="Arial"/>
          <w:kern w:val="0"/>
          <w:sz w:val="32"/>
          <w:szCs w:val="32"/>
        </w:rPr>
      </w:pPr>
      <w:r>
        <w:rPr>
          <w:rFonts w:ascii="仿宋_GB2312" w:eastAsia="仿宋_GB2312" w:hAnsi="宋体" w:hint="eastAsia"/>
          <w:sz w:val="32"/>
          <w:szCs w:val="32"/>
          <w:lang w:val="zh-CN"/>
        </w:rPr>
        <w:t>在社会效益方面，</w:t>
      </w:r>
      <w:bookmarkStart w:id="119" w:name="_Toc3870"/>
      <w:r>
        <w:rPr>
          <w:rFonts w:ascii="仿宋_GB2312" w:eastAsia="仿宋_GB2312" w:hAnsi="仿宋" w:cs="Arial" w:hint="eastAsia"/>
          <w:kern w:val="0"/>
          <w:sz w:val="32"/>
          <w:szCs w:val="32"/>
        </w:rPr>
        <w:t>宣传麻柳刺绣，进一步扩大麻柳刺绣的社会影响力和知名度。</w:t>
      </w:r>
    </w:p>
    <w:p w14:paraId="72BF43B1" w14:textId="77777777" w:rsidR="00F50174" w:rsidRDefault="00000000">
      <w:pPr>
        <w:adjustRightInd w:val="0"/>
        <w:snapToGrid w:val="0"/>
        <w:spacing w:line="576" w:lineRule="exact"/>
        <w:ind w:firstLine="720"/>
        <w:outlineLvl w:val="1"/>
        <w:rPr>
          <w:rFonts w:ascii="黑体" w:eastAsia="黑体" w:hAnsi="黑体"/>
          <w:sz w:val="32"/>
          <w:szCs w:val="32"/>
        </w:rPr>
      </w:pPr>
      <w:r>
        <w:rPr>
          <w:rFonts w:ascii="黑体" w:eastAsia="黑体" w:hAnsi="黑体" w:hint="eastAsia"/>
          <w:sz w:val="32"/>
          <w:szCs w:val="32"/>
        </w:rPr>
        <w:t>五、评价结论及建议</w:t>
      </w:r>
      <w:bookmarkEnd w:id="119"/>
    </w:p>
    <w:p w14:paraId="2E94D99C" w14:textId="77777777" w:rsidR="00F50174" w:rsidRDefault="00000000">
      <w:pPr>
        <w:adjustRightInd w:val="0"/>
        <w:snapToGrid w:val="0"/>
        <w:spacing w:line="576" w:lineRule="exact"/>
        <w:ind w:firstLine="720"/>
        <w:rPr>
          <w:rFonts w:ascii="楷体_GB2312" w:eastAsia="楷体_GB2312" w:hAnsi="宋体"/>
          <w:sz w:val="32"/>
          <w:szCs w:val="32"/>
          <w:lang w:val="zh-CN"/>
        </w:rPr>
      </w:pPr>
      <w:r>
        <w:rPr>
          <w:rFonts w:ascii="楷体_GB2312" w:eastAsia="楷体_GB2312" w:hAnsi="宋体" w:hint="eastAsia"/>
          <w:sz w:val="32"/>
          <w:szCs w:val="32"/>
          <w:lang w:val="zh-CN"/>
        </w:rPr>
        <w:lastRenderedPageBreak/>
        <w:t>（一）评价结论</w:t>
      </w:r>
    </w:p>
    <w:p w14:paraId="1F6CF656" w14:textId="77777777" w:rsidR="00F50174" w:rsidRDefault="00000000">
      <w:pPr>
        <w:adjustRightInd w:val="0"/>
        <w:snapToGrid w:val="0"/>
        <w:spacing w:line="576"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hint="eastAsia"/>
          <w:sz w:val="32"/>
          <w:szCs w:val="32"/>
          <w:lang w:val="zh-CN"/>
        </w:rPr>
        <w:t>该项目为麻柳刺绣的传承与保护提供了基本保障，</w:t>
      </w:r>
      <w:r>
        <w:rPr>
          <w:rFonts w:ascii="仿宋_GB2312" w:eastAsia="仿宋_GB2312" w:hAnsi="仿宋" w:cs="Arial" w:hint="eastAsia"/>
          <w:kern w:val="0"/>
          <w:sz w:val="32"/>
          <w:szCs w:val="32"/>
        </w:rPr>
        <w:t>非遗宣传传播覆盖人群增长率</w:t>
      </w:r>
      <w:r>
        <w:rPr>
          <w:rFonts w:ascii="仿宋_GB2312" w:eastAsia="仿宋_GB2312" w:hAnsi="仿宋" w:hint="eastAsia"/>
          <w:sz w:val="32"/>
          <w:szCs w:val="32"/>
          <w:lang w:val="zh-CN"/>
        </w:rPr>
        <w:t>。</w:t>
      </w:r>
      <w:r>
        <w:rPr>
          <w:rFonts w:ascii="仿宋_GB2312" w:eastAsia="仿宋_GB2312" w:hAnsi="宋体" w:hint="eastAsia"/>
          <w:sz w:val="32"/>
          <w:szCs w:val="32"/>
          <w:lang w:val="zh-CN"/>
        </w:rPr>
        <w:t>在资金的使用上严格按照预算申报执行，并确保项目的整体有序推进。</w:t>
      </w:r>
    </w:p>
    <w:p w14:paraId="323311B7" w14:textId="77777777" w:rsidR="00F50174" w:rsidRDefault="00000000">
      <w:pPr>
        <w:pStyle w:val="a0"/>
        <w:spacing w:beforeLines="0" w:line="576" w:lineRule="exact"/>
        <w:rPr>
          <w:rFonts w:eastAsia="黑体" w:hAnsi="??_GB2312" w:cs="??_GB2312"/>
          <w:sz w:val="32"/>
          <w:szCs w:val="32"/>
        </w:rPr>
      </w:pPr>
      <w:r>
        <w:rPr>
          <w:lang w:val="zh-CN"/>
        </w:rPr>
        <w:br w:type="page"/>
      </w:r>
      <w:bookmarkStart w:id="120" w:name="_Toc25664"/>
      <w:bookmarkStart w:id="121" w:name="_Toc32248"/>
      <w:r>
        <w:rPr>
          <w:rFonts w:ascii="黑体" w:eastAsia="黑体" w:hint="eastAsia"/>
          <w:sz w:val="32"/>
          <w:szCs w:val="32"/>
        </w:rPr>
        <w:lastRenderedPageBreak/>
        <w:t>附表</w:t>
      </w:r>
      <w:bookmarkEnd w:id="120"/>
      <w:bookmarkEnd w:id="121"/>
    </w:p>
    <w:p w14:paraId="6C3B7677" w14:textId="77777777" w:rsidR="00F50174" w:rsidRDefault="00000000">
      <w:pPr>
        <w:widowControl/>
        <w:spacing w:line="576" w:lineRule="exact"/>
        <w:jc w:val="center"/>
        <w:textAlignment w:val="center"/>
        <w:rPr>
          <w:rFonts w:ascii="楷体_GB2312" w:eastAsia="楷体_GB2312" w:hAnsi="宋体" w:cs="宋体"/>
          <w:color w:val="000000"/>
          <w:kern w:val="0"/>
          <w:sz w:val="32"/>
          <w:szCs w:val="32"/>
        </w:rPr>
      </w:pPr>
      <w:r>
        <w:rPr>
          <w:rFonts w:ascii="方正小标宋简体" w:eastAsia="方正小标宋简体" w:hAnsi="宋体" w:cs="宋体" w:hint="eastAsia"/>
          <w:bCs/>
          <w:color w:val="000000"/>
          <w:kern w:val="0"/>
          <w:sz w:val="44"/>
          <w:szCs w:val="44"/>
        </w:rPr>
        <w:t>项目绩效目标完成情况表</w:t>
      </w:r>
      <w:r>
        <w:rPr>
          <w:rFonts w:ascii="方正小标宋简体" w:eastAsia="方正小标宋简体" w:cs="宋体"/>
          <w:bCs/>
          <w:color w:val="000000"/>
          <w:kern w:val="0"/>
          <w:sz w:val="44"/>
          <w:szCs w:val="44"/>
        </w:rPr>
        <w:br/>
      </w:r>
      <w:r>
        <w:rPr>
          <w:rFonts w:ascii="楷体_GB2312" w:eastAsia="楷体_GB2312" w:hAnsi="宋体" w:cs="宋体"/>
          <w:color w:val="000000"/>
          <w:kern w:val="0"/>
          <w:sz w:val="32"/>
          <w:szCs w:val="32"/>
        </w:rPr>
        <w:t>(2021</w:t>
      </w:r>
      <w:r>
        <w:rPr>
          <w:rFonts w:ascii="楷体_GB2312" w:eastAsia="楷体_GB2312" w:hAnsi="宋体" w:cs="宋体" w:hint="eastAsia"/>
          <w:color w:val="000000"/>
          <w:kern w:val="0"/>
          <w:sz w:val="32"/>
          <w:szCs w:val="32"/>
        </w:rPr>
        <w:t>年度</w:t>
      </w:r>
      <w:r>
        <w:rPr>
          <w:rFonts w:ascii="楷体_GB2312" w:eastAsia="楷体_GB2312" w:hAnsi="宋体" w:cs="宋体"/>
          <w:color w:val="000000"/>
          <w:kern w:val="0"/>
          <w:sz w:val="32"/>
          <w:szCs w:val="32"/>
        </w:rPr>
        <w:t>)</w:t>
      </w:r>
    </w:p>
    <w:p w14:paraId="403C9D08" w14:textId="77777777" w:rsidR="00F50174" w:rsidRDefault="00F50174">
      <w:pPr>
        <w:pStyle w:val="a0"/>
        <w:spacing w:before="93"/>
        <w:rPr>
          <w:rFonts w:eastAsia="宋体"/>
        </w:rPr>
      </w:pPr>
    </w:p>
    <w:tbl>
      <w:tblPr>
        <w:tblW w:w="9659" w:type="dxa"/>
        <w:jc w:val="center"/>
        <w:tblLayout w:type="fixed"/>
        <w:tblCellMar>
          <w:left w:w="0" w:type="dxa"/>
          <w:right w:w="0" w:type="dxa"/>
        </w:tblCellMar>
        <w:tblLook w:val="04A0" w:firstRow="1" w:lastRow="0" w:firstColumn="1" w:lastColumn="0" w:noHBand="0" w:noVBand="1"/>
      </w:tblPr>
      <w:tblGrid>
        <w:gridCol w:w="816"/>
        <w:gridCol w:w="1367"/>
        <w:gridCol w:w="1025"/>
        <w:gridCol w:w="1665"/>
        <w:gridCol w:w="2394"/>
        <w:gridCol w:w="2392"/>
      </w:tblGrid>
      <w:tr w:rsidR="00F50174" w14:paraId="41E6C84A" w14:textId="77777777">
        <w:trPr>
          <w:trHeight w:val="276"/>
          <w:jc w:val="center"/>
        </w:trPr>
        <w:tc>
          <w:tcPr>
            <w:tcW w:w="3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101A9"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6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9B4B8" w14:textId="77777777" w:rsidR="00F50174" w:rsidRDefault="00000000">
            <w:pPr>
              <w:widowControl/>
              <w:jc w:val="center"/>
              <w:textAlignment w:val="center"/>
              <w:rPr>
                <w:rFonts w:ascii="仿宋" w:eastAsia="仿宋" w:hAnsi="仿宋" w:cs="宋体"/>
                <w:color w:val="000000"/>
                <w:sz w:val="32"/>
                <w:szCs w:val="32"/>
              </w:rPr>
            </w:pPr>
            <w:r>
              <w:rPr>
                <w:rFonts w:ascii="仿宋" w:eastAsia="仿宋" w:hAnsi="仿宋" w:hint="eastAsia"/>
                <w:color w:val="000000"/>
                <w:kern w:val="0"/>
                <w:sz w:val="32"/>
                <w:szCs w:val="32"/>
              </w:rPr>
              <w:t>民间绣活（麻柳刺绣）</w:t>
            </w:r>
          </w:p>
        </w:tc>
      </w:tr>
      <w:tr w:rsidR="00F50174" w14:paraId="3591F04F" w14:textId="77777777">
        <w:trPr>
          <w:trHeight w:val="454"/>
          <w:jc w:val="center"/>
        </w:trPr>
        <w:tc>
          <w:tcPr>
            <w:tcW w:w="3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EA9BB"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64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24585" w14:textId="77777777" w:rsidR="00F50174" w:rsidRDefault="00000000">
            <w:pPr>
              <w:widowControl/>
              <w:textAlignment w:val="center"/>
              <w:rPr>
                <w:rFonts w:ascii="宋体" w:cs="宋体"/>
                <w:color w:val="000000"/>
                <w:sz w:val="24"/>
              </w:rPr>
            </w:pPr>
            <w:r>
              <w:rPr>
                <w:rFonts w:ascii="宋体" w:cs="宋体"/>
                <w:color w:val="000000"/>
                <w:sz w:val="24"/>
              </w:rPr>
              <w:t xml:space="preserve">                  </w:t>
            </w:r>
            <w:r>
              <w:rPr>
                <w:rFonts w:ascii="宋体" w:cs="宋体" w:hint="eastAsia"/>
                <w:color w:val="000000"/>
                <w:sz w:val="24"/>
              </w:rPr>
              <w:t>广元市非物质文化遗产保护中心</w:t>
            </w:r>
          </w:p>
        </w:tc>
      </w:tr>
      <w:tr w:rsidR="00F50174" w14:paraId="179C16C6" w14:textId="77777777">
        <w:trPr>
          <w:trHeight w:val="454"/>
          <w:jc w:val="center"/>
        </w:trPr>
        <w:tc>
          <w:tcPr>
            <w:tcW w:w="81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CDD3E"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0657E"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2880A" w14:textId="77777777" w:rsidR="00F50174" w:rsidRDefault="00000000">
            <w:pPr>
              <w:widowControl/>
              <w:jc w:val="center"/>
              <w:textAlignment w:val="center"/>
              <w:rPr>
                <w:rFonts w:ascii="宋体" w:cs="宋体"/>
                <w:color w:val="000000"/>
                <w:sz w:val="24"/>
              </w:rPr>
            </w:pPr>
            <w:r>
              <w:rPr>
                <w:rFonts w:ascii="宋体" w:cs="宋体"/>
                <w:color w:val="000000"/>
                <w:sz w:val="24"/>
              </w:rPr>
              <w:t>80</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9A574"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D00FF" w14:textId="77777777" w:rsidR="00F50174" w:rsidRDefault="00000000">
            <w:pPr>
              <w:widowControl/>
              <w:jc w:val="center"/>
              <w:textAlignment w:val="center"/>
              <w:rPr>
                <w:rFonts w:ascii="宋体" w:cs="宋体"/>
                <w:color w:val="000000"/>
                <w:sz w:val="24"/>
              </w:rPr>
            </w:pPr>
            <w:r>
              <w:rPr>
                <w:rFonts w:ascii="宋体" w:cs="宋体"/>
                <w:color w:val="000000"/>
                <w:sz w:val="24"/>
              </w:rPr>
              <w:t>80</w:t>
            </w:r>
            <w:r>
              <w:rPr>
                <w:rFonts w:ascii="宋体" w:cs="宋体" w:hint="eastAsia"/>
                <w:color w:val="000000"/>
                <w:sz w:val="24"/>
              </w:rPr>
              <w:t>万元</w:t>
            </w:r>
          </w:p>
        </w:tc>
      </w:tr>
      <w:tr w:rsidR="00F50174" w14:paraId="71A4D122" w14:textId="77777777">
        <w:trPr>
          <w:trHeight w:val="454"/>
          <w:jc w:val="center"/>
        </w:trPr>
        <w:tc>
          <w:tcPr>
            <w:tcW w:w="81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25F21" w14:textId="77777777" w:rsidR="00F50174" w:rsidRDefault="00F50174">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84D7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12F05" w14:textId="77777777" w:rsidR="00F50174" w:rsidRDefault="00000000">
            <w:pPr>
              <w:widowControl/>
              <w:jc w:val="center"/>
              <w:textAlignment w:val="center"/>
              <w:rPr>
                <w:rFonts w:ascii="宋体" w:cs="宋体"/>
                <w:color w:val="000000"/>
                <w:sz w:val="24"/>
              </w:rPr>
            </w:pPr>
            <w:r>
              <w:rPr>
                <w:rFonts w:ascii="宋体" w:cs="宋体"/>
                <w:color w:val="000000"/>
                <w:sz w:val="24"/>
              </w:rPr>
              <w:t>80</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5834C"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AC217" w14:textId="77777777" w:rsidR="00F50174" w:rsidRDefault="00000000">
            <w:pPr>
              <w:widowControl/>
              <w:jc w:val="center"/>
              <w:textAlignment w:val="center"/>
              <w:rPr>
                <w:rFonts w:ascii="宋体" w:cs="宋体"/>
                <w:color w:val="000000"/>
                <w:sz w:val="24"/>
              </w:rPr>
            </w:pPr>
            <w:r>
              <w:rPr>
                <w:rFonts w:ascii="宋体" w:cs="宋体"/>
                <w:color w:val="000000"/>
                <w:sz w:val="24"/>
              </w:rPr>
              <w:t>80</w:t>
            </w:r>
            <w:r>
              <w:rPr>
                <w:rFonts w:ascii="宋体" w:cs="宋体" w:hint="eastAsia"/>
                <w:color w:val="000000"/>
                <w:sz w:val="24"/>
              </w:rPr>
              <w:t>万元</w:t>
            </w:r>
          </w:p>
        </w:tc>
      </w:tr>
      <w:tr w:rsidR="00F50174" w14:paraId="044F6D77" w14:textId="77777777">
        <w:trPr>
          <w:trHeight w:val="454"/>
          <w:jc w:val="center"/>
        </w:trPr>
        <w:tc>
          <w:tcPr>
            <w:tcW w:w="81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7EAF4" w14:textId="77777777" w:rsidR="00F50174" w:rsidRDefault="00F50174">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D782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7E82E" w14:textId="77777777" w:rsidR="00F50174" w:rsidRDefault="00F50174">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30F8C"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81160" w14:textId="77777777" w:rsidR="00F50174" w:rsidRDefault="00F50174">
            <w:pPr>
              <w:jc w:val="center"/>
              <w:rPr>
                <w:rFonts w:ascii="宋体" w:cs="宋体"/>
                <w:color w:val="000000"/>
                <w:sz w:val="24"/>
              </w:rPr>
            </w:pPr>
          </w:p>
        </w:tc>
      </w:tr>
      <w:tr w:rsidR="00F50174" w14:paraId="1E7F2E6C" w14:textId="77777777">
        <w:trPr>
          <w:trHeight w:val="454"/>
          <w:jc w:val="center"/>
        </w:trPr>
        <w:tc>
          <w:tcPr>
            <w:tcW w:w="81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71CAF"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05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45717"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DEE63"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F50174" w14:paraId="1958CD64" w14:textId="77777777">
        <w:trPr>
          <w:trHeight w:val="2587"/>
          <w:jc w:val="center"/>
        </w:trPr>
        <w:tc>
          <w:tcPr>
            <w:tcW w:w="81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4B2A3" w14:textId="77777777" w:rsidR="00F50174" w:rsidRDefault="00F50174">
            <w:pPr>
              <w:jc w:val="center"/>
              <w:rPr>
                <w:rFonts w:ascii="宋体" w:cs="宋体"/>
                <w:color w:val="000000"/>
                <w:sz w:val="24"/>
              </w:rPr>
            </w:pPr>
          </w:p>
        </w:tc>
        <w:tc>
          <w:tcPr>
            <w:tcW w:w="405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5E30A" w14:textId="77777777" w:rsidR="00F50174" w:rsidRDefault="00000000">
            <w:pPr>
              <w:widowControl/>
              <w:textAlignment w:val="center"/>
              <w:rPr>
                <w:rFonts w:ascii="宋体" w:cs="宋体"/>
                <w:color w:val="000000"/>
                <w:sz w:val="24"/>
              </w:rPr>
            </w:pPr>
            <w:r>
              <w:rPr>
                <w:rFonts w:ascii="宋体" w:hAnsi="宋体" w:cs="Arial" w:hint="eastAsia"/>
                <w:kern w:val="0"/>
                <w:sz w:val="18"/>
                <w:szCs w:val="18"/>
              </w:rPr>
              <w:t>举办巴蜀民间绣活大赛暨非遗展示展演展销活动。邀请川渝两省及省外部分国家级刺绣工坊、传承人参加活动。助力第八届国际非遗节，开展文创产品研发推介工作，推介麻柳刺绣文创产品，提升绣女创作水平，提高社会知晓度，以精品创作带动衍生开发；创作麻柳刺绣文艺作品，宣传麻柳刺绣，进一步扩大麻柳刺绣的社会影响力和知名度，有利于麻柳刺绣传承与保护。</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3EFF2" w14:textId="77777777" w:rsidR="00F50174" w:rsidRDefault="00000000">
            <w:pPr>
              <w:widowControl/>
              <w:textAlignment w:val="center"/>
              <w:rPr>
                <w:rFonts w:ascii="宋体" w:cs="宋体"/>
                <w:color w:val="000000"/>
                <w:sz w:val="24"/>
              </w:rPr>
            </w:pPr>
            <w:r>
              <w:rPr>
                <w:rFonts w:ascii="宋体" w:cs="宋体" w:hint="eastAsia"/>
                <w:color w:val="000000"/>
                <w:sz w:val="24"/>
              </w:rPr>
              <w:t>举办“川渝绣活大赛”，</w:t>
            </w:r>
            <w:r>
              <w:rPr>
                <w:rFonts w:ascii="宋体" w:cs="宋体"/>
                <w:color w:val="000000"/>
                <w:sz w:val="24"/>
              </w:rPr>
              <w:t>2021</w:t>
            </w:r>
            <w:r>
              <w:rPr>
                <w:rFonts w:ascii="宋体" w:cs="宋体" w:hint="eastAsia"/>
                <w:color w:val="000000"/>
                <w:sz w:val="24"/>
              </w:rPr>
              <w:t>年文化和自然遗产日活动、开发麻柳刺绣系列文创产品，举办传承活动</w:t>
            </w:r>
            <w:r>
              <w:rPr>
                <w:rFonts w:ascii="宋体" w:cs="宋体"/>
                <w:color w:val="000000"/>
                <w:sz w:val="24"/>
              </w:rPr>
              <w:t>5</w:t>
            </w:r>
            <w:r>
              <w:rPr>
                <w:rFonts w:ascii="宋体" w:cs="宋体" w:hint="eastAsia"/>
                <w:color w:val="000000"/>
                <w:sz w:val="24"/>
              </w:rPr>
              <w:t>场、展演活动</w:t>
            </w:r>
            <w:r>
              <w:rPr>
                <w:rFonts w:ascii="宋体" w:cs="宋体"/>
                <w:color w:val="000000"/>
                <w:sz w:val="24"/>
              </w:rPr>
              <w:t>10</w:t>
            </w:r>
            <w:r>
              <w:rPr>
                <w:rFonts w:ascii="宋体" w:cs="宋体" w:hint="eastAsia"/>
                <w:color w:val="000000"/>
                <w:sz w:val="24"/>
              </w:rPr>
              <w:t>场、展示展销活动</w:t>
            </w:r>
            <w:r>
              <w:rPr>
                <w:rFonts w:ascii="宋体" w:cs="宋体"/>
                <w:color w:val="000000"/>
                <w:sz w:val="24"/>
              </w:rPr>
              <w:t>5</w:t>
            </w:r>
            <w:r>
              <w:rPr>
                <w:rFonts w:ascii="宋体" w:cs="宋体" w:hint="eastAsia"/>
                <w:color w:val="000000"/>
                <w:sz w:val="24"/>
              </w:rPr>
              <w:t>场。</w:t>
            </w:r>
          </w:p>
        </w:tc>
      </w:tr>
      <w:tr w:rsidR="00F50174" w14:paraId="4F0DD01B" w14:textId="77777777">
        <w:trPr>
          <w:trHeight w:val="546"/>
          <w:jc w:val="center"/>
        </w:trPr>
        <w:tc>
          <w:tcPr>
            <w:tcW w:w="81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7ECC2AD3" w14:textId="77777777" w:rsidR="00F50174" w:rsidRDefault="0000000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3D503"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FD7BD"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44D0B"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C819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4CC48"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F50174" w14:paraId="74FAD8CA" w14:textId="77777777">
        <w:trPr>
          <w:trHeight w:val="115"/>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5FF56F80" w14:textId="77777777" w:rsidR="00F50174" w:rsidRDefault="00F50174">
            <w:pPr>
              <w:widowControl/>
              <w:jc w:val="center"/>
              <w:textAlignment w:val="center"/>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5C37D94"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7B58F2E"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数量指标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28738"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1</w:t>
            </w:r>
            <w:r>
              <w:rPr>
                <w:rFonts w:ascii="宋体" w:hAnsi="宋体" w:cs="Arial" w:hint="eastAsia"/>
                <w:kern w:val="0"/>
                <w:sz w:val="18"/>
                <w:szCs w:val="18"/>
              </w:rPr>
              <w:t>：举办非遗培训传承活动场次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A28F7"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5</w:t>
            </w:r>
            <w:r>
              <w:rPr>
                <w:rFonts w:ascii="宋体" w:hAnsi="宋体" w:cs="Arial" w:hint="eastAsia"/>
                <w:kern w:val="0"/>
                <w:sz w:val="18"/>
                <w:szCs w:val="18"/>
              </w:rPr>
              <w:t>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2595B" w14:textId="77777777" w:rsidR="00F50174" w:rsidRDefault="00000000">
            <w:pPr>
              <w:widowControl/>
              <w:jc w:val="center"/>
              <w:textAlignment w:val="center"/>
              <w:rPr>
                <w:rFonts w:ascii="宋体" w:cs="宋体"/>
                <w:color w:val="000000"/>
                <w:sz w:val="24"/>
              </w:rPr>
            </w:pPr>
            <w:r>
              <w:rPr>
                <w:rFonts w:ascii="宋体" w:cs="宋体"/>
                <w:color w:val="000000"/>
                <w:sz w:val="24"/>
              </w:rPr>
              <w:t>5</w:t>
            </w:r>
            <w:r>
              <w:rPr>
                <w:rFonts w:ascii="宋体" w:cs="宋体" w:hint="eastAsia"/>
                <w:color w:val="000000"/>
                <w:sz w:val="24"/>
              </w:rPr>
              <w:t>场</w:t>
            </w:r>
          </w:p>
        </w:tc>
      </w:tr>
      <w:tr w:rsidR="00F50174" w14:paraId="2CB80A16" w14:textId="77777777">
        <w:trPr>
          <w:trHeight w:val="109"/>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565BAA54"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14:paraId="15A2368E"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14:paraId="0B13977E" w14:textId="77777777" w:rsidR="00F50174" w:rsidRDefault="00F50174">
            <w:pPr>
              <w:widowControl/>
              <w:jc w:val="center"/>
              <w:textAlignment w:val="center"/>
              <w:rPr>
                <w:rFonts w:asci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76F34"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2</w:t>
            </w:r>
            <w:r>
              <w:rPr>
                <w:rFonts w:ascii="宋体" w:hAnsi="宋体" w:cs="Arial" w:hint="eastAsia"/>
                <w:kern w:val="0"/>
                <w:sz w:val="18"/>
                <w:szCs w:val="18"/>
              </w:rPr>
              <w:t>：举办非遗展演活动场次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1DABB"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10</w:t>
            </w:r>
            <w:r>
              <w:rPr>
                <w:rFonts w:ascii="宋体" w:hAnsi="宋体" w:cs="Arial" w:hint="eastAsia"/>
                <w:kern w:val="0"/>
                <w:sz w:val="18"/>
                <w:szCs w:val="18"/>
              </w:rPr>
              <w:t>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124A9" w14:textId="77777777" w:rsidR="00F50174" w:rsidRDefault="00000000">
            <w:pPr>
              <w:widowControl/>
              <w:jc w:val="center"/>
              <w:textAlignment w:val="center"/>
              <w:rPr>
                <w:rFonts w:ascii="宋体" w:cs="宋体"/>
                <w:color w:val="000000"/>
                <w:sz w:val="24"/>
              </w:rPr>
            </w:pPr>
            <w:r>
              <w:rPr>
                <w:rFonts w:ascii="宋体" w:cs="宋体"/>
                <w:color w:val="000000"/>
                <w:sz w:val="24"/>
              </w:rPr>
              <w:t>10</w:t>
            </w:r>
            <w:r>
              <w:rPr>
                <w:rFonts w:ascii="宋体" w:cs="宋体" w:hint="eastAsia"/>
                <w:color w:val="000000"/>
                <w:sz w:val="24"/>
              </w:rPr>
              <w:t>场</w:t>
            </w:r>
          </w:p>
        </w:tc>
      </w:tr>
      <w:tr w:rsidR="00F50174" w14:paraId="46D18BE6" w14:textId="77777777">
        <w:trPr>
          <w:trHeight w:val="109"/>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2B67CBA8"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14:paraId="47FCAF18"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14:paraId="43D5F500" w14:textId="77777777" w:rsidR="00F50174" w:rsidRDefault="00F50174">
            <w:pPr>
              <w:widowControl/>
              <w:jc w:val="center"/>
              <w:textAlignment w:val="center"/>
              <w:rPr>
                <w:rFonts w:asci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4CD35"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3</w:t>
            </w:r>
            <w:r>
              <w:rPr>
                <w:rFonts w:ascii="宋体" w:hAnsi="宋体" w:cs="Arial" w:hint="eastAsia"/>
                <w:kern w:val="0"/>
                <w:sz w:val="18"/>
                <w:szCs w:val="18"/>
              </w:rPr>
              <w:t>：非遗展演活动现场观众人数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11350"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4000</w:t>
            </w:r>
            <w:r>
              <w:rPr>
                <w:rFonts w:ascii="宋体" w:hAnsi="宋体" w:cs="Arial" w:hint="eastAsia"/>
                <w:kern w:val="0"/>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ED295" w14:textId="77777777" w:rsidR="00F50174" w:rsidRDefault="00000000">
            <w:pPr>
              <w:widowControl/>
              <w:jc w:val="center"/>
              <w:textAlignment w:val="center"/>
              <w:rPr>
                <w:rFonts w:ascii="宋体" w:cs="宋体"/>
                <w:color w:val="000000"/>
                <w:sz w:val="24"/>
              </w:rPr>
            </w:pPr>
            <w:r>
              <w:rPr>
                <w:rFonts w:ascii="宋体" w:cs="宋体"/>
                <w:color w:val="000000"/>
                <w:sz w:val="24"/>
              </w:rPr>
              <w:t>5000</w:t>
            </w:r>
            <w:r>
              <w:rPr>
                <w:rFonts w:ascii="宋体" w:cs="宋体" w:hint="eastAsia"/>
                <w:color w:val="000000"/>
                <w:sz w:val="24"/>
              </w:rPr>
              <w:t>人</w:t>
            </w:r>
          </w:p>
        </w:tc>
      </w:tr>
      <w:tr w:rsidR="00F50174" w14:paraId="060F11AB" w14:textId="77777777">
        <w:trPr>
          <w:trHeight w:val="109"/>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6FF0D45D"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14:paraId="050FDD83"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14:paraId="4CB1A974" w14:textId="77777777" w:rsidR="00F50174" w:rsidRDefault="00F50174">
            <w:pPr>
              <w:widowControl/>
              <w:jc w:val="center"/>
              <w:textAlignment w:val="center"/>
              <w:rPr>
                <w:rFonts w:asci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EB030"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4</w:t>
            </w:r>
            <w:r>
              <w:rPr>
                <w:rFonts w:ascii="宋体" w:hAnsi="宋体" w:cs="Arial" w:hint="eastAsia"/>
                <w:kern w:val="0"/>
                <w:sz w:val="18"/>
                <w:szCs w:val="18"/>
              </w:rPr>
              <w:t>：非遗展演活动线上传播人次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A149A"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100000</w:t>
            </w:r>
            <w:r>
              <w:rPr>
                <w:rFonts w:ascii="宋体" w:hAnsi="宋体" w:cs="Arial" w:hint="eastAsia"/>
                <w:kern w:val="0"/>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538C1" w14:textId="77777777" w:rsidR="00F50174" w:rsidRDefault="00000000">
            <w:pPr>
              <w:widowControl/>
              <w:jc w:val="center"/>
              <w:textAlignment w:val="center"/>
              <w:rPr>
                <w:rFonts w:ascii="宋体" w:cs="宋体"/>
                <w:color w:val="000000"/>
                <w:sz w:val="24"/>
              </w:rPr>
            </w:pPr>
            <w:r>
              <w:rPr>
                <w:rFonts w:ascii="宋体" w:cs="宋体"/>
                <w:color w:val="000000"/>
                <w:sz w:val="24"/>
              </w:rPr>
              <w:t>120000</w:t>
            </w:r>
            <w:r>
              <w:rPr>
                <w:rFonts w:ascii="宋体" w:cs="宋体" w:hint="eastAsia"/>
                <w:color w:val="000000"/>
                <w:sz w:val="24"/>
              </w:rPr>
              <w:t>人</w:t>
            </w:r>
          </w:p>
        </w:tc>
      </w:tr>
      <w:tr w:rsidR="00F50174" w14:paraId="7B613287" w14:textId="77777777">
        <w:trPr>
          <w:trHeight w:val="109"/>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0B258087"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14:paraId="38C05F62"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14:paraId="4718101D" w14:textId="77777777" w:rsidR="00F50174" w:rsidRDefault="00F50174">
            <w:pPr>
              <w:widowControl/>
              <w:jc w:val="center"/>
              <w:textAlignment w:val="center"/>
              <w:rPr>
                <w:rFonts w:asci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EF664"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5</w:t>
            </w:r>
            <w:r>
              <w:rPr>
                <w:rFonts w:ascii="宋体" w:hAnsi="宋体" w:cs="Arial" w:hint="eastAsia"/>
                <w:kern w:val="0"/>
                <w:sz w:val="18"/>
                <w:szCs w:val="18"/>
              </w:rPr>
              <w:t>：开展非遗展览展示活动场次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F033E"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5</w:t>
            </w:r>
            <w:r>
              <w:rPr>
                <w:rFonts w:ascii="宋体" w:hAnsi="宋体" w:cs="Arial" w:hint="eastAsia"/>
                <w:kern w:val="0"/>
                <w:sz w:val="18"/>
                <w:szCs w:val="18"/>
              </w:rPr>
              <w:t>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C1BBF" w14:textId="77777777" w:rsidR="00F50174" w:rsidRDefault="00000000">
            <w:pPr>
              <w:widowControl/>
              <w:jc w:val="center"/>
              <w:textAlignment w:val="center"/>
              <w:rPr>
                <w:rFonts w:ascii="宋体" w:cs="宋体"/>
                <w:color w:val="000000"/>
                <w:sz w:val="24"/>
              </w:rPr>
            </w:pPr>
            <w:r>
              <w:rPr>
                <w:rFonts w:ascii="宋体" w:cs="宋体"/>
                <w:color w:val="000000"/>
                <w:sz w:val="24"/>
              </w:rPr>
              <w:t>5</w:t>
            </w:r>
            <w:r>
              <w:rPr>
                <w:rFonts w:ascii="宋体" w:cs="宋体" w:hint="eastAsia"/>
                <w:color w:val="000000"/>
                <w:sz w:val="24"/>
              </w:rPr>
              <w:t>场</w:t>
            </w:r>
          </w:p>
        </w:tc>
      </w:tr>
      <w:tr w:rsidR="00F50174" w14:paraId="4D4BA4F6" w14:textId="77777777">
        <w:trPr>
          <w:trHeight w:val="762"/>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5ADC692D"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14:paraId="54BBDCCE"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612B589" w14:textId="77777777" w:rsidR="00F50174" w:rsidRDefault="00F50174">
            <w:pPr>
              <w:widowControl/>
              <w:jc w:val="center"/>
              <w:textAlignment w:val="center"/>
              <w:rPr>
                <w:rFonts w:asci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B156C"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6</w:t>
            </w:r>
            <w:r>
              <w:rPr>
                <w:rFonts w:ascii="宋体" w:hAnsi="宋体" w:cs="Arial" w:hint="eastAsia"/>
                <w:kern w:val="0"/>
                <w:sz w:val="18"/>
                <w:szCs w:val="18"/>
              </w:rPr>
              <w:t>：开展非遗展览展示场馆面积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1A31B"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400</w:t>
            </w:r>
            <w:r>
              <w:rPr>
                <w:rFonts w:ascii="宋体" w:hAnsi="宋体" w:cs="Arial" w:hint="eastAsia"/>
                <w:kern w:val="0"/>
                <w:sz w:val="18"/>
                <w:szCs w:val="18"/>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B189B" w14:textId="77777777" w:rsidR="00F50174" w:rsidRDefault="00000000">
            <w:pPr>
              <w:widowControl/>
              <w:jc w:val="center"/>
              <w:textAlignment w:val="center"/>
              <w:rPr>
                <w:rFonts w:ascii="宋体" w:cs="宋体"/>
                <w:color w:val="000000"/>
                <w:sz w:val="24"/>
              </w:rPr>
            </w:pPr>
            <w:r>
              <w:rPr>
                <w:rFonts w:ascii="宋体" w:cs="宋体"/>
                <w:color w:val="000000"/>
                <w:sz w:val="24"/>
              </w:rPr>
              <w:t>460</w:t>
            </w:r>
            <w:r>
              <w:rPr>
                <w:rFonts w:ascii="宋体" w:cs="宋体" w:hint="eastAsia"/>
                <w:color w:val="000000"/>
                <w:sz w:val="24"/>
              </w:rPr>
              <w:t>平方米</w:t>
            </w:r>
          </w:p>
        </w:tc>
      </w:tr>
      <w:tr w:rsidR="00F50174" w14:paraId="37C39C05" w14:textId="77777777">
        <w:trPr>
          <w:trHeight w:val="590"/>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6A04431D"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14:paraId="408FA6E5" w14:textId="77777777" w:rsidR="00F50174" w:rsidRDefault="00F50174">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28697"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质量指标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2422C"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1</w:t>
            </w:r>
            <w:r>
              <w:rPr>
                <w:rFonts w:ascii="宋体" w:hAnsi="宋体" w:cs="Arial" w:hint="eastAsia"/>
                <w:kern w:val="0"/>
                <w:sz w:val="18"/>
                <w:szCs w:val="18"/>
              </w:rPr>
              <w:t>：麻柳刺绣传承人培训合格率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15A5E"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48D76" w14:textId="77777777" w:rsidR="00F50174" w:rsidRDefault="00000000">
            <w:pPr>
              <w:widowControl/>
              <w:jc w:val="center"/>
              <w:textAlignment w:val="center"/>
              <w:rPr>
                <w:rFonts w:ascii="宋体" w:cs="宋体"/>
                <w:color w:val="000000"/>
                <w:sz w:val="24"/>
              </w:rPr>
            </w:pPr>
            <w:r>
              <w:rPr>
                <w:rFonts w:ascii="宋体" w:cs="宋体"/>
                <w:color w:val="000000"/>
                <w:sz w:val="24"/>
              </w:rPr>
              <w:t>90%</w:t>
            </w:r>
          </w:p>
        </w:tc>
      </w:tr>
      <w:tr w:rsidR="00F50174" w14:paraId="317C07CE" w14:textId="77777777">
        <w:trPr>
          <w:trHeight w:val="1042"/>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66452F7A" w14:textId="77777777" w:rsidR="00F50174" w:rsidRDefault="00F50174">
            <w:pPr>
              <w:widowControl/>
              <w:jc w:val="center"/>
              <w:textAlignment w:val="center"/>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73B35FD" w14:textId="77777777" w:rsidR="00F50174" w:rsidRDefault="00F50174">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2D626"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时效指标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E1BDC"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1</w:t>
            </w:r>
            <w:r>
              <w:rPr>
                <w:rFonts w:ascii="宋体" w:hAnsi="宋体" w:cs="Arial" w:hint="eastAsia"/>
                <w:kern w:val="0"/>
                <w:sz w:val="18"/>
                <w:szCs w:val="18"/>
              </w:rPr>
              <w:t>：巴蜀民间绣活大赛暨非遗展示展演展销活动开展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FBFA2" w14:textId="77777777" w:rsidR="00F50174" w:rsidRDefault="00000000">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月至</w:t>
            </w:r>
            <w:r>
              <w:rPr>
                <w:rFonts w:ascii="宋体" w:cs="宋体"/>
                <w:color w:val="000000"/>
                <w:sz w:val="24"/>
              </w:rPr>
              <w:t>12</w:t>
            </w:r>
            <w:r>
              <w:rPr>
                <w:rFonts w:ascii="宋体" w:cs="宋体" w:hint="eastAsia"/>
                <w:color w:val="000000"/>
                <w:sz w:val="24"/>
              </w:rPr>
              <w:t>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7754E" w14:textId="77777777" w:rsidR="00F50174" w:rsidRDefault="00000000">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月至</w:t>
            </w:r>
            <w:r>
              <w:rPr>
                <w:rFonts w:ascii="宋体" w:cs="宋体"/>
                <w:color w:val="000000"/>
                <w:sz w:val="24"/>
              </w:rPr>
              <w:t>12</w:t>
            </w:r>
            <w:r>
              <w:rPr>
                <w:rFonts w:ascii="宋体" w:cs="宋体" w:hint="eastAsia"/>
                <w:color w:val="000000"/>
                <w:sz w:val="24"/>
              </w:rPr>
              <w:t>月</w:t>
            </w:r>
          </w:p>
        </w:tc>
      </w:tr>
      <w:tr w:rsidR="00F50174" w14:paraId="26DE4936" w14:textId="77777777">
        <w:trPr>
          <w:trHeight w:val="1042"/>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7E4434D6" w14:textId="77777777" w:rsidR="00F50174" w:rsidRDefault="00F50174">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BEF21"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1825A"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成本指标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2ADD4"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1</w:t>
            </w:r>
            <w:r>
              <w:rPr>
                <w:rFonts w:ascii="宋体" w:cs="宋体" w:hint="eastAsia"/>
                <w:color w:val="000000"/>
                <w:sz w:val="24"/>
              </w:rPr>
              <w:t>：</w:t>
            </w:r>
            <w:r>
              <w:rPr>
                <w:rFonts w:ascii="宋体" w:hAnsi="宋体" w:cs="Arial" w:hint="eastAsia"/>
                <w:kern w:val="0"/>
                <w:sz w:val="18"/>
                <w:szCs w:val="18"/>
              </w:rPr>
              <w:t>绣活大赛暨非遗展示展演展销活动开展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39707" w14:textId="77777777" w:rsidR="00F50174" w:rsidRDefault="00000000">
            <w:pPr>
              <w:widowControl/>
              <w:jc w:val="center"/>
              <w:textAlignment w:val="center"/>
              <w:rPr>
                <w:rFonts w:ascii="宋体" w:cs="宋体"/>
                <w:color w:val="000000"/>
                <w:sz w:val="24"/>
              </w:rPr>
            </w:pPr>
            <w:r>
              <w:rPr>
                <w:rFonts w:ascii="宋体" w:cs="宋体"/>
                <w:color w:val="000000"/>
                <w:sz w:val="24"/>
              </w:rPr>
              <w:t>80</w:t>
            </w:r>
            <w:r>
              <w:rPr>
                <w:rFonts w:asci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5A881" w14:textId="77777777" w:rsidR="00F50174" w:rsidRDefault="00000000">
            <w:pPr>
              <w:widowControl/>
              <w:jc w:val="center"/>
              <w:textAlignment w:val="center"/>
              <w:rPr>
                <w:rFonts w:ascii="宋体" w:cs="宋体"/>
                <w:color w:val="000000"/>
                <w:sz w:val="24"/>
              </w:rPr>
            </w:pPr>
            <w:r>
              <w:rPr>
                <w:rFonts w:ascii="宋体" w:cs="宋体"/>
                <w:color w:val="000000"/>
                <w:sz w:val="24"/>
              </w:rPr>
              <w:t>80</w:t>
            </w:r>
            <w:r>
              <w:rPr>
                <w:rFonts w:ascii="宋体" w:cs="宋体" w:hint="eastAsia"/>
                <w:color w:val="000000"/>
                <w:sz w:val="24"/>
              </w:rPr>
              <w:t>万元</w:t>
            </w:r>
          </w:p>
        </w:tc>
      </w:tr>
      <w:tr w:rsidR="00F50174" w14:paraId="372C0E2E" w14:textId="77777777">
        <w:trPr>
          <w:trHeight w:val="1042"/>
          <w:jc w:val="center"/>
        </w:trPr>
        <w:tc>
          <w:tcPr>
            <w:tcW w:w="816" w:type="dxa"/>
            <w:vMerge/>
            <w:tcBorders>
              <w:left w:val="single" w:sz="4" w:space="0" w:color="000000"/>
              <w:right w:val="single" w:sz="4" w:space="0" w:color="000000"/>
            </w:tcBorders>
            <w:tcMar>
              <w:top w:w="15" w:type="dxa"/>
              <w:left w:w="15" w:type="dxa"/>
              <w:right w:w="15" w:type="dxa"/>
            </w:tcMar>
            <w:vAlign w:val="center"/>
          </w:tcPr>
          <w:p w14:paraId="38AB691F" w14:textId="77777777" w:rsidR="00F50174" w:rsidRDefault="00F50174">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C8F33"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E4F32"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社会效益指标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12FCB" w14:textId="77777777" w:rsidR="00F50174" w:rsidRDefault="00000000">
            <w:pPr>
              <w:widowControl/>
              <w:jc w:val="left"/>
              <w:textAlignment w:val="center"/>
              <w:rPr>
                <w:rFonts w:ascii="宋体" w:cs="宋体"/>
                <w:color w:val="000000"/>
                <w:sz w:val="24"/>
              </w:rPr>
            </w:pPr>
            <w:r>
              <w:rPr>
                <w:rFonts w:ascii="宋体" w:hAnsi="宋体" w:cs="Arial" w:hint="eastAsia"/>
                <w:kern w:val="0"/>
                <w:sz w:val="18"/>
                <w:szCs w:val="18"/>
              </w:rPr>
              <w:t>指标</w:t>
            </w:r>
            <w:r>
              <w:rPr>
                <w:rFonts w:ascii="宋体" w:hAnsi="宋体" w:cs="Arial"/>
                <w:kern w:val="0"/>
                <w:sz w:val="18"/>
                <w:szCs w:val="18"/>
              </w:rPr>
              <w:t>1</w:t>
            </w:r>
            <w:r>
              <w:rPr>
                <w:rFonts w:ascii="宋体" w:hAnsi="宋体" w:cs="Arial" w:hint="eastAsia"/>
                <w:kern w:val="0"/>
                <w:sz w:val="18"/>
                <w:szCs w:val="18"/>
              </w:rPr>
              <w:t>：非遗传承人群增长率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35789" w14:textId="77777777" w:rsidR="00F50174" w:rsidRDefault="00000000">
            <w:pPr>
              <w:widowControl/>
              <w:jc w:val="center"/>
              <w:textAlignment w:val="center"/>
              <w:rPr>
                <w:rFonts w:ascii="宋体" w:cs="宋体"/>
                <w:color w:val="000000"/>
                <w:sz w:val="24"/>
              </w:rPr>
            </w:pPr>
            <w:r>
              <w:rPr>
                <w:rFonts w:ascii="宋体" w:hAnsi="宋体" w:cs="Arial" w:hint="eastAsia"/>
                <w:kern w:val="0"/>
                <w:sz w:val="18"/>
                <w:szCs w:val="18"/>
              </w:rPr>
              <w:t>≧</w:t>
            </w:r>
            <w:r>
              <w:rPr>
                <w:rFonts w:ascii="宋体" w:hAnsi="宋体" w:cs="Arial"/>
                <w:kern w:val="0"/>
                <w:sz w:val="18"/>
                <w:szCs w:val="18"/>
              </w:rPr>
              <w:t>10%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205FA" w14:textId="77777777" w:rsidR="00F50174" w:rsidRDefault="00000000">
            <w:pPr>
              <w:widowControl/>
              <w:jc w:val="center"/>
              <w:textAlignment w:val="center"/>
              <w:rPr>
                <w:rFonts w:ascii="宋体" w:cs="宋体"/>
                <w:color w:val="000000"/>
                <w:sz w:val="24"/>
              </w:rPr>
            </w:pPr>
            <w:r>
              <w:rPr>
                <w:rFonts w:ascii="宋体" w:hAnsi="宋体" w:cs="Arial"/>
                <w:kern w:val="0"/>
                <w:sz w:val="18"/>
                <w:szCs w:val="18"/>
              </w:rPr>
              <w:t>10%</w:t>
            </w:r>
          </w:p>
        </w:tc>
      </w:tr>
      <w:tr w:rsidR="00F50174" w14:paraId="28867744" w14:textId="77777777">
        <w:trPr>
          <w:trHeight w:val="1050"/>
          <w:jc w:val="center"/>
        </w:trPr>
        <w:tc>
          <w:tcPr>
            <w:tcW w:w="816"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028C3B1" w14:textId="77777777" w:rsidR="00F50174" w:rsidRDefault="00F50174">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833FF" w14:textId="77777777" w:rsidR="00F50174" w:rsidRDefault="00000000">
            <w:pPr>
              <w:widowControl/>
              <w:jc w:val="center"/>
              <w:textAlignment w:val="center"/>
              <w:rPr>
                <w:rFonts w:asci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F772F" w14:textId="77777777" w:rsidR="00F50174" w:rsidRDefault="00000000">
            <w:pPr>
              <w:widowControl/>
              <w:jc w:val="center"/>
              <w:textAlignment w:val="center"/>
              <w:rPr>
                <w:rFonts w:ascii="宋体" w:cs="宋体"/>
                <w:sz w:val="24"/>
              </w:rPr>
            </w:pPr>
            <w:r>
              <w:rPr>
                <w:rFonts w:ascii="宋体" w:cs="宋体" w:hint="eastAsia"/>
                <w:sz w:val="24"/>
              </w:rPr>
              <w:t>满意度指标</w:t>
            </w:r>
          </w:p>
        </w:tc>
        <w:tc>
          <w:tcPr>
            <w:tcW w:w="1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C0CBC" w14:textId="77777777" w:rsidR="00F50174" w:rsidRDefault="00000000">
            <w:pPr>
              <w:widowControl/>
              <w:jc w:val="left"/>
              <w:textAlignment w:val="center"/>
              <w:rPr>
                <w:rFonts w:ascii="宋体" w:cs="宋体"/>
                <w:sz w:val="24"/>
              </w:rPr>
            </w:pPr>
            <w:r>
              <w:rPr>
                <w:rFonts w:ascii="宋体" w:cs="宋体" w:hint="eastAsia"/>
                <w:sz w:val="24"/>
              </w:rPr>
              <w:t>指标</w:t>
            </w:r>
            <w:r>
              <w:rPr>
                <w:rFonts w:ascii="宋体" w:cs="宋体"/>
                <w:sz w:val="24"/>
              </w:rPr>
              <w:t>1</w:t>
            </w:r>
            <w:r>
              <w:rPr>
                <w:rFonts w:ascii="宋体" w:cs="宋体" w:hint="eastAsia"/>
                <w:sz w:val="24"/>
              </w:rPr>
              <w:t>：传承人及观众满意度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F146CA" w14:textId="77777777" w:rsidR="00F50174" w:rsidRDefault="00000000">
            <w:pPr>
              <w:widowControl/>
              <w:jc w:val="center"/>
              <w:textAlignment w:val="center"/>
              <w:rPr>
                <w:rFonts w:ascii="宋体" w:cs="宋体"/>
                <w:sz w:val="24"/>
              </w:rPr>
            </w:pPr>
            <w:r>
              <w:rPr>
                <w:rFonts w:ascii="宋体" w:hAnsi="宋体" w:cs="Arial" w:hint="eastAsia"/>
                <w:kern w:val="0"/>
                <w:sz w:val="18"/>
                <w:szCs w:val="18"/>
              </w:rPr>
              <w:t>≧</w:t>
            </w:r>
            <w:r>
              <w:rPr>
                <w:rFonts w:ascii="宋体" w:hAnsi="宋体" w:cs="Arial"/>
                <w:kern w:val="0"/>
                <w:sz w:val="18"/>
                <w:szCs w:val="18"/>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57998" w14:textId="77777777" w:rsidR="00F50174" w:rsidRDefault="00000000">
            <w:pPr>
              <w:widowControl/>
              <w:jc w:val="center"/>
              <w:textAlignment w:val="center"/>
              <w:rPr>
                <w:rFonts w:ascii="宋体" w:cs="宋体"/>
                <w:sz w:val="24"/>
              </w:rPr>
            </w:pPr>
            <w:r>
              <w:rPr>
                <w:rFonts w:ascii="宋体" w:hAnsi="宋体" w:cs="Arial"/>
                <w:kern w:val="0"/>
                <w:sz w:val="18"/>
                <w:szCs w:val="18"/>
              </w:rPr>
              <w:t>90%</w:t>
            </w:r>
          </w:p>
        </w:tc>
      </w:tr>
    </w:tbl>
    <w:p w14:paraId="499A2446" w14:textId="77777777" w:rsidR="00F50174" w:rsidRDefault="00F50174">
      <w:pPr>
        <w:pStyle w:val="a0"/>
        <w:spacing w:before="93"/>
        <w:rPr>
          <w:lang w:val="zh-CN"/>
        </w:rPr>
      </w:pPr>
    </w:p>
    <w:p w14:paraId="396E7097" w14:textId="77777777" w:rsidR="00F50174" w:rsidRDefault="00000000">
      <w:pPr>
        <w:widowControl/>
        <w:jc w:val="left"/>
        <w:rPr>
          <w:rFonts w:ascii="??_GB2312" w:eastAsia="黑体" w:hAnsi="??_GB2312" w:cs="??_GB2312"/>
          <w:sz w:val="32"/>
          <w:szCs w:val="32"/>
        </w:rPr>
      </w:pPr>
      <w:r>
        <w:rPr>
          <w:rFonts w:ascii="??_GB2312" w:eastAsia="Times New Roman" w:hAnsi="宋体"/>
          <w:sz w:val="32"/>
          <w:szCs w:val="32"/>
          <w:lang w:val="zh-CN"/>
        </w:rPr>
        <w:br w:type="page"/>
      </w:r>
      <w:r>
        <w:rPr>
          <w:rFonts w:ascii="黑体" w:eastAsia="黑体" w:hAnsi="黑体" w:cs="黑体" w:hint="eastAsia"/>
          <w:sz w:val="32"/>
          <w:szCs w:val="32"/>
        </w:rPr>
        <w:lastRenderedPageBreak/>
        <w:t>附件</w:t>
      </w:r>
      <w:r>
        <w:rPr>
          <w:rFonts w:ascii="黑体" w:eastAsia="黑体" w:hAnsi="黑体" w:cs="黑体"/>
          <w:sz w:val="32"/>
          <w:szCs w:val="32"/>
        </w:rPr>
        <w:t>6</w:t>
      </w:r>
    </w:p>
    <w:p w14:paraId="5CE21E8E" w14:textId="77777777" w:rsidR="00F50174" w:rsidRDefault="00000000">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广元市图书馆</w:t>
      </w:r>
    </w:p>
    <w:p w14:paraId="69BB1549" w14:textId="77777777" w:rsidR="00F50174" w:rsidRDefault="00000000">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文献资料购置</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2021</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14:paraId="492C7A58" w14:textId="77777777" w:rsidR="00F50174" w:rsidRDefault="00F50174">
      <w:pPr>
        <w:spacing w:line="600" w:lineRule="exact"/>
        <w:rPr>
          <w:rFonts w:ascii="宋体"/>
          <w:sz w:val="32"/>
          <w:szCs w:val="32"/>
          <w:lang w:val="zh-CN"/>
        </w:rPr>
      </w:pPr>
    </w:p>
    <w:p w14:paraId="4A5E603A" w14:textId="77777777" w:rsidR="00F50174" w:rsidRDefault="00000000">
      <w:pPr>
        <w:adjustRightInd w:val="0"/>
        <w:snapToGrid w:val="0"/>
        <w:spacing w:line="576" w:lineRule="exact"/>
        <w:ind w:firstLineChars="200" w:firstLine="640"/>
        <w:outlineLvl w:val="1"/>
        <w:rPr>
          <w:rFonts w:ascii="黑体" w:eastAsia="黑体" w:hAnsi="黑体"/>
          <w:sz w:val="32"/>
          <w:szCs w:val="32"/>
          <w:lang w:val="zh-CN"/>
        </w:rPr>
      </w:pPr>
      <w:bookmarkStart w:id="122" w:name="_Toc27887"/>
      <w:r>
        <w:rPr>
          <w:rFonts w:ascii="黑体" w:eastAsia="黑体" w:hAnsi="黑体" w:hint="eastAsia"/>
          <w:sz w:val="32"/>
          <w:szCs w:val="32"/>
        </w:rPr>
        <w:t>一、</w:t>
      </w:r>
      <w:r>
        <w:rPr>
          <w:rFonts w:ascii="黑体" w:eastAsia="黑体" w:hAnsi="黑体" w:hint="eastAsia"/>
          <w:sz w:val="32"/>
          <w:szCs w:val="32"/>
          <w:lang w:val="zh-CN"/>
        </w:rPr>
        <w:t>项目概况</w:t>
      </w:r>
      <w:bookmarkEnd w:id="122"/>
    </w:p>
    <w:p w14:paraId="219E7E3E"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（一）项目基本情况</w:t>
      </w:r>
    </w:p>
    <w:p w14:paraId="585DDCF3" w14:textId="77777777" w:rsidR="00F50174" w:rsidRDefault="00000000">
      <w:pPr>
        <w:adjustRightInd w:val="0"/>
        <w:snapToGrid w:val="0"/>
        <w:spacing w:line="576" w:lineRule="exact"/>
        <w:ind w:firstLineChars="200" w:firstLine="640"/>
        <w:rPr>
          <w:rFonts w:ascii="仿宋_GB2312" w:eastAsia="仿宋_GB2312" w:hAnsi="宋体"/>
          <w:sz w:val="32"/>
          <w:szCs w:val="32"/>
        </w:rPr>
      </w:pPr>
      <w:r>
        <w:rPr>
          <w:rFonts w:ascii="仿宋_GB2312" w:eastAsia="仿宋_GB2312" w:hAnsi="宋体"/>
          <w:sz w:val="32"/>
          <w:szCs w:val="32"/>
          <w:lang w:val="zh-CN"/>
        </w:rPr>
        <w:t>1</w:t>
      </w:r>
      <w:r>
        <w:rPr>
          <w:rFonts w:ascii="仿宋_GB2312" w:eastAsia="仿宋_GB2312" w:hAnsi="宋体" w:hint="eastAsia"/>
          <w:sz w:val="32"/>
          <w:szCs w:val="32"/>
          <w:lang w:val="zh-CN"/>
        </w:rPr>
        <w:t>．图书馆根据其职能为读者提供必要的图书资料（含电子资源）供读者借阅，以满足读者对各类知识的需求。</w:t>
      </w:r>
    </w:p>
    <w:p w14:paraId="23F23A9C"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w:t>
      </w:r>
    </w:p>
    <w:p w14:paraId="1EBF2E78"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根据《中华人民共和国公共图书馆法》“第四条</w:t>
      </w:r>
      <w:r>
        <w:rPr>
          <w:rFonts w:ascii="仿宋_GB2312" w:eastAsia="仿宋_GB2312" w:hAnsi="宋体"/>
          <w:sz w:val="32"/>
          <w:szCs w:val="32"/>
          <w:lang w:val="zh-CN"/>
        </w:rPr>
        <w:t xml:space="preserve"> </w:t>
      </w:r>
      <w:r>
        <w:rPr>
          <w:rFonts w:ascii="仿宋_GB2312" w:eastAsia="仿宋_GB2312" w:hAnsi="宋体" w:hint="eastAsia"/>
          <w:sz w:val="32"/>
          <w:szCs w:val="32"/>
          <w:lang w:val="zh-CN"/>
        </w:rPr>
        <w:t>县级以上人民政府应当将公共图书馆事业纳入本级国民经济和社会发展规划，将公共图书馆建设纳入城乡规划和土地利用总体规划，加大对政府设立的公共图书馆的投入，将所需经费列入本级政府预算，并及时、足额拨付。”</w:t>
      </w:r>
    </w:p>
    <w:p w14:paraId="27666320"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．资金使用严格按照有关专款专用的法律法规使用，该项目资金必须用于为读者购置图书资料。</w:t>
      </w:r>
    </w:p>
    <w:p w14:paraId="1DF57893"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（二）项目绩效目标</w:t>
      </w:r>
    </w:p>
    <w:p w14:paraId="6D1F70D9"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14:paraId="6A391FAD"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主要保障读者对新书的需求。</w:t>
      </w:r>
    </w:p>
    <w:p w14:paraId="2C8130F3"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14:paraId="733FB2D7"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通过该项目，预购置各类图书</w:t>
      </w:r>
      <w:r>
        <w:rPr>
          <w:rFonts w:ascii="仿宋_GB2312" w:eastAsia="仿宋_GB2312" w:hAnsi="宋体"/>
          <w:sz w:val="32"/>
          <w:szCs w:val="32"/>
          <w:lang w:val="zh-CN"/>
        </w:rPr>
        <w:t>5000</w:t>
      </w:r>
      <w:r>
        <w:rPr>
          <w:rFonts w:ascii="仿宋_GB2312" w:eastAsia="仿宋_GB2312" w:hAnsi="宋体" w:hint="eastAsia"/>
          <w:sz w:val="32"/>
          <w:szCs w:val="32"/>
          <w:lang w:val="zh-CN"/>
        </w:rPr>
        <w:t>册，报刊</w:t>
      </w:r>
      <w:r>
        <w:rPr>
          <w:rFonts w:ascii="仿宋_GB2312" w:eastAsia="仿宋_GB2312" w:hAnsi="宋体"/>
          <w:sz w:val="32"/>
          <w:szCs w:val="32"/>
          <w:lang w:val="zh-CN"/>
        </w:rPr>
        <w:t>300</w:t>
      </w:r>
      <w:r>
        <w:rPr>
          <w:rFonts w:ascii="仿宋_GB2312" w:eastAsia="仿宋_GB2312" w:hAnsi="宋体" w:hint="eastAsia"/>
          <w:sz w:val="32"/>
          <w:szCs w:val="32"/>
          <w:lang w:val="zh-CN"/>
        </w:rPr>
        <w:t>种，电子资源数据库</w:t>
      </w:r>
      <w:r>
        <w:rPr>
          <w:rFonts w:ascii="仿宋_GB2312" w:eastAsia="仿宋_GB2312" w:hAnsi="宋体"/>
          <w:sz w:val="32"/>
          <w:szCs w:val="32"/>
          <w:lang w:val="zh-CN"/>
        </w:rPr>
        <w:t>1</w:t>
      </w:r>
      <w:r>
        <w:rPr>
          <w:rFonts w:ascii="仿宋_GB2312" w:eastAsia="仿宋_GB2312" w:hAnsi="宋体" w:hint="eastAsia"/>
          <w:sz w:val="32"/>
          <w:szCs w:val="32"/>
          <w:lang w:val="zh-CN"/>
        </w:rPr>
        <w:t>个。可根据读者需求和实际需要在不同时间段采购图书资料。该项目实际购置各类图书</w:t>
      </w:r>
      <w:r>
        <w:rPr>
          <w:rFonts w:ascii="仿宋_GB2312" w:eastAsia="仿宋_GB2312" w:hAnsi="宋体"/>
          <w:sz w:val="32"/>
          <w:szCs w:val="32"/>
          <w:lang w:val="zh-CN"/>
        </w:rPr>
        <w:t>6210</w:t>
      </w:r>
      <w:r>
        <w:rPr>
          <w:rFonts w:ascii="仿宋_GB2312" w:eastAsia="仿宋_GB2312" w:hAnsi="宋体" w:hint="eastAsia"/>
          <w:sz w:val="32"/>
          <w:szCs w:val="32"/>
          <w:lang w:val="zh-CN"/>
        </w:rPr>
        <w:t>册，报刊</w:t>
      </w:r>
      <w:r>
        <w:rPr>
          <w:rFonts w:ascii="仿宋_GB2312" w:eastAsia="仿宋_GB2312" w:hAnsi="宋体"/>
          <w:sz w:val="32"/>
          <w:szCs w:val="32"/>
          <w:lang w:val="zh-CN"/>
        </w:rPr>
        <w:t>471</w:t>
      </w:r>
      <w:r>
        <w:rPr>
          <w:rFonts w:ascii="仿宋_GB2312" w:eastAsia="仿宋_GB2312" w:hAnsi="宋体" w:hint="eastAsia"/>
          <w:sz w:val="32"/>
          <w:szCs w:val="32"/>
          <w:lang w:val="zh-CN"/>
        </w:rPr>
        <w:t>种，电子资源数据库</w:t>
      </w:r>
      <w:r>
        <w:rPr>
          <w:rFonts w:ascii="仿宋_GB2312" w:eastAsia="仿宋_GB2312" w:hAnsi="宋体"/>
          <w:sz w:val="32"/>
          <w:szCs w:val="32"/>
          <w:lang w:val="zh-CN"/>
        </w:rPr>
        <w:t>2</w:t>
      </w:r>
      <w:r>
        <w:rPr>
          <w:rFonts w:ascii="仿宋_GB2312" w:eastAsia="仿宋_GB2312" w:hAnsi="宋体" w:hint="eastAsia"/>
          <w:sz w:val="32"/>
          <w:szCs w:val="32"/>
          <w:lang w:val="zh-CN"/>
        </w:rPr>
        <w:t>种。</w:t>
      </w:r>
    </w:p>
    <w:p w14:paraId="6DBCD6C4"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14:paraId="0088165E"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根据实际执行情况，申报目标可行、合理，且能够完成。</w:t>
      </w:r>
    </w:p>
    <w:p w14:paraId="7FCEBCAE"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（三）项目自评步骤及方法。</w:t>
      </w:r>
    </w:p>
    <w:p w14:paraId="392969AE"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根据该年项目实施，能够按质按量的完成项目。</w:t>
      </w:r>
    </w:p>
    <w:p w14:paraId="04C81101" w14:textId="77777777" w:rsidR="00F50174" w:rsidRDefault="00000000">
      <w:pPr>
        <w:adjustRightInd w:val="0"/>
        <w:snapToGrid w:val="0"/>
        <w:spacing w:line="576" w:lineRule="exact"/>
        <w:ind w:firstLineChars="200" w:firstLine="640"/>
        <w:rPr>
          <w:rFonts w:ascii="黑体" w:eastAsia="黑体" w:hAnsi="黑体"/>
          <w:sz w:val="32"/>
          <w:szCs w:val="32"/>
          <w:lang w:val="zh-CN"/>
        </w:rPr>
      </w:pPr>
      <w:bookmarkStart w:id="123" w:name="_Toc9074"/>
      <w:r>
        <w:rPr>
          <w:rFonts w:ascii="黑体" w:eastAsia="黑体" w:hAnsi="黑体" w:hint="eastAsia"/>
          <w:sz w:val="32"/>
          <w:szCs w:val="32"/>
          <w:lang w:val="zh-CN"/>
        </w:rPr>
        <w:t>二、项目资金申报及使用情况</w:t>
      </w:r>
      <w:bookmarkEnd w:id="123"/>
    </w:p>
    <w:p w14:paraId="0A411035"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（一）项目资金申报及批复情况</w:t>
      </w:r>
    </w:p>
    <w:p w14:paraId="7D17879C"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2021</w:t>
      </w:r>
      <w:r>
        <w:rPr>
          <w:rFonts w:ascii="仿宋_GB2312" w:eastAsia="仿宋_GB2312" w:hAnsi="宋体" w:hint="eastAsia"/>
          <w:sz w:val="32"/>
          <w:szCs w:val="32"/>
          <w:lang w:val="zh-CN"/>
        </w:rPr>
        <w:t>年文献资料购置资金</w:t>
      </w:r>
      <w:r>
        <w:rPr>
          <w:rFonts w:ascii="仿宋_GB2312" w:eastAsia="仿宋_GB2312" w:hAnsi="宋体"/>
          <w:sz w:val="32"/>
          <w:szCs w:val="32"/>
          <w:lang w:val="zh-CN"/>
        </w:rPr>
        <w:t>30</w:t>
      </w:r>
      <w:r>
        <w:rPr>
          <w:rFonts w:ascii="仿宋_GB2312" w:eastAsia="仿宋_GB2312" w:hAnsi="宋体" w:hint="eastAsia"/>
          <w:sz w:val="32"/>
          <w:szCs w:val="32"/>
          <w:lang w:val="zh-CN"/>
        </w:rPr>
        <w:t>万元，实际到位</w:t>
      </w:r>
      <w:r>
        <w:rPr>
          <w:rFonts w:ascii="仿宋_GB2312" w:eastAsia="仿宋_GB2312" w:hAnsi="宋体"/>
          <w:sz w:val="32"/>
          <w:szCs w:val="32"/>
          <w:lang w:val="zh-CN"/>
        </w:rPr>
        <w:t>30</w:t>
      </w:r>
      <w:r>
        <w:rPr>
          <w:rFonts w:ascii="仿宋_GB2312" w:eastAsia="仿宋_GB2312" w:hAnsi="宋体" w:hint="eastAsia"/>
          <w:sz w:val="32"/>
          <w:szCs w:val="32"/>
          <w:lang w:val="zh-CN"/>
        </w:rPr>
        <w:t>万元。资金到位后，专项用于文献资料购置。</w:t>
      </w:r>
    </w:p>
    <w:p w14:paraId="0ABA5B05"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（二）资金计划、到位及使用情况</w:t>
      </w:r>
    </w:p>
    <w:p w14:paraId="2A427F4C"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．资金计划。</w:t>
      </w:r>
      <w:r>
        <w:rPr>
          <w:rFonts w:ascii="仿宋_GB2312" w:eastAsia="仿宋_GB2312" w:hAnsi="宋体"/>
          <w:sz w:val="32"/>
          <w:szCs w:val="32"/>
          <w:lang w:val="zh-CN"/>
        </w:rPr>
        <w:t>30</w:t>
      </w:r>
      <w:r>
        <w:rPr>
          <w:rFonts w:ascii="仿宋_GB2312" w:eastAsia="仿宋_GB2312" w:hAnsi="宋体" w:hint="eastAsia"/>
          <w:sz w:val="32"/>
          <w:szCs w:val="32"/>
          <w:lang w:val="zh-CN"/>
        </w:rPr>
        <w:t>万。</w:t>
      </w:r>
    </w:p>
    <w:p w14:paraId="541A4E17"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．资金到位。按时到位。</w:t>
      </w:r>
    </w:p>
    <w:p w14:paraId="1032AD23"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．资金使用。</w:t>
      </w:r>
      <w:r>
        <w:rPr>
          <w:rFonts w:ascii="仿宋_GB2312" w:eastAsia="仿宋_GB2312" w:hAnsi="宋体"/>
          <w:sz w:val="32"/>
          <w:szCs w:val="32"/>
          <w:lang w:val="zh-CN"/>
        </w:rPr>
        <w:t>2021</w:t>
      </w:r>
      <w:r>
        <w:rPr>
          <w:rFonts w:ascii="仿宋_GB2312" w:eastAsia="仿宋_GB2312" w:hAnsi="宋体" w:hint="eastAsia"/>
          <w:sz w:val="32"/>
          <w:szCs w:val="32"/>
          <w:lang w:val="zh-CN"/>
        </w:rPr>
        <w:t>年度下达资金</w:t>
      </w:r>
      <w:r>
        <w:rPr>
          <w:rFonts w:ascii="仿宋_GB2312" w:eastAsia="仿宋_GB2312" w:hAnsi="宋体"/>
          <w:sz w:val="32"/>
          <w:szCs w:val="32"/>
          <w:lang w:val="zh-CN"/>
        </w:rPr>
        <w:t>30</w:t>
      </w:r>
      <w:r>
        <w:rPr>
          <w:rFonts w:ascii="仿宋_GB2312" w:eastAsia="仿宋_GB2312" w:hAnsi="宋体" w:hint="eastAsia"/>
          <w:sz w:val="32"/>
          <w:szCs w:val="32"/>
          <w:lang w:val="zh-CN"/>
        </w:rPr>
        <w:t>万，使用资金</w:t>
      </w:r>
      <w:r>
        <w:rPr>
          <w:rFonts w:ascii="仿宋_GB2312" w:eastAsia="仿宋_GB2312" w:hAnsi="宋体"/>
          <w:sz w:val="32"/>
          <w:szCs w:val="32"/>
          <w:lang w:val="zh-CN"/>
        </w:rPr>
        <w:t>25.2775</w:t>
      </w:r>
      <w:r>
        <w:rPr>
          <w:rFonts w:ascii="仿宋_GB2312" w:eastAsia="仿宋_GB2312" w:hAnsi="宋体" w:hint="eastAsia"/>
          <w:sz w:val="32"/>
          <w:szCs w:val="32"/>
          <w:lang w:val="zh-CN"/>
        </w:rPr>
        <w:t>万（尾款为项目验收后支付）。</w:t>
      </w:r>
    </w:p>
    <w:p w14:paraId="0328D6F5" w14:textId="77777777" w:rsidR="00F50174" w:rsidRDefault="00000000">
      <w:pPr>
        <w:adjustRightInd w:val="0"/>
        <w:snapToGrid w:val="0"/>
        <w:spacing w:line="576"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（三）项目财务管理情况</w:t>
      </w:r>
    </w:p>
    <w:p w14:paraId="50CB342B"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严格相关财务制度。项目资金实行专款专用，专项核算。严格按照项目方案和绩效执行。</w:t>
      </w:r>
    </w:p>
    <w:p w14:paraId="1E9D342F" w14:textId="77777777" w:rsidR="00F50174" w:rsidRDefault="00000000">
      <w:pPr>
        <w:adjustRightInd w:val="0"/>
        <w:snapToGrid w:val="0"/>
        <w:spacing w:line="576" w:lineRule="exact"/>
        <w:ind w:firstLineChars="200" w:firstLine="640"/>
        <w:outlineLvl w:val="1"/>
        <w:rPr>
          <w:rFonts w:ascii="黑体" w:eastAsia="黑体" w:hAnsi="黑体"/>
          <w:sz w:val="32"/>
          <w:szCs w:val="32"/>
        </w:rPr>
      </w:pPr>
      <w:bookmarkStart w:id="124" w:name="_Toc5990"/>
      <w:r>
        <w:rPr>
          <w:rFonts w:ascii="黑体" w:eastAsia="黑体" w:hAnsi="黑体" w:hint="eastAsia"/>
          <w:sz w:val="32"/>
          <w:szCs w:val="32"/>
        </w:rPr>
        <w:lastRenderedPageBreak/>
        <w:t>三、项目实施及管理情况</w:t>
      </w:r>
      <w:bookmarkEnd w:id="124"/>
    </w:p>
    <w:p w14:paraId="0FE7C266" w14:textId="77777777" w:rsidR="00F50174" w:rsidRDefault="00000000">
      <w:pPr>
        <w:adjustRightInd w:val="0"/>
        <w:snapToGrid w:val="0"/>
        <w:spacing w:line="576"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我馆严格按照年初安排执行该项目，能够合理规划，安全有效的使用资金，推进项目，能够在预定的时间内完成该项目。</w:t>
      </w:r>
    </w:p>
    <w:p w14:paraId="491975EE" w14:textId="77777777" w:rsidR="00F50174" w:rsidRDefault="00000000">
      <w:pPr>
        <w:adjustRightInd w:val="0"/>
        <w:snapToGrid w:val="0"/>
        <w:spacing w:line="576" w:lineRule="exact"/>
        <w:ind w:firstLineChars="200" w:firstLine="640"/>
        <w:outlineLvl w:val="1"/>
        <w:rPr>
          <w:rFonts w:ascii="黑体" w:eastAsia="黑体" w:hAnsi="黑体"/>
          <w:sz w:val="32"/>
          <w:szCs w:val="32"/>
          <w:lang w:val="zh-CN"/>
        </w:rPr>
      </w:pPr>
      <w:bookmarkStart w:id="125" w:name="_Toc6529"/>
      <w:r>
        <w:rPr>
          <w:rFonts w:ascii="黑体" w:eastAsia="黑体" w:hAnsi="黑体" w:hint="eastAsia"/>
          <w:sz w:val="32"/>
          <w:szCs w:val="32"/>
        </w:rPr>
        <w:t>四、项目绩效情况</w:t>
      </w:r>
      <w:bookmarkEnd w:id="125"/>
      <w:r>
        <w:rPr>
          <w:rFonts w:ascii="黑体" w:eastAsia="黑体" w:hAnsi="黑体"/>
          <w:sz w:val="32"/>
          <w:szCs w:val="32"/>
          <w:lang w:val="zh-CN"/>
        </w:rPr>
        <w:tab/>
      </w:r>
    </w:p>
    <w:p w14:paraId="70CE121C"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（一）项目完成情况</w:t>
      </w:r>
    </w:p>
    <w:p w14:paraId="2C99B688"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通过该项目的实施，确保了图书馆新购图书资料的开展，为读者能够阅读新的图书资料提供了保障。</w:t>
      </w:r>
    </w:p>
    <w:p w14:paraId="1FFC4AB6"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（二）项目效益情况</w:t>
      </w:r>
    </w:p>
    <w:p w14:paraId="2CCAF0A6"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在社会效益方面，我馆根据读者需求和当年社会反响等因素确定购书目录，为广大读者提供了基本的阅读需求，得到了读者的认可。</w:t>
      </w:r>
    </w:p>
    <w:p w14:paraId="007EE38E" w14:textId="77777777" w:rsidR="00F50174" w:rsidRDefault="00000000">
      <w:pPr>
        <w:adjustRightInd w:val="0"/>
        <w:snapToGrid w:val="0"/>
        <w:spacing w:line="550" w:lineRule="exact"/>
        <w:ind w:firstLineChars="200" w:firstLine="640"/>
        <w:outlineLvl w:val="1"/>
        <w:rPr>
          <w:rFonts w:ascii="黑体" w:eastAsia="黑体" w:hAnsi="黑体"/>
          <w:sz w:val="32"/>
          <w:szCs w:val="32"/>
        </w:rPr>
      </w:pPr>
      <w:bookmarkStart w:id="126" w:name="_Toc19456"/>
      <w:r>
        <w:rPr>
          <w:rFonts w:ascii="黑体" w:eastAsia="黑体" w:hAnsi="黑体" w:hint="eastAsia"/>
          <w:sz w:val="32"/>
          <w:szCs w:val="32"/>
        </w:rPr>
        <w:t>五、评价结论及建议</w:t>
      </w:r>
      <w:bookmarkEnd w:id="126"/>
    </w:p>
    <w:p w14:paraId="1EEC6A7F"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（一）评价结论</w:t>
      </w:r>
    </w:p>
    <w:p w14:paraId="6EBE4E8B" w14:textId="77777777" w:rsidR="00F50174" w:rsidRDefault="00000000">
      <w:pPr>
        <w:adjustRightInd w:val="0"/>
        <w:snapToGrid w:val="0"/>
        <w:spacing w:line="550"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hint="eastAsia"/>
          <w:sz w:val="32"/>
          <w:szCs w:val="32"/>
          <w:lang w:val="zh-CN"/>
        </w:rPr>
        <w:t>图书资料项目为图书馆的服务提供了基本保障，满足了读者一定的阅读需求。在资金的使用上严格按照相关文件要求执行，并确保项目的整体推进和质量要求。</w:t>
      </w:r>
    </w:p>
    <w:p w14:paraId="15D82FFC"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（二）存在的问题</w:t>
      </w:r>
    </w:p>
    <w:p w14:paraId="21B58D9F"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按照最新图书馆评估定级标准，我馆在文献资料购置方面的费用缺口较大，不能满足读者对各类知识日益增长的需求。</w:t>
      </w:r>
      <w:r>
        <w:rPr>
          <w:rFonts w:ascii="仿宋_GB2312" w:eastAsia="仿宋_GB2312" w:hAnsi="宋体"/>
          <w:sz w:val="32"/>
          <w:szCs w:val="32"/>
          <w:lang w:val="zh-CN"/>
        </w:rPr>
        <w:tab/>
      </w:r>
    </w:p>
    <w:p w14:paraId="4D06D3A5" w14:textId="77777777" w:rsidR="00F50174" w:rsidRDefault="00000000">
      <w:pPr>
        <w:adjustRightInd w:val="0"/>
        <w:snapToGrid w:val="0"/>
        <w:spacing w:line="550" w:lineRule="exact"/>
        <w:ind w:firstLineChars="200" w:firstLine="640"/>
        <w:rPr>
          <w:rFonts w:ascii="楷体_GB2312" w:eastAsia="楷体_GB2312" w:hAnsi="宋体"/>
          <w:sz w:val="32"/>
          <w:szCs w:val="32"/>
          <w:lang w:val="zh-CN"/>
        </w:rPr>
      </w:pPr>
      <w:r>
        <w:rPr>
          <w:rFonts w:ascii="楷体_GB2312" w:eastAsia="楷体_GB2312" w:hAnsi="宋体" w:hint="eastAsia"/>
          <w:sz w:val="32"/>
          <w:szCs w:val="32"/>
          <w:lang w:val="zh-CN"/>
        </w:rPr>
        <w:t>（三）相关建议</w:t>
      </w:r>
    </w:p>
    <w:p w14:paraId="19F23457" w14:textId="77777777" w:rsidR="00F50174" w:rsidRDefault="00000000">
      <w:pPr>
        <w:adjustRightInd w:val="0"/>
        <w:snapToGrid w:val="0"/>
        <w:spacing w:line="55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加强资金管理，确保资金安全有效地使用。积极争取更多资金，为读者提供更好的服务。</w:t>
      </w:r>
    </w:p>
    <w:p w14:paraId="7BCEA772" w14:textId="77777777" w:rsidR="00F50174" w:rsidRDefault="00000000">
      <w:pPr>
        <w:spacing w:line="572" w:lineRule="exact"/>
        <w:jc w:val="left"/>
        <w:outlineLvl w:val="1"/>
        <w:rPr>
          <w:rFonts w:ascii="??_GB2312" w:eastAsia="黑体" w:hAnsi="??_GB2312" w:cs="??_GB2312"/>
          <w:sz w:val="32"/>
          <w:szCs w:val="32"/>
        </w:rPr>
      </w:pPr>
      <w:bookmarkStart w:id="127" w:name="_Toc20990"/>
      <w:r>
        <w:rPr>
          <w:rFonts w:ascii="黑体" w:eastAsia="黑体" w:hAnsi="黑体" w:cs="黑体" w:hint="eastAsia"/>
          <w:sz w:val="32"/>
          <w:szCs w:val="32"/>
        </w:rPr>
        <w:lastRenderedPageBreak/>
        <w:t>附表</w:t>
      </w:r>
      <w:bookmarkEnd w:id="127"/>
    </w:p>
    <w:p w14:paraId="41FAC94F" w14:textId="77777777" w:rsidR="00F50174" w:rsidRDefault="00000000">
      <w:pPr>
        <w:widowControl/>
        <w:jc w:val="center"/>
        <w:textAlignment w:val="center"/>
        <w:rPr>
          <w:rFonts w:ascii="宋体" w:cs="宋体"/>
          <w:color w:val="000000"/>
          <w:sz w:val="36"/>
          <w:szCs w:val="36"/>
        </w:rPr>
      </w:pPr>
      <w:r>
        <w:rPr>
          <w:rFonts w:ascii="方正小标宋简体" w:eastAsia="方正小标宋简体" w:hAnsi="方正小标宋简体" w:cs="方正小标宋简体"/>
          <w:bCs/>
          <w:sz w:val="44"/>
          <w:szCs w:val="44"/>
        </w:rPr>
        <w:t>2021</w:t>
      </w:r>
      <w:r>
        <w:rPr>
          <w:rFonts w:ascii="方正小标宋简体" w:eastAsia="方正小标宋简体" w:hAnsi="方正小标宋简体" w:cs="方正小标宋简体" w:hint="eastAsia"/>
          <w:bCs/>
          <w:sz w:val="44"/>
          <w:szCs w:val="44"/>
        </w:rPr>
        <w:t>年部门预算项目绩效目标自评</w:t>
      </w:r>
    </w:p>
    <w:tbl>
      <w:tblPr>
        <w:tblW w:w="10150" w:type="dxa"/>
        <w:jc w:val="center"/>
        <w:tblLayout w:type="fixed"/>
        <w:tblCellMar>
          <w:left w:w="0" w:type="dxa"/>
          <w:right w:w="0" w:type="dxa"/>
        </w:tblCellMar>
        <w:tblLook w:val="04A0" w:firstRow="1" w:lastRow="0" w:firstColumn="1" w:lastColumn="0" w:noHBand="0" w:noVBand="1"/>
      </w:tblPr>
      <w:tblGrid>
        <w:gridCol w:w="1211"/>
        <w:gridCol w:w="972"/>
        <w:gridCol w:w="90"/>
        <w:gridCol w:w="1025"/>
        <w:gridCol w:w="1093"/>
        <w:gridCol w:w="1299"/>
        <w:gridCol w:w="2304"/>
        <w:gridCol w:w="90"/>
        <w:gridCol w:w="2066"/>
      </w:tblGrid>
      <w:tr w:rsidR="00F50174" w14:paraId="764F77CB" w14:textId="77777777">
        <w:trPr>
          <w:trHeight w:hRule="exact" w:val="567"/>
          <w:jc w:val="center"/>
        </w:trPr>
        <w:tc>
          <w:tcPr>
            <w:tcW w:w="218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9B025"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主管部门及代码</w:t>
            </w:r>
          </w:p>
        </w:tc>
        <w:tc>
          <w:tcPr>
            <w:tcW w:w="350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74A1F"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广元市文化广电旅游局</w:t>
            </w:r>
            <w:r>
              <w:rPr>
                <w:rFonts w:ascii="宋体" w:cs="宋体"/>
                <w:color w:val="000000"/>
                <w:sz w:val="24"/>
              </w:rPr>
              <w:t xml:space="preserve"> 325001</w:t>
            </w:r>
          </w:p>
        </w:tc>
        <w:tc>
          <w:tcPr>
            <w:tcW w:w="2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3301A"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实施单位</w:t>
            </w:r>
          </w:p>
        </w:tc>
        <w:tc>
          <w:tcPr>
            <w:tcW w:w="215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908B3"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广元市图书馆</w:t>
            </w:r>
          </w:p>
        </w:tc>
      </w:tr>
      <w:tr w:rsidR="00F50174" w14:paraId="2B8A3AFF" w14:textId="77777777">
        <w:trPr>
          <w:trHeight w:hRule="exact" w:val="567"/>
          <w:jc w:val="center"/>
        </w:trPr>
        <w:tc>
          <w:tcPr>
            <w:tcW w:w="218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38C7F"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项目预算</w:t>
            </w:r>
          </w:p>
          <w:p w14:paraId="4021D7C0"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执行情况</w:t>
            </w:r>
          </w:p>
          <w:p w14:paraId="6D5EC500" w14:textId="77777777" w:rsidR="00F50174" w:rsidRDefault="00000000">
            <w:pPr>
              <w:widowControl/>
              <w:jc w:val="center"/>
              <w:textAlignment w:val="center"/>
              <w:rPr>
                <w:rFonts w:ascii="宋体" w:cs="宋体"/>
                <w:color w:val="000000"/>
                <w:sz w:val="24"/>
              </w:rPr>
            </w:pP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8928D" w14:textId="77777777" w:rsidR="00F50174" w:rsidRDefault="00000000">
            <w:pPr>
              <w:widowControl/>
              <w:ind w:leftChars="104" w:left="218"/>
              <w:jc w:val="left"/>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B0750" w14:textId="77777777" w:rsidR="00F50174" w:rsidRDefault="00000000">
            <w:pPr>
              <w:widowControl/>
              <w:ind w:leftChars="104" w:left="218"/>
              <w:jc w:val="left"/>
              <w:textAlignment w:val="center"/>
              <w:rPr>
                <w:rFonts w:ascii="宋体" w:cs="宋体"/>
                <w:color w:val="000000"/>
                <w:sz w:val="24"/>
              </w:rPr>
            </w:pPr>
            <w:r>
              <w:rPr>
                <w:rFonts w:ascii="宋体" w:cs="宋体"/>
                <w:color w:val="000000"/>
                <w:sz w:val="24"/>
              </w:rPr>
              <w:t>30</w:t>
            </w:r>
          </w:p>
        </w:tc>
        <w:tc>
          <w:tcPr>
            <w:tcW w:w="2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4449B" w14:textId="77777777" w:rsidR="00F50174" w:rsidRDefault="00000000">
            <w:pPr>
              <w:widowControl/>
              <w:ind w:leftChars="104" w:left="218"/>
              <w:jc w:val="left"/>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15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8BF28" w14:textId="77777777" w:rsidR="00F50174" w:rsidRDefault="00000000">
            <w:pPr>
              <w:widowControl/>
              <w:ind w:leftChars="104" w:left="218"/>
              <w:jc w:val="left"/>
              <w:textAlignment w:val="center"/>
              <w:rPr>
                <w:rFonts w:ascii="宋体" w:cs="宋体"/>
                <w:color w:val="000000"/>
                <w:sz w:val="24"/>
              </w:rPr>
            </w:pPr>
            <w:r>
              <w:rPr>
                <w:rFonts w:ascii="宋体" w:cs="宋体"/>
                <w:color w:val="000000"/>
                <w:sz w:val="24"/>
              </w:rPr>
              <w:t>25.28</w:t>
            </w:r>
          </w:p>
        </w:tc>
      </w:tr>
      <w:tr w:rsidR="00F50174" w14:paraId="61834F40" w14:textId="77777777">
        <w:trPr>
          <w:trHeight w:hRule="exact" w:val="567"/>
          <w:jc w:val="center"/>
        </w:trPr>
        <w:tc>
          <w:tcPr>
            <w:tcW w:w="218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61DD4" w14:textId="77777777" w:rsidR="00F50174" w:rsidRDefault="00F50174">
            <w:pPr>
              <w:jc w:val="center"/>
              <w:rPr>
                <w:rFonts w:ascii="宋体" w:cs="宋体"/>
                <w:color w:val="000000"/>
                <w:sz w:val="24"/>
              </w:rPr>
            </w:pPr>
          </w:p>
        </w:tc>
        <w:tc>
          <w:tcPr>
            <w:tcW w:w="2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33C03" w14:textId="77777777" w:rsidR="00F50174" w:rsidRDefault="00000000">
            <w:pPr>
              <w:widowControl/>
              <w:ind w:leftChars="104" w:left="218"/>
              <w:jc w:val="left"/>
              <w:textAlignment w:val="center"/>
              <w:rPr>
                <w:rFonts w:ascii="宋体" w:cs="宋体"/>
                <w:color w:val="000000"/>
                <w:sz w:val="24"/>
              </w:rPr>
            </w:pPr>
            <w:r>
              <w:rPr>
                <w:rFonts w:ascii="宋体" w:hAnsi="宋体" w:cs="宋体" w:hint="eastAsia"/>
                <w:color w:val="000000"/>
                <w:kern w:val="0"/>
                <w:sz w:val="24"/>
              </w:rPr>
              <w:t>其中：财政拨款</w:t>
            </w: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20B72" w14:textId="77777777" w:rsidR="00F50174" w:rsidRDefault="00000000">
            <w:pPr>
              <w:widowControl/>
              <w:ind w:leftChars="104" w:left="218"/>
              <w:jc w:val="left"/>
              <w:textAlignment w:val="center"/>
              <w:rPr>
                <w:rFonts w:ascii="宋体" w:cs="宋体"/>
                <w:color w:val="000000"/>
                <w:sz w:val="24"/>
              </w:rPr>
            </w:pPr>
            <w:r>
              <w:rPr>
                <w:rFonts w:ascii="宋体" w:cs="宋体"/>
                <w:color w:val="000000"/>
                <w:sz w:val="24"/>
              </w:rPr>
              <w:t>30</w:t>
            </w:r>
          </w:p>
        </w:tc>
        <w:tc>
          <w:tcPr>
            <w:tcW w:w="2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DCB6A" w14:textId="77777777" w:rsidR="00F50174" w:rsidRDefault="00000000">
            <w:pPr>
              <w:widowControl/>
              <w:ind w:leftChars="104" w:left="218"/>
              <w:jc w:val="left"/>
              <w:textAlignment w:val="center"/>
              <w:rPr>
                <w:rFonts w:ascii="宋体" w:cs="宋体"/>
                <w:color w:val="000000"/>
                <w:sz w:val="24"/>
              </w:rPr>
            </w:pPr>
            <w:r>
              <w:rPr>
                <w:rFonts w:ascii="宋体" w:hAnsi="宋体" w:cs="宋体" w:hint="eastAsia"/>
                <w:color w:val="000000"/>
                <w:kern w:val="0"/>
                <w:sz w:val="24"/>
              </w:rPr>
              <w:t>其中：财政拨款</w:t>
            </w:r>
          </w:p>
        </w:tc>
        <w:tc>
          <w:tcPr>
            <w:tcW w:w="215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1616C" w14:textId="77777777" w:rsidR="00F50174" w:rsidRDefault="00000000">
            <w:pPr>
              <w:widowControl/>
              <w:ind w:leftChars="104" w:left="218"/>
              <w:jc w:val="left"/>
              <w:textAlignment w:val="center"/>
              <w:rPr>
                <w:rFonts w:ascii="宋体" w:cs="宋体"/>
                <w:color w:val="000000"/>
                <w:sz w:val="24"/>
              </w:rPr>
            </w:pPr>
            <w:r>
              <w:rPr>
                <w:rFonts w:ascii="宋体" w:cs="宋体"/>
                <w:color w:val="000000"/>
                <w:sz w:val="24"/>
              </w:rPr>
              <w:t>25.28</w:t>
            </w:r>
          </w:p>
        </w:tc>
      </w:tr>
      <w:tr w:rsidR="00F50174" w14:paraId="27AE2192" w14:textId="77777777">
        <w:trPr>
          <w:trHeight w:hRule="exact" w:val="567"/>
          <w:jc w:val="center"/>
        </w:trPr>
        <w:tc>
          <w:tcPr>
            <w:tcW w:w="218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438B3" w14:textId="77777777" w:rsidR="00F50174" w:rsidRDefault="00F50174">
            <w:pPr>
              <w:jc w:val="center"/>
              <w:rPr>
                <w:rFonts w:ascii="宋体" w:cs="宋体"/>
                <w:color w:val="000000"/>
                <w:sz w:val="24"/>
              </w:rPr>
            </w:pPr>
          </w:p>
        </w:tc>
        <w:tc>
          <w:tcPr>
            <w:tcW w:w="22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FD477" w14:textId="77777777" w:rsidR="00F50174" w:rsidRDefault="00000000">
            <w:pPr>
              <w:widowControl/>
              <w:ind w:leftChars="104" w:left="218"/>
              <w:jc w:val="left"/>
              <w:textAlignment w:val="center"/>
              <w:rPr>
                <w:rFonts w:ascii="宋体" w:cs="宋体"/>
                <w:color w:val="000000"/>
                <w:sz w:val="24"/>
              </w:rPr>
            </w:pPr>
            <w:r>
              <w:rPr>
                <w:rFonts w:ascii="宋体" w:hAnsi="宋体" w:cs="宋体" w:hint="eastAsia"/>
                <w:color w:val="000000"/>
                <w:kern w:val="0"/>
                <w:sz w:val="24"/>
              </w:rPr>
              <w:t>其它资金</w:t>
            </w: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69DDE" w14:textId="77777777" w:rsidR="00F50174" w:rsidRDefault="00F50174">
            <w:pPr>
              <w:widowControl/>
              <w:ind w:leftChars="104" w:left="218"/>
              <w:jc w:val="left"/>
              <w:textAlignment w:val="center"/>
              <w:rPr>
                <w:rFonts w:ascii="宋体" w:cs="宋体"/>
                <w:color w:val="000000"/>
                <w:sz w:val="24"/>
              </w:rPr>
            </w:pPr>
          </w:p>
        </w:tc>
        <w:tc>
          <w:tcPr>
            <w:tcW w:w="23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30FD0" w14:textId="77777777" w:rsidR="00F50174" w:rsidRDefault="00000000">
            <w:pPr>
              <w:widowControl/>
              <w:ind w:leftChars="104" w:left="218"/>
              <w:jc w:val="left"/>
              <w:textAlignment w:val="center"/>
              <w:rPr>
                <w:rFonts w:ascii="宋体" w:cs="宋体"/>
                <w:color w:val="000000"/>
                <w:sz w:val="24"/>
              </w:rPr>
            </w:pPr>
            <w:r>
              <w:rPr>
                <w:rFonts w:ascii="宋体" w:hAnsi="宋体" w:cs="宋体" w:hint="eastAsia"/>
                <w:color w:val="000000"/>
                <w:kern w:val="0"/>
                <w:sz w:val="24"/>
              </w:rPr>
              <w:t>其它资金</w:t>
            </w:r>
          </w:p>
        </w:tc>
        <w:tc>
          <w:tcPr>
            <w:tcW w:w="215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260F4" w14:textId="77777777" w:rsidR="00F50174" w:rsidRDefault="00F50174">
            <w:pPr>
              <w:ind w:leftChars="104" w:left="218"/>
              <w:jc w:val="left"/>
              <w:rPr>
                <w:rFonts w:ascii="宋体" w:cs="宋体"/>
                <w:color w:val="000000"/>
                <w:sz w:val="24"/>
              </w:rPr>
            </w:pPr>
          </w:p>
        </w:tc>
      </w:tr>
      <w:tr w:rsidR="00F50174" w14:paraId="388E3DB5" w14:textId="77777777">
        <w:trPr>
          <w:trHeight w:hRule="exact" w:val="567"/>
          <w:jc w:val="center"/>
        </w:trPr>
        <w:tc>
          <w:tcPr>
            <w:tcW w:w="12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AA8F7"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年度</w:t>
            </w:r>
          </w:p>
          <w:p w14:paraId="7140FE25"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总体目标</w:t>
            </w:r>
          </w:p>
          <w:p w14:paraId="6562B94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完成情况</w:t>
            </w:r>
          </w:p>
        </w:tc>
        <w:tc>
          <w:tcPr>
            <w:tcW w:w="447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B42CC"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4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E49B4"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目标实际完成情况</w:t>
            </w:r>
          </w:p>
        </w:tc>
      </w:tr>
      <w:tr w:rsidR="00F50174" w14:paraId="1480433F" w14:textId="77777777">
        <w:trPr>
          <w:trHeight w:hRule="exact" w:val="567"/>
          <w:jc w:val="center"/>
        </w:trPr>
        <w:tc>
          <w:tcPr>
            <w:tcW w:w="12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20EE3" w14:textId="77777777" w:rsidR="00F50174" w:rsidRDefault="00F50174">
            <w:pPr>
              <w:jc w:val="center"/>
              <w:rPr>
                <w:rFonts w:ascii="宋体" w:cs="宋体"/>
                <w:color w:val="000000"/>
                <w:sz w:val="24"/>
              </w:rPr>
            </w:pPr>
          </w:p>
        </w:tc>
        <w:tc>
          <w:tcPr>
            <w:tcW w:w="447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1F4E7"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根据当年经费和读者需求，购买各类图书。</w:t>
            </w:r>
          </w:p>
        </w:tc>
        <w:tc>
          <w:tcPr>
            <w:tcW w:w="44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FD24FA"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根据当年经费和读者需求，购买各类图书。</w:t>
            </w:r>
          </w:p>
        </w:tc>
      </w:tr>
      <w:tr w:rsidR="00F50174" w14:paraId="2EC0330F" w14:textId="77777777">
        <w:trPr>
          <w:trHeight w:val="282"/>
          <w:jc w:val="center"/>
        </w:trPr>
        <w:tc>
          <w:tcPr>
            <w:tcW w:w="121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7A072C0" w14:textId="77777777" w:rsidR="00F50174" w:rsidRDefault="00000000">
            <w:pPr>
              <w:widowControl/>
              <w:jc w:val="center"/>
              <w:textAlignment w:val="center"/>
              <w:rPr>
                <w:rFonts w:ascii="宋体" w:cs="宋体"/>
                <w:color w:val="000000"/>
                <w:sz w:val="24"/>
              </w:rPr>
            </w:pPr>
            <w:r>
              <w:rPr>
                <w:rFonts w:ascii="宋体" w:hAnsi="宋体" w:cs="宋体" w:hint="eastAsia"/>
                <w:color w:val="000000"/>
                <w:sz w:val="24"/>
              </w:rPr>
              <w:t>年度绩效指标完成情况</w:t>
            </w:r>
          </w:p>
        </w:tc>
        <w:tc>
          <w:tcPr>
            <w:tcW w:w="10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EDF55"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一级</w:t>
            </w:r>
          </w:p>
          <w:p w14:paraId="2FAA8078"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F451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ABCB1"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5A3FA"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预期指标值</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060D8"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实际完成指标值</w:t>
            </w:r>
          </w:p>
        </w:tc>
      </w:tr>
      <w:tr w:rsidR="00F50174" w14:paraId="55A695D3" w14:textId="77777777">
        <w:trPr>
          <w:trHeight w:hRule="exact" w:val="567"/>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1E739234" w14:textId="77777777" w:rsidR="00F50174" w:rsidRDefault="00F50174">
            <w:pPr>
              <w:widowControl/>
              <w:jc w:val="center"/>
              <w:textAlignment w:val="center"/>
              <w:rPr>
                <w:rFonts w:ascii="宋体" w:cs="宋体"/>
                <w:color w:val="000000"/>
                <w:sz w:val="24"/>
              </w:rPr>
            </w:pPr>
          </w:p>
        </w:tc>
        <w:tc>
          <w:tcPr>
            <w:tcW w:w="1062"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2BCA0DE"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完成</w:t>
            </w:r>
          </w:p>
          <w:p w14:paraId="29744588"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C9C46EC"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9C7BE"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1</w:t>
            </w:r>
            <w:r>
              <w:rPr>
                <w:rFonts w:ascii="宋体" w:cs="宋体" w:hint="eastAsia"/>
                <w:color w:val="000000"/>
                <w:sz w:val="24"/>
              </w:rPr>
              <w:t>：各类图书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08F2E" w14:textId="77777777" w:rsidR="00F50174" w:rsidRDefault="00000000">
            <w:pPr>
              <w:widowControl/>
              <w:jc w:val="center"/>
              <w:textAlignment w:val="center"/>
              <w:rPr>
                <w:rFonts w:ascii="宋体" w:cs="宋体"/>
                <w:color w:val="000000"/>
                <w:sz w:val="24"/>
              </w:rPr>
            </w:pPr>
            <w:r>
              <w:rPr>
                <w:rFonts w:ascii="宋体" w:cs="宋体"/>
                <w:color w:val="000000"/>
                <w:sz w:val="24"/>
              </w:rPr>
              <w:t>5000</w:t>
            </w:r>
            <w:r>
              <w:rPr>
                <w:rFonts w:ascii="宋体" w:cs="宋体" w:hint="eastAsia"/>
                <w:color w:val="000000"/>
                <w:sz w:val="24"/>
              </w:rPr>
              <w:t>册</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1924D" w14:textId="77777777" w:rsidR="00F50174" w:rsidRDefault="00000000">
            <w:pPr>
              <w:widowControl/>
              <w:jc w:val="center"/>
              <w:textAlignment w:val="center"/>
              <w:rPr>
                <w:rFonts w:ascii="宋体" w:cs="宋体"/>
                <w:color w:val="000000"/>
                <w:sz w:val="24"/>
              </w:rPr>
            </w:pPr>
            <w:r>
              <w:rPr>
                <w:rFonts w:ascii="宋体" w:cs="宋体"/>
                <w:color w:val="000000"/>
                <w:sz w:val="24"/>
              </w:rPr>
              <w:t>6210</w:t>
            </w:r>
            <w:r>
              <w:rPr>
                <w:rFonts w:ascii="宋体" w:cs="宋体" w:hint="eastAsia"/>
                <w:color w:val="000000"/>
                <w:sz w:val="24"/>
              </w:rPr>
              <w:t>册</w:t>
            </w:r>
          </w:p>
        </w:tc>
      </w:tr>
      <w:tr w:rsidR="00F50174" w14:paraId="0593E482" w14:textId="77777777">
        <w:trPr>
          <w:trHeight w:hRule="exact" w:val="567"/>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72CE913F" w14:textId="77777777" w:rsidR="00F50174" w:rsidRDefault="00F50174">
            <w:pPr>
              <w:widowControl/>
              <w:jc w:val="center"/>
              <w:textAlignment w:val="center"/>
              <w:rPr>
                <w:rFonts w:ascii="宋体" w:cs="宋体"/>
                <w:color w:val="000000"/>
                <w:sz w:val="24"/>
              </w:rPr>
            </w:pPr>
          </w:p>
        </w:tc>
        <w:tc>
          <w:tcPr>
            <w:tcW w:w="1062" w:type="dxa"/>
            <w:gridSpan w:val="2"/>
            <w:vMerge/>
            <w:tcBorders>
              <w:left w:val="single" w:sz="4" w:space="0" w:color="000000"/>
              <w:right w:val="single" w:sz="4" w:space="0" w:color="000000"/>
            </w:tcBorders>
            <w:tcMar>
              <w:top w:w="15" w:type="dxa"/>
              <w:left w:w="15" w:type="dxa"/>
              <w:right w:w="15" w:type="dxa"/>
            </w:tcMar>
            <w:vAlign w:val="center"/>
          </w:tcPr>
          <w:p w14:paraId="79A716AB"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14:paraId="1A1D96D5" w14:textId="77777777" w:rsidR="00F50174" w:rsidRDefault="00F50174">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034D4"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2</w:t>
            </w:r>
            <w:r>
              <w:rPr>
                <w:rFonts w:ascii="宋体" w:cs="宋体" w:hint="eastAsia"/>
                <w:color w:val="000000"/>
                <w:sz w:val="24"/>
              </w:rPr>
              <w:t>：期刊报纸</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7A5D8" w14:textId="77777777" w:rsidR="00F50174" w:rsidRDefault="00000000">
            <w:pPr>
              <w:widowControl/>
              <w:jc w:val="center"/>
              <w:textAlignment w:val="center"/>
              <w:rPr>
                <w:rFonts w:ascii="宋体" w:cs="宋体"/>
                <w:color w:val="000000"/>
                <w:sz w:val="24"/>
              </w:rPr>
            </w:pPr>
            <w:r>
              <w:rPr>
                <w:rFonts w:ascii="宋体" w:cs="宋体"/>
                <w:color w:val="000000"/>
                <w:sz w:val="24"/>
              </w:rPr>
              <w:t>300</w:t>
            </w:r>
            <w:r>
              <w:rPr>
                <w:rFonts w:ascii="宋体" w:cs="宋体" w:hint="eastAsia"/>
                <w:color w:val="000000"/>
                <w:sz w:val="24"/>
              </w:rPr>
              <w:t>种</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240FD" w14:textId="77777777" w:rsidR="00F50174" w:rsidRDefault="00000000">
            <w:pPr>
              <w:widowControl/>
              <w:jc w:val="center"/>
              <w:textAlignment w:val="center"/>
              <w:rPr>
                <w:rFonts w:ascii="宋体" w:cs="宋体"/>
                <w:color w:val="000000"/>
                <w:sz w:val="24"/>
              </w:rPr>
            </w:pPr>
            <w:r>
              <w:rPr>
                <w:rFonts w:ascii="宋体" w:cs="宋体"/>
                <w:color w:val="000000"/>
                <w:sz w:val="24"/>
              </w:rPr>
              <w:t>471</w:t>
            </w:r>
            <w:r>
              <w:rPr>
                <w:rFonts w:ascii="宋体" w:cs="宋体" w:hint="eastAsia"/>
                <w:color w:val="000000"/>
                <w:sz w:val="24"/>
              </w:rPr>
              <w:t>种</w:t>
            </w:r>
          </w:p>
        </w:tc>
      </w:tr>
      <w:tr w:rsidR="00F50174" w14:paraId="23C6A608" w14:textId="77777777">
        <w:trPr>
          <w:trHeight w:val="109"/>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15B2045B" w14:textId="77777777" w:rsidR="00F50174" w:rsidRDefault="00F50174">
            <w:pPr>
              <w:widowControl/>
              <w:jc w:val="center"/>
              <w:textAlignment w:val="center"/>
              <w:rPr>
                <w:rFonts w:ascii="宋体" w:cs="宋体"/>
                <w:color w:val="000000"/>
                <w:sz w:val="24"/>
              </w:rPr>
            </w:pPr>
          </w:p>
        </w:tc>
        <w:tc>
          <w:tcPr>
            <w:tcW w:w="1062" w:type="dxa"/>
            <w:gridSpan w:val="2"/>
            <w:vMerge/>
            <w:tcBorders>
              <w:left w:val="single" w:sz="4" w:space="0" w:color="000000"/>
              <w:right w:val="single" w:sz="4" w:space="0" w:color="000000"/>
            </w:tcBorders>
            <w:tcMar>
              <w:top w:w="15" w:type="dxa"/>
              <w:left w:w="15" w:type="dxa"/>
              <w:right w:w="15" w:type="dxa"/>
            </w:tcMar>
            <w:vAlign w:val="center"/>
          </w:tcPr>
          <w:p w14:paraId="695DD935" w14:textId="77777777" w:rsidR="00F50174" w:rsidRDefault="00F50174">
            <w:pPr>
              <w:widowControl/>
              <w:jc w:val="center"/>
              <w:textAlignment w:val="center"/>
              <w:rPr>
                <w:rFonts w:ascii="宋体" w:cs="宋体"/>
                <w:color w:val="000000"/>
                <w:kern w:val="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062C61E" w14:textId="77777777" w:rsidR="00F50174" w:rsidRDefault="00F50174">
            <w:pPr>
              <w:widowControl/>
              <w:jc w:val="center"/>
              <w:textAlignment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758CB"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3</w:t>
            </w:r>
            <w:r>
              <w:rPr>
                <w:rFonts w:ascii="宋体" w:cs="宋体" w:hint="eastAsia"/>
                <w:color w:val="000000"/>
                <w:sz w:val="24"/>
              </w:rPr>
              <w:t>：电子资源数据库</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6532A" w14:textId="77777777" w:rsidR="00F50174" w:rsidRDefault="00000000">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种</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14FFF" w14:textId="77777777" w:rsidR="00F50174" w:rsidRDefault="00000000">
            <w:pPr>
              <w:widowControl/>
              <w:jc w:val="center"/>
              <w:textAlignment w:val="center"/>
              <w:rPr>
                <w:rFonts w:ascii="宋体" w:cs="宋体"/>
                <w:color w:val="000000"/>
                <w:sz w:val="24"/>
              </w:rPr>
            </w:pPr>
            <w:r>
              <w:rPr>
                <w:rFonts w:ascii="宋体" w:cs="宋体"/>
                <w:color w:val="000000"/>
                <w:sz w:val="24"/>
              </w:rPr>
              <w:t>2</w:t>
            </w:r>
            <w:r>
              <w:rPr>
                <w:rFonts w:ascii="宋体" w:cs="宋体" w:hint="eastAsia"/>
                <w:color w:val="000000"/>
                <w:sz w:val="24"/>
              </w:rPr>
              <w:t>种</w:t>
            </w:r>
          </w:p>
        </w:tc>
      </w:tr>
      <w:tr w:rsidR="00F50174" w14:paraId="2B8065A3" w14:textId="77777777">
        <w:trPr>
          <w:trHeight w:val="590"/>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16DC43D2" w14:textId="77777777" w:rsidR="00F50174" w:rsidRDefault="00F50174">
            <w:pPr>
              <w:widowControl/>
              <w:jc w:val="center"/>
              <w:textAlignment w:val="center"/>
              <w:rPr>
                <w:rFonts w:ascii="宋体" w:cs="宋体"/>
                <w:color w:val="000000"/>
                <w:sz w:val="24"/>
              </w:rPr>
            </w:pPr>
          </w:p>
        </w:tc>
        <w:tc>
          <w:tcPr>
            <w:tcW w:w="1062" w:type="dxa"/>
            <w:gridSpan w:val="2"/>
            <w:vMerge/>
            <w:tcBorders>
              <w:left w:val="single" w:sz="4" w:space="0" w:color="000000"/>
              <w:right w:val="single" w:sz="4" w:space="0" w:color="000000"/>
            </w:tcBorders>
            <w:tcMar>
              <w:top w:w="15" w:type="dxa"/>
              <w:left w:w="15" w:type="dxa"/>
              <w:right w:w="15" w:type="dxa"/>
            </w:tcMar>
            <w:vAlign w:val="center"/>
          </w:tcPr>
          <w:p w14:paraId="1B228AA3" w14:textId="77777777" w:rsidR="00F50174" w:rsidRDefault="00F50174">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D3D4C"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55B49"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1</w:t>
            </w:r>
            <w:r>
              <w:rPr>
                <w:rFonts w:ascii="宋体" w:cs="宋体" w:hint="eastAsia"/>
                <w:color w:val="000000"/>
                <w:sz w:val="24"/>
              </w:rPr>
              <w:t>：正版率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BCEB8" w14:textId="77777777" w:rsidR="00F50174" w:rsidRDefault="00000000">
            <w:pPr>
              <w:widowControl/>
              <w:jc w:val="center"/>
              <w:textAlignment w:val="center"/>
              <w:rPr>
                <w:rFonts w:ascii="宋体" w:cs="宋体"/>
                <w:color w:val="000000"/>
                <w:sz w:val="24"/>
              </w:rPr>
            </w:pPr>
            <w:r>
              <w:rPr>
                <w:rFonts w:ascii="宋体" w:cs="宋体"/>
                <w:color w:val="000000"/>
                <w:sz w:val="24"/>
              </w:rPr>
              <w:t>=100%</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64274" w14:textId="77777777" w:rsidR="00F50174" w:rsidRDefault="00000000">
            <w:pPr>
              <w:widowControl/>
              <w:jc w:val="center"/>
              <w:textAlignment w:val="center"/>
              <w:rPr>
                <w:rFonts w:ascii="宋体" w:cs="宋体"/>
                <w:color w:val="000000"/>
                <w:sz w:val="24"/>
              </w:rPr>
            </w:pPr>
            <w:r>
              <w:rPr>
                <w:rFonts w:ascii="宋体" w:cs="宋体"/>
                <w:color w:val="000000"/>
                <w:sz w:val="24"/>
              </w:rPr>
              <w:t>100%</w:t>
            </w:r>
          </w:p>
        </w:tc>
      </w:tr>
      <w:tr w:rsidR="00F50174" w14:paraId="2FE7F9EE" w14:textId="77777777">
        <w:trPr>
          <w:trHeight w:val="1042"/>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77C7DDAD" w14:textId="77777777" w:rsidR="00F50174" w:rsidRDefault="00F50174">
            <w:pPr>
              <w:widowControl/>
              <w:jc w:val="center"/>
              <w:textAlignment w:val="center"/>
              <w:rPr>
                <w:rFonts w:ascii="宋体" w:cs="宋体"/>
                <w:color w:val="000000"/>
                <w:sz w:val="24"/>
              </w:rPr>
            </w:pPr>
          </w:p>
        </w:tc>
        <w:tc>
          <w:tcPr>
            <w:tcW w:w="1062" w:type="dxa"/>
            <w:gridSpan w:val="2"/>
            <w:vMerge/>
            <w:tcBorders>
              <w:left w:val="single" w:sz="4" w:space="0" w:color="000000"/>
              <w:right w:val="single" w:sz="4" w:space="0" w:color="000000"/>
            </w:tcBorders>
            <w:tcMar>
              <w:top w:w="15" w:type="dxa"/>
              <w:left w:w="15" w:type="dxa"/>
              <w:right w:w="15" w:type="dxa"/>
            </w:tcMar>
            <w:vAlign w:val="center"/>
          </w:tcPr>
          <w:p w14:paraId="49903048" w14:textId="77777777" w:rsidR="00F50174" w:rsidRDefault="00F50174">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90C81"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17C3D"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1</w:t>
            </w:r>
            <w:r>
              <w:rPr>
                <w:rFonts w:ascii="宋体" w:cs="宋体" w:hint="eastAsia"/>
                <w:color w:val="000000"/>
                <w:sz w:val="24"/>
              </w:rPr>
              <w:t>：实施时间</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82605" w14:textId="77777777" w:rsidR="00F50174" w:rsidRDefault="00000000">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月至</w:t>
            </w:r>
            <w:r>
              <w:rPr>
                <w:rFonts w:ascii="宋体" w:cs="宋体"/>
                <w:color w:val="000000"/>
                <w:sz w:val="24"/>
              </w:rPr>
              <w:t>12</w:t>
            </w:r>
            <w:r>
              <w:rPr>
                <w:rFonts w:ascii="宋体" w:cs="宋体" w:hint="eastAsia"/>
                <w:color w:val="000000"/>
                <w:sz w:val="24"/>
              </w:rPr>
              <w:t>月</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78361" w14:textId="77777777" w:rsidR="00F50174" w:rsidRDefault="00000000">
            <w:pPr>
              <w:widowControl/>
              <w:jc w:val="center"/>
              <w:textAlignment w:val="center"/>
              <w:rPr>
                <w:rFonts w:ascii="宋体" w:cs="宋体"/>
                <w:color w:val="000000"/>
                <w:sz w:val="24"/>
              </w:rPr>
            </w:pPr>
            <w:r>
              <w:rPr>
                <w:rFonts w:ascii="宋体" w:cs="宋体"/>
                <w:color w:val="000000"/>
                <w:sz w:val="24"/>
              </w:rPr>
              <w:t>1</w:t>
            </w:r>
            <w:r>
              <w:rPr>
                <w:rFonts w:ascii="宋体" w:cs="宋体" w:hint="eastAsia"/>
                <w:color w:val="000000"/>
                <w:sz w:val="24"/>
              </w:rPr>
              <w:t>月至</w:t>
            </w:r>
            <w:r>
              <w:rPr>
                <w:rFonts w:ascii="宋体" w:cs="宋体"/>
                <w:color w:val="000000"/>
                <w:sz w:val="24"/>
              </w:rPr>
              <w:t>12</w:t>
            </w:r>
            <w:r>
              <w:rPr>
                <w:rFonts w:ascii="宋体" w:cs="宋体" w:hint="eastAsia"/>
                <w:color w:val="000000"/>
                <w:sz w:val="24"/>
              </w:rPr>
              <w:t>月</w:t>
            </w:r>
          </w:p>
        </w:tc>
      </w:tr>
      <w:tr w:rsidR="00F50174" w14:paraId="0CA55A93" w14:textId="77777777">
        <w:trPr>
          <w:trHeight w:val="1042"/>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716BE332" w14:textId="77777777" w:rsidR="00F50174" w:rsidRDefault="00F50174">
            <w:pPr>
              <w:widowControl/>
              <w:jc w:val="center"/>
              <w:textAlignment w:val="center"/>
              <w:rPr>
                <w:rFonts w:ascii="宋体" w:cs="宋体"/>
                <w:color w:val="000000"/>
                <w:sz w:val="24"/>
              </w:rPr>
            </w:pPr>
          </w:p>
        </w:tc>
        <w:tc>
          <w:tcPr>
            <w:tcW w:w="1062"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14:paraId="52F7D6CB" w14:textId="77777777" w:rsidR="00F50174" w:rsidRDefault="00F50174">
            <w:pPr>
              <w:widowControl/>
              <w:jc w:val="center"/>
              <w:textAlignment w:val="center"/>
              <w:rPr>
                <w:rFonts w:asci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81DAA"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6B629"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1</w:t>
            </w:r>
            <w:r>
              <w:rPr>
                <w:rFonts w:ascii="宋体" w:cs="宋体" w:hint="eastAsia"/>
                <w:color w:val="000000"/>
                <w:sz w:val="24"/>
              </w:rPr>
              <w:t>：文献资料购置费</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70D98" w14:textId="77777777" w:rsidR="00F50174" w:rsidRDefault="00000000">
            <w:pPr>
              <w:widowControl/>
              <w:jc w:val="center"/>
              <w:textAlignment w:val="center"/>
              <w:rPr>
                <w:rFonts w:ascii="宋体" w:cs="宋体"/>
                <w:color w:val="000000"/>
                <w:sz w:val="24"/>
              </w:rPr>
            </w:pPr>
            <w:r>
              <w:rPr>
                <w:rFonts w:ascii="宋体" w:cs="宋体"/>
                <w:color w:val="000000"/>
                <w:sz w:val="24"/>
              </w:rPr>
              <w:t>30</w:t>
            </w:r>
            <w:r>
              <w:rPr>
                <w:rFonts w:ascii="宋体" w:cs="宋体" w:hint="eastAsia"/>
                <w:color w:val="000000"/>
                <w:sz w:val="24"/>
              </w:rPr>
              <w:t>万元</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18418" w14:textId="77777777" w:rsidR="00F50174" w:rsidRDefault="00000000">
            <w:pPr>
              <w:widowControl/>
              <w:jc w:val="center"/>
              <w:textAlignment w:val="center"/>
              <w:rPr>
                <w:rFonts w:ascii="宋体" w:cs="宋体"/>
                <w:color w:val="000000"/>
                <w:sz w:val="24"/>
              </w:rPr>
            </w:pPr>
            <w:r>
              <w:rPr>
                <w:rFonts w:ascii="宋体" w:cs="宋体"/>
                <w:color w:val="000000"/>
                <w:sz w:val="24"/>
              </w:rPr>
              <w:t>30</w:t>
            </w:r>
            <w:r>
              <w:rPr>
                <w:rFonts w:ascii="宋体" w:cs="宋体" w:hint="eastAsia"/>
                <w:color w:val="000000"/>
                <w:sz w:val="24"/>
              </w:rPr>
              <w:t>万元</w:t>
            </w:r>
          </w:p>
        </w:tc>
      </w:tr>
      <w:tr w:rsidR="00F50174" w14:paraId="328C9CE9" w14:textId="77777777">
        <w:trPr>
          <w:trHeight w:val="1042"/>
          <w:jc w:val="center"/>
        </w:trPr>
        <w:tc>
          <w:tcPr>
            <w:tcW w:w="1211" w:type="dxa"/>
            <w:vMerge/>
            <w:tcBorders>
              <w:left w:val="single" w:sz="4" w:space="0" w:color="000000"/>
              <w:right w:val="single" w:sz="4" w:space="0" w:color="000000"/>
            </w:tcBorders>
            <w:tcMar>
              <w:top w:w="15" w:type="dxa"/>
              <w:left w:w="15" w:type="dxa"/>
              <w:right w:w="15" w:type="dxa"/>
            </w:tcMar>
            <w:vAlign w:val="center"/>
          </w:tcPr>
          <w:p w14:paraId="3E906250" w14:textId="77777777" w:rsidR="00F50174" w:rsidRDefault="00F50174">
            <w:pPr>
              <w:widowControl/>
              <w:jc w:val="center"/>
              <w:textAlignment w:val="center"/>
              <w:rPr>
                <w:rFonts w:ascii="宋体" w:cs="宋体"/>
                <w:color w:val="000000"/>
                <w:sz w:val="24"/>
              </w:rPr>
            </w:pPr>
          </w:p>
        </w:tc>
        <w:tc>
          <w:tcPr>
            <w:tcW w:w="10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877A5" w14:textId="77777777" w:rsidR="00F50174" w:rsidRDefault="00000000">
            <w:pPr>
              <w:widowControl/>
              <w:jc w:val="center"/>
              <w:textAlignment w:val="center"/>
              <w:rPr>
                <w:rFonts w:ascii="宋体" w:cs="宋体"/>
                <w:color w:val="000000"/>
                <w:kern w:val="0"/>
                <w:sz w:val="24"/>
              </w:rPr>
            </w:pPr>
            <w:r>
              <w:rPr>
                <w:rFonts w:ascii="宋体" w:hAnsi="宋体" w:cs="宋体" w:hint="eastAsia"/>
                <w:color w:val="000000"/>
                <w:kern w:val="0"/>
                <w:sz w:val="24"/>
              </w:rPr>
              <w:t>效益</w:t>
            </w:r>
          </w:p>
          <w:p w14:paraId="79B2D3F3" w14:textId="77777777" w:rsidR="00F50174" w:rsidRDefault="00000000">
            <w:pPr>
              <w:widowControl/>
              <w:jc w:val="center"/>
              <w:textAlignment w:val="center"/>
              <w:rPr>
                <w:rFonts w:ascii="宋体" w:cs="宋体"/>
                <w:color w:val="000000"/>
                <w:sz w:val="24"/>
              </w:rPr>
            </w:pPr>
            <w:r>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9F767" w14:textId="77777777" w:rsidR="00F50174" w:rsidRDefault="00000000">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51A6F" w14:textId="77777777" w:rsidR="00F50174" w:rsidRDefault="00000000">
            <w:pPr>
              <w:widowControl/>
              <w:jc w:val="left"/>
              <w:textAlignment w:val="center"/>
              <w:rPr>
                <w:rFonts w:ascii="宋体" w:cs="宋体"/>
                <w:color w:val="000000"/>
                <w:sz w:val="24"/>
              </w:rPr>
            </w:pPr>
            <w:r>
              <w:rPr>
                <w:rFonts w:ascii="宋体" w:cs="宋体" w:hint="eastAsia"/>
                <w:color w:val="000000"/>
                <w:sz w:val="24"/>
              </w:rPr>
              <w:t>指标</w:t>
            </w:r>
            <w:r>
              <w:rPr>
                <w:rFonts w:ascii="宋体" w:cs="宋体"/>
                <w:color w:val="000000"/>
                <w:sz w:val="24"/>
              </w:rPr>
              <w:t>1</w:t>
            </w:r>
            <w:r>
              <w:rPr>
                <w:rFonts w:ascii="宋体" w:cs="宋体" w:hint="eastAsia"/>
                <w:color w:val="000000"/>
                <w:sz w:val="24"/>
              </w:rPr>
              <w:t>：满足读者的阅读需要，提升读者到人次</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4035F" w14:textId="77777777" w:rsidR="00F50174" w:rsidRDefault="00000000">
            <w:pPr>
              <w:widowControl/>
              <w:jc w:val="center"/>
              <w:textAlignment w:val="center"/>
              <w:rPr>
                <w:rFonts w:ascii="宋体" w:cs="宋体"/>
                <w:color w:val="000000"/>
                <w:sz w:val="24"/>
              </w:rPr>
            </w:pPr>
            <w:r>
              <w:rPr>
                <w:rFonts w:ascii="宋体" w:cs="宋体"/>
                <w:color w:val="000000"/>
                <w:sz w:val="24"/>
              </w:rPr>
              <w:t>10</w:t>
            </w:r>
            <w:r>
              <w:rPr>
                <w:rFonts w:ascii="宋体" w:cs="宋体" w:hint="eastAsia"/>
                <w:color w:val="000000"/>
                <w:sz w:val="24"/>
              </w:rPr>
              <w:t>万人次</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20E55" w14:textId="77777777" w:rsidR="00F50174" w:rsidRDefault="00000000">
            <w:pPr>
              <w:widowControl/>
              <w:jc w:val="center"/>
              <w:textAlignment w:val="center"/>
              <w:rPr>
                <w:rFonts w:ascii="宋体" w:cs="宋体"/>
                <w:color w:val="000000"/>
                <w:sz w:val="24"/>
              </w:rPr>
            </w:pPr>
            <w:r>
              <w:rPr>
                <w:rFonts w:ascii="宋体" w:cs="宋体"/>
                <w:color w:val="000000"/>
                <w:sz w:val="24"/>
              </w:rPr>
              <w:t>11.8</w:t>
            </w:r>
            <w:r>
              <w:rPr>
                <w:rFonts w:ascii="宋体" w:cs="宋体" w:hint="eastAsia"/>
                <w:color w:val="000000"/>
                <w:sz w:val="24"/>
              </w:rPr>
              <w:t>万人次</w:t>
            </w:r>
          </w:p>
        </w:tc>
      </w:tr>
      <w:tr w:rsidR="00F50174" w14:paraId="33926460" w14:textId="77777777">
        <w:trPr>
          <w:trHeight w:val="1050"/>
          <w:jc w:val="center"/>
        </w:trPr>
        <w:tc>
          <w:tcPr>
            <w:tcW w:w="1211"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76C5BCD" w14:textId="77777777" w:rsidR="00F50174" w:rsidRDefault="00F50174">
            <w:pPr>
              <w:widowControl/>
              <w:jc w:val="center"/>
              <w:textAlignment w:val="center"/>
              <w:rPr>
                <w:rFonts w:ascii="宋体" w:cs="宋体"/>
                <w:color w:val="000000"/>
                <w:sz w:val="24"/>
              </w:rPr>
            </w:pPr>
          </w:p>
        </w:tc>
        <w:tc>
          <w:tcPr>
            <w:tcW w:w="10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ABA69" w14:textId="77777777" w:rsidR="00F50174" w:rsidRDefault="00000000">
            <w:pPr>
              <w:widowControl/>
              <w:jc w:val="center"/>
              <w:textAlignment w:val="center"/>
              <w:rPr>
                <w:rFonts w:ascii="宋体" w:cs="宋体"/>
                <w:kern w:val="0"/>
                <w:sz w:val="24"/>
              </w:rPr>
            </w:pPr>
            <w:r>
              <w:rPr>
                <w:rFonts w:ascii="宋体" w:hAnsi="宋体" w:cs="宋体" w:hint="eastAsia"/>
                <w:kern w:val="0"/>
                <w:sz w:val="24"/>
              </w:rPr>
              <w:t>满意度</w:t>
            </w:r>
          </w:p>
          <w:p w14:paraId="7D9E4068" w14:textId="77777777" w:rsidR="00F50174" w:rsidRDefault="00000000">
            <w:pPr>
              <w:widowControl/>
              <w:jc w:val="center"/>
              <w:textAlignment w:val="center"/>
              <w:rPr>
                <w:rFonts w:ascii="宋体" w:cs="宋体"/>
                <w:sz w:val="24"/>
              </w:rPr>
            </w:pPr>
            <w:r>
              <w:rPr>
                <w:rFonts w:ascii="宋体" w:hAnsi="宋体" w:cs="宋体" w:hint="eastAsia"/>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9D622" w14:textId="77777777" w:rsidR="00F50174" w:rsidRDefault="00000000">
            <w:pPr>
              <w:widowControl/>
              <w:jc w:val="center"/>
              <w:textAlignment w:val="center"/>
              <w:rPr>
                <w:rFonts w:ascii="宋体" w:cs="宋体"/>
                <w:sz w:val="24"/>
              </w:rPr>
            </w:pPr>
            <w:r>
              <w:rPr>
                <w:rFonts w:ascii="宋体" w:cs="宋体" w:hint="eastAsia"/>
                <w:sz w:val="24"/>
              </w:rPr>
              <w:t>满意度指标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8B608" w14:textId="77777777" w:rsidR="00F50174" w:rsidRDefault="00000000">
            <w:pPr>
              <w:widowControl/>
              <w:jc w:val="left"/>
              <w:textAlignment w:val="center"/>
              <w:rPr>
                <w:rFonts w:ascii="宋体" w:cs="宋体"/>
                <w:sz w:val="24"/>
              </w:rPr>
            </w:pPr>
            <w:r>
              <w:rPr>
                <w:rFonts w:ascii="宋体" w:cs="宋体" w:hint="eastAsia"/>
                <w:sz w:val="24"/>
              </w:rPr>
              <w:t>指标</w:t>
            </w:r>
            <w:r>
              <w:rPr>
                <w:rFonts w:ascii="宋体" w:cs="宋体"/>
                <w:sz w:val="24"/>
              </w:rPr>
              <w:t>1</w:t>
            </w:r>
            <w:r>
              <w:rPr>
                <w:rFonts w:ascii="宋体" w:cs="宋体" w:hint="eastAsia"/>
                <w:sz w:val="24"/>
              </w:rPr>
              <w:t>：读者满意度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C4F63" w14:textId="77777777" w:rsidR="00F50174" w:rsidRDefault="00000000">
            <w:pPr>
              <w:widowControl/>
              <w:jc w:val="center"/>
              <w:textAlignment w:val="center"/>
              <w:rPr>
                <w:rFonts w:ascii="宋体" w:cs="宋体"/>
                <w:sz w:val="24"/>
              </w:rPr>
            </w:pPr>
            <w:r>
              <w:rPr>
                <w:rFonts w:ascii="宋体" w:cs="宋体"/>
                <w:sz w:val="24"/>
              </w:rPr>
              <w:t>80%</w:t>
            </w:r>
          </w:p>
        </w:tc>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E53D1" w14:textId="77777777" w:rsidR="00F50174" w:rsidRDefault="00000000">
            <w:pPr>
              <w:widowControl/>
              <w:jc w:val="center"/>
              <w:textAlignment w:val="center"/>
              <w:rPr>
                <w:rFonts w:ascii="宋体" w:cs="宋体"/>
                <w:sz w:val="24"/>
              </w:rPr>
            </w:pPr>
            <w:r>
              <w:rPr>
                <w:rFonts w:ascii="宋体" w:cs="宋体"/>
                <w:sz w:val="24"/>
              </w:rPr>
              <w:t>96%</w:t>
            </w:r>
          </w:p>
        </w:tc>
      </w:tr>
    </w:tbl>
    <w:p w14:paraId="12217C7D" w14:textId="77777777" w:rsidR="00F50174" w:rsidRDefault="00F50174">
      <w:pPr>
        <w:spacing w:line="600" w:lineRule="exact"/>
        <w:jc w:val="center"/>
        <w:outlineLvl w:val="0"/>
        <w:rPr>
          <w:rFonts w:ascii="黑体" w:eastAsia="黑体" w:hAnsi="黑体"/>
          <w:sz w:val="44"/>
          <w:szCs w:val="44"/>
        </w:rPr>
      </w:pPr>
    </w:p>
    <w:p w14:paraId="29B17112" w14:textId="77777777" w:rsidR="00F50174" w:rsidRDefault="00000000">
      <w:pPr>
        <w:spacing w:line="600" w:lineRule="exact"/>
        <w:jc w:val="center"/>
        <w:outlineLvl w:val="0"/>
        <w:rPr>
          <w:rStyle w:val="10"/>
          <w:rFonts w:ascii="黑体" w:eastAsia="黑体" w:hAnsi="黑体"/>
          <w:b w:val="0"/>
        </w:rPr>
      </w:pPr>
      <w:bookmarkStart w:id="128" w:name="_Toc20417"/>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b w:val="0"/>
        </w:rPr>
        <w:t xml:space="preserve"> </w:t>
      </w:r>
      <w:r>
        <w:rPr>
          <w:rStyle w:val="10"/>
          <w:rFonts w:ascii="黑体" w:eastAsia="黑体" w:hAnsi="黑体" w:hint="eastAsia"/>
          <w:b w:val="0"/>
        </w:rPr>
        <w:t>附表</w:t>
      </w:r>
      <w:bookmarkStart w:id="129" w:name="_Toc15396619"/>
      <w:bookmarkEnd w:id="101"/>
      <w:bookmarkEnd w:id="108"/>
      <w:bookmarkEnd w:id="128"/>
    </w:p>
    <w:p w14:paraId="174B9915" w14:textId="77777777" w:rsidR="00F50174" w:rsidRDefault="00F50174">
      <w:pPr>
        <w:pStyle w:val="a0"/>
        <w:spacing w:before="93"/>
        <w:rPr>
          <w:rFonts w:eastAsia="仿宋"/>
        </w:rPr>
      </w:pPr>
    </w:p>
    <w:p w14:paraId="4A3C706D"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30" w:name="_Toc11957"/>
      <w:r>
        <w:rPr>
          <w:rFonts w:ascii="仿宋_GB2312" w:eastAsia="仿宋_GB2312" w:hAnsi="仿宋" w:hint="eastAsia"/>
          <w:b w:val="0"/>
        </w:rPr>
        <w:t>一、收</w:t>
      </w:r>
      <w:r>
        <w:rPr>
          <w:rStyle w:val="20"/>
          <w:rFonts w:ascii="仿宋_GB2312" w:eastAsia="仿宋_GB2312" w:hAnsi="仿宋" w:hint="eastAsia"/>
        </w:rPr>
        <w:t>入支出决算总表</w:t>
      </w:r>
      <w:bookmarkEnd w:id="129"/>
      <w:bookmarkEnd w:id="130"/>
    </w:p>
    <w:p w14:paraId="0BB1EF7A"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31" w:name="_Toc15396620"/>
      <w:bookmarkStart w:id="132" w:name="_Toc13007"/>
      <w:r>
        <w:rPr>
          <w:rFonts w:ascii="仿宋_GB2312" w:eastAsia="仿宋_GB2312" w:hAnsi="仿宋" w:hint="eastAsia"/>
          <w:b w:val="0"/>
        </w:rPr>
        <w:t>二、收</w:t>
      </w:r>
      <w:r>
        <w:rPr>
          <w:rStyle w:val="20"/>
          <w:rFonts w:ascii="仿宋_GB2312" w:eastAsia="仿宋_GB2312" w:hAnsi="仿宋" w:hint="eastAsia"/>
        </w:rPr>
        <w:t>入决算表</w:t>
      </w:r>
      <w:bookmarkEnd w:id="131"/>
      <w:bookmarkEnd w:id="132"/>
    </w:p>
    <w:p w14:paraId="443CC1AF"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33" w:name="_Toc15396621"/>
      <w:bookmarkStart w:id="134" w:name="_Toc1685"/>
      <w:r>
        <w:rPr>
          <w:rStyle w:val="20"/>
          <w:rFonts w:ascii="仿宋_GB2312" w:eastAsia="仿宋_GB2312" w:hAnsi="仿宋" w:hint="eastAsia"/>
        </w:rPr>
        <w:t>三、</w:t>
      </w:r>
      <w:r>
        <w:rPr>
          <w:rFonts w:ascii="仿宋_GB2312" w:eastAsia="仿宋_GB2312" w:hAnsi="仿宋" w:hint="eastAsia"/>
          <w:b w:val="0"/>
        </w:rPr>
        <w:t>支</w:t>
      </w:r>
      <w:r>
        <w:rPr>
          <w:rStyle w:val="20"/>
          <w:rFonts w:ascii="仿宋_GB2312" w:eastAsia="仿宋_GB2312" w:hAnsi="仿宋" w:hint="eastAsia"/>
        </w:rPr>
        <w:t>出决算表</w:t>
      </w:r>
      <w:bookmarkEnd w:id="133"/>
      <w:bookmarkEnd w:id="134"/>
    </w:p>
    <w:p w14:paraId="69DF3069" w14:textId="77777777" w:rsidR="00F50174" w:rsidRDefault="00000000">
      <w:pPr>
        <w:pStyle w:val="2"/>
        <w:keepNext w:val="0"/>
        <w:keepLines w:val="0"/>
        <w:spacing w:before="0" w:after="0" w:line="576" w:lineRule="exact"/>
        <w:ind w:firstLineChars="200" w:firstLine="640"/>
        <w:rPr>
          <w:rFonts w:ascii="仿宋_GB2312" w:eastAsia="仿宋_GB2312" w:hAnsi="仿宋"/>
          <w:b w:val="0"/>
        </w:rPr>
      </w:pPr>
      <w:bookmarkStart w:id="135" w:name="_Toc25142"/>
      <w:bookmarkStart w:id="136" w:name="_Toc15396622"/>
      <w:r>
        <w:rPr>
          <w:rStyle w:val="20"/>
          <w:rFonts w:ascii="仿宋_GB2312" w:eastAsia="仿宋_GB2312" w:hAnsi="仿宋" w:hint="eastAsia"/>
        </w:rPr>
        <w:t>四、</w:t>
      </w:r>
      <w:r>
        <w:rPr>
          <w:rFonts w:ascii="仿宋_GB2312" w:eastAsia="仿宋_GB2312" w:hAnsi="仿宋" w:hint="eastAsia"/>
          <w:b w:val="0"/>
        </w:rPr>
        <w:t>财</w:t>
      </w:r>
      <w:r>
        <w:rPr>
          <w:rStyle w:val="20"/>
          <w:rFonts w:ascii="仿宋_GB2312" w:eastAsia="仿宋_GB2312" w:hAnsi="仿宋" w:hint="eastAsia"/>
        </w:rPr>
        <w:t>政拨款收入支出决算总表</w:t>
      </w:r>
      <w:bookmarkEnd w:id="135"/>
      <w:bookmarkEnd w:id="136"/>
    </w:p>
    <w:p w14:paraId="3251242E" w14:textId="77777777" w:rsidR="00F50174" w:rsidRDefault="00000000">
      <w:pPr>
        <w:pStyle w:val="2"/>
        <w:keepNext w:val="0"/>
        <w:keepLines w:val="0"/>
        <w:spacing w:before="0" w:after="0" w:line="576" w:lineRule="exact"/>
        <w:ind w:firstLineChars="200" w:firstLine="640"/>
        <w:rPr>
          <w:rStyle w:val="20"/>
          <w:rFonts w:ascii="仿宋_GB2312" w:eastAsia="仿宋_GB2312" w:hAnsi="仿宋"/>
        </w:rPr>
      </w:pPr>
      <w:bookmarkStart w:id="137" w:name="_Toc9446"/>
      <w:bookmarkStart w:id="138" w:name="_Toc15396623"/>
      <w:r>
        <w:rPr>
          <w:rStyle w:val="20"/>
          <w:rFonts w:ascii="仿宋_GB2312" w:eastAsia="仿宋_GB2312" w:hAnsi="仿宋" w:hint="eastAsia"/>
        </w:rPr>
        <w:t>五、</w:t>
      </w:r>
      <w:r>
        <w:rPr>
          <w:rFonts w:ascii="仿宋_GB2312" w:eastAsia="仿宋_GB2312" w:hAnsi="仿宋" w:hint="eastAsia"/>
          <w:b w:val="0"/>
        </w:rPr>
        <w:t>财</w:t>
      </w:r>
      <w:r>
        <w:rPr>
          <w:rStyle w:val="20"/>
          <w:rFonts w:ascii="仿宋_GB2312" w:eastAsia="仿宋_GB2312" w:hAnsi="仿宋" w:hint="eastAsia"/>
        </w:rPr>
        <w:t>政拨款支出决算明细表</w:t>
      </w:r>
      <w:bookmarkStart w:id="139" w:name="_Toc15396624"/>
      <w:bookmarkEnd w:id="137"/>
      <w:bookmarkEnd w:id="138"/>
    </w:p>
    <w:p w14:paraId="6DE5D219"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40" w:name="_Toc3274"/>
      <w:r>
        <w:rPr>
          <w:rStyle w:val="20"/>
          <w:rFonts w:ascii="仿宋_GB2312" w:eastAsia="仿宋_GB2312" w:hAnsi="仿宋" w:hint="eastAsia"/>
        </w:rPr>
        <w:t>六、</w:t>
      </w:r>
      <w:r>
        <w:rPr>
          <w:rFonts w:ascii="仿宋_GB2312" w:eastAsia="仿宋_GB2312" w:hAnsi="仿宋" w:hint="eastAsia"/>
          <w:b w:val="0"/>
        </w:rPr>
        <w:t>一</w:t>
      </w:r>
      <w:r>
        <w:rPr>
          <w:rStyle w:val="20"/>
          <w:rFonts w:ascii="仿宋_GB2312" w:eastAsia="仿宋_GB2312" w:hAnsi="仿宋" w:hint="eastAsia"/>
        </w:rPr>
        <w:t>般公共预算财政拨款支出决算表</w:t>
      </w:r>
      <w:bookmarkEnd w:id="139"/>
      <w:bookmarkEnd w:id="140"/>
    </w:p>
    <w:p w14:paraId="24B9FDAC"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41" w:name="_Toc15396625"/>
      <w:bookmarkStart w:id="142" w:name="_Toc29493"/>
      <w:r>
        <w:rPr>
          <w:rStyle w:val="20"/>
          <w:rFonts w:ascii="仿宋_GB2312" w:eastAsia="仿宋_GB2312" w:hAnsi="仿宋" w:hint="eastAsia"/>
        </w:rPr>
        <w:t>七、</w:t>
      </w:r>
      <w:r>
        <w:rPr>
          <w:rFonts w:ascii="仿宋_GB2312" w:eastAsia="仿宋_GB2312" w:hAnsi="仿宋" w:hint="eastAsia"/>
          <w:b w:val="0"/>
        </w:rPr>
        <w:t>一</w:t>
      </w:r>
      <w:r>
        <w:rPr>
          <w:rStyle w:val="20"/>
          <w:rFonts w:ascii="仿宋_GB2312" w:eastAsia="仿宋_GB2312" w:hAnsi="仿宋" w:hint="eastAsia"/>
        </w:rPr>
        <w:t>般公共预算财政拨款支出决算明细表</w:t>
      </w:r>
      <w:bookmarkEnd w:id="141"/>
      <w:bookmarkEnd w:id="142"/>
    </w:p>
    <w:p w14:paraId="0E457B3E"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43" w:name="_Toc15396626"/>
      <w:bookmarkStart w:id="144" w:name="_Toc7132"/>
      <w:r>
        <w:rPr>
          <w:rStyle w:val="20"/>
          <w:rFonts w:ascii="仿宋_GB2312" w:eastAsia="仿宋_GB2312" w:hAnsi="仿宋" w:hint="eastAsia"/>
        </w:rPr>
        <w:t>八、</w:t>
      </w:r>
      <w:r>
        <w:rPr>
          <w:rFonts w:ascii="仿宋_GB2312" w:eastAsia="仿宋_GB2312" w:hAnsi="仿宋" w:hint="eastAsia"/>
          <w:b w:val="0"/>
        </w:rPr>
        <w:t>一</w:t>
      </w:r>
      <w:r>
        <w:rPr>
          <w:rStyle w:val="20"/>
          <w:rFonts w:ascii="仿宋_GB2312" w:eastAsia="仿宋_GB2312" w:hAnsi="仿宋" w:hint="eastAsia"/>
        </w:rPr>
        <w:t>般公共预算财政拨款基本支出决算表</w:t>
      </w:r>
      <w:bookmarkEnd w:id="143"/>
      <w:bookmarkEnd w:id="144"/>
    </w:p>
    <w:p w14:paraId="1A959F24"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45" w:name="_Toc11166"/>
      <w:bookmarkStart w:id="146" w:name="_Toc15396627"/>
      <w:r>
        <w:rPr>
          <w:rStyle w:val="20"/>
          <w:rFonts w:ascii="仿宋_GB2312" w:eastAsia="仿宋_GB2312" w:hAnsi="仿宋" w:hint="eastAsia"/>
        </w:rPr>
        <w:t>九、</w:t>
      </w:r>
      <w:r>
        <w:rPr>
          <w:rFonts w:ascii="仿宋_GB2312" w:eastAsia="仿宋_GB2312" w:hAnsi="仿宋" w:hint="eastAsia"/>
          <w:b w:val="0"/>
        </w:rPr>
        <w:t>一</w:t>
      </w:r>
      <w:r>
        <w:rPr>
          <w:rStyle w:val="20"/>
          <w:rFonts w:ascii="仿宋_GB2312" w:eastAsia="仿宋_GB2312" w:hAnsi="仿宋" w:hint="eastAsia"/>
        </w:rPr>
        <w:t>般公共预算财政拨款项目支出决算表</w:t>
      </w:r>
      <w:bookmarkEnd w:id="145"/>
      <w:bookmarkEnd w:id="146"/>
    </w:p>
    <w:p w14:paraId="7906E298"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47" w:name="_Toc15396628"/>
      <w:bookmarkStart w:id="148" w:name="_Toc18150"/>
      <w:r>
        <w:rPr>
          <w:rStyle w:val="20"/>
          <w:rFonts w:ascii="仿宋_GB2312" w:eastAsia="仿宋_GB2312" w:hAnsi="仿宋" w:hint="eastAsia"/>
        </w:rPr>
        <w:t>十、</w:t>
      </w:r>
      <w:r>
        <w:rPr>
          <w:rFonts w:ascii="仿宋_GB2312" w:eastAsia="仿宋_GB2312" w:hAnsi="仿宋" w:hint="eastAsia"/>
          <w:b w:val="0"/>
        </w:rPr>
        <w:t>一</w:t>
      </w:r>
      <w:r>
        <w:rPr>
          <w:rStyle w:val="20"/>
          <w:rFonts w:ascii="仿宋_GB2312" w:eastAsia="仿宋_GB2312" w:hAnsi="仿宋" w:hint="eastAsia"/>
        </w:rPr>
        <w:t>般公共预算财政拨款“三公”经费支出决算表</w:t>
      </w:r>
      <w:bookmarkEnd w:id="147"/>
      <w:bookmarkEnd w:id="148"/>
    </w:p>
    <w:p w14:paraId="182FDC1B"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49" w:name="_Toc7766"/>
      <w:bookmarkStart w:id="150" w:name="_Toc15396629"/>
      <w:r>
        <w:rPr>
          <w:rStyle w:val="20"/>
          <w:rFonts w:ascii="仿宋_GB2312" w:eastAsia="仿宋_GB2312" w:hAnsi="仿宋" w:hint="eastAsia"/>
        </w:rPr>
        <w:t>十一、</w:t>
      </w:r>
      <w:r>
        <w:rPr>
          <w:rFonts w:ascii="仿宋_GB2312" w:eastAsia="仿宋_GB2312" w:hAnsi="仿宋" w:hint="eastAsia"/>
          <w:b w:val="0"/>
        </w:rPr>
        <w:t>政</w:t>
      </w:r>
      <w:r>
        <w:rPr>
          <w:rStyle w:val="20"/>
          <w:rFonts w:ascii="仿宋_GB2312" w:eastAsia="仿宋_GB2312" w:hAnsi="仿宋" w:hint="eastAsia"/>
        </w:rPr>
        <w:t>府性基金预算财政拨款收入支出决算表</w:t>
      </w:r>
      <w:bookmarkEnd w:id="149"/>
      <w:bookmarkEnd w:id="150"/>
    </w:p>
    <w:p w14:paraId="7F1BA716" w14:textId="77777777" w:rsidR="00F50174" w:rsidRDefault="00000000">
      <w:pPr>
        <w:pStyle w:val="2"/>
        <w:keepNext w:val="0"/>
        <w:keepLines w:val="0"/>
        <w:spacing w:before="0" w:after="0" w:line="576" w:lineRule="exact"/>
        <w:ind w:firstLineChars="200" w:firstLine="640"/>
        <w:rPr>
          <w:rFonts w:ascii="仿宋_GB2312" w:eastAsia="仿宋_GB2312" w:hAnsi="仿宋"/>
        </w:rPr>
      </w:pPr>
      <w:bookmarkStart w:id="151" w:name="_Toc15396630"/>
      <w:bookmarkStart w:id="152" w:name="_Toc16734"/>
      <w:r>
        <w:rPr>
          <w:rStyle w:val="20"/>
          <w:rFonts w:ascii="仿宋_GB2312" w:eastAsia="仿宋_GB2312" w:hAnsi="仿宋" w:hint="eastAsia"/>
        </w:rPr>
        <w:t>十二、</w:t>
      </w:r>
      <w:r>
        <w:rPr>
          <w:rFonts w:ascii="仿宋_GB2312" w:eastAsia="仿宋_GB2312" w:hAnsi="仿宋" w:hint="eastAsia"/>
          <w:b w:val="0"/>
        </w:rPr>
        <w:t>政</w:t>
      </w:r>
      <w:r>
        <w:rPr>
          <w:rStyle w:val="20"/>
          <w:rFonts w:ascii="仿宋_GB2312" w:eastAsia="仿宋_GB2312" w:hAnsi="仿宋" w:hint="eastAsia"/>
        </w:rPr>
        <w:t>府性基金预算财政拨款“三公”经费支出决算表</w:t>
      </w:r>
      <w:bookmarkEnd w:id="151"/>
      <w:bookmarkEnd w:id="152"/>
    </w:p>
    <w:p w14:paraId="62E5E86F" w14:textId="77777777" w:rsidR="00F50174" w:rsidRDefault="00000000">
      <w:pPr>
        <w:pStyle w:val="2"/>
        <w:keepNext w:val="0"/>
        <w:keepLines w:val="0"/>
        <w:spacing w:before="0" w:after="0" w:line="576" w:lineRule="exact"/>
        <w:ind w:firstLineChars="200" w:firstLine="640"/>
        <w:rPr>
          <w:rStyle w:val="20"/>
          <w:rFonts w:ascii="仿宋_GB2312" w:eastAsia="仿宋_GB2312" w:hAnsi="仿宋"/>
        </w:rPr>
      </w:pPr>
      <w:bookmarkStart w:id="153" w:name="_Toc15396631"/>
      <w:bookmarkStart w:id="154" w:name="_Toc11434"/>
      <w:r>
        <w:rPr>
          <w:rStyle w:val="20"/>
          <w:rFonts w:ascii="仿宋_GB2312" w:eastAsia="仿宋_GB2312" w:hAnsi="仿宋" w:hint="eastAsia"/>
        </w:rPr>
        <w:t>十三、</w:t>
      </w:r>
      <w:r>
        <w:rPr>
          <w:rFonts w:ascii="仿宋_GB2312" w:eastAsia="仿宋_GB2312" w:hAnsi="仿宋" w:hint="eastAsia"/>
          <w:b w:val="0"/>
        </w:rPr>
        <w:t>国</w:t>
      </w:r>
      <w:r>
        <w:rPr>
          <w:rStyle w:val="20"/>
          <w:rFonts w:ascii="仿宋_GB2312" w:eastAsia="仿宋_GB2312" w:hAnsi="仿宋" w:hint="eastAsia"/>
        </w:rPr>
        <w:t>有资本经营预算财政拨款收入支出决算表</w:t>
      </w:r>
      <w:bookmarkEnd w:id="153"/>
      <w:bookmarkEnd w:id="154"/>
    </w:p>
    <w:p w14:paraId="2912C477" w14:textId="77777777" w:rsidR="00F50174" w:rsidRDefault="00000000">
      <w:pPr>
        <w:spacing w:line="576" w:lineRule="exact"/>
        <w:ind w:firstLineChars="200" w:firstLine="640"/>
        <w:rPr>
          <w:rFonts w:ascii="仿宋_GB2312" w:eastAsia="仿宋_GB2312"/>
        </w:rPr>
      </w:pPr>
      <w:bookmarkStart w:id="155" w:name="_Toc15435"/>
      <w:r>
        <w:rPr>
          <w:rStyle w:val="20"/>
          <w:rFonts w:ascii="仿宋_GB2312" w:eastAsia="仿宋_GB2312" w:hAnsi="仿宋" w:hint="eastAsia"/>
          <w:b w:val="0"/>
          <w:bCs w:val="0"/>
        </w:rPr>
        <w:t>十四、国有资本经营预算财政拨款支出决算表</w:t>
      </w:r>
      <w:bookmarkEnd w:id="155"/>
    </w:p>
    <w:sectPr w:rsidR="00F50174">
      <w:headerReference w:type="default" r:id="rId15"/>
      <w:footerReference w:type="even" r:id="rId16"/>
      <w:footerReference w:type="default" r:id="rId17"/>
      <w:pgSz w:w="11906" w:h="16838"/>
      <w:pgMar w:top="2098" w:right="1474" w:bottom="2098" w:left="1588" w:header="851" w:footer="1474"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8F93" w14:textId="77777777" w:rsidR="002763AD" w:rsidRDefault="002763AD">
      <w:r>
        <w:separator/>
      </w:r>
    </w:p>
  </w:endnote>
  <w:endnote w:type="continuationSeparator" w:id="0">
    <w:p w14:paraId="4F75E828" w14:textId="77777777" w:rsidR="002763AD" w:rsidRDefault="0027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978E" w14:textId="77777777" w:rsidR="00F50174" w:rsidRDefault="00000000">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14:paraId="42E0F049" w14:textId="77777777" w:rsidR="00F50174" w:rsidRDefault="00F50174">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352C" w14:textId="77777777" w:rsidR="00F50174" w:rsidRDefault="00000000">
    <w:pPr>
      <w:pStyle w:val="a7"/>
      <w:framePr w:wrap="around" w:vAnchor="text" w:hAnchor="margin" w:xAlign="outside" w:y="1"/>
      <w:ind w:leftChars="100" w:left="210" w:rightChars="100" w:right="210"/>
      <w:rPr>
        <w:rStyle w:val="ac"/>
        <w:rFonts w:ascii="宋体"/>
        <w:sz w:val="28"/>
        <w:szCs w:val="28"/>
      </w:rPr>
    </w:pPr>
    <w:r>
      <w:rPr>
        <w:rStyle w:val="ac"/>
        <w:rFonts w:ascii="宋体" w:hAnsi="宋体"/>
        <w:sz w:val="28"/>
        <w:szCs w:val="28"/>
      </w:rPr>
      <w:t>—</w:t>
    </w:r>
    <w:r>
      <w:rPr>
        <w:rStyle w:val="ac"/>
        <w:rFonts w:ascii="宋体" w:hAnsi="宋体" w:hint="eastAsia"/>
        <w:sz w:val="28"/>
        <w:szCs w:val="28"/>
      </w:rPr>
      <w:t xml:space="preserve">　</w:t>
    </w:r>
    <w:r>
      <w:rPr>
        <w:rStyle w:val="ac"/>
        <w:rFonts w:ascii="宋体" w:hAnsi="宋体"/>
        <w:sz w:val="28"/>
        <w:szCs w:val="28"/>
      </w:rPr>
      <w:fldChar w:fldCharType="begin"/>
    </w:r>
    <w:r>
      <w:rPr>
        <w:rStyle w:val="ac"/>
        <w:rFonts w:ascii="宋体" w:hAnsi="宋体"/>
        <w:sz w:val="28"/>
        <w:szCs w:val="28"/>
      </w:rPr>
      <w:instrText xml:space="preserve">PAGE  </w:instrText>
    </w:r>
    <w:r>
      <w:rPr>
        <w:rStyle w:val="ac"/>
        <w:rFonts w:ascii="宋体" w:hAnsi="宋体"/>
        <w:sz w:val="28"/>
        <w:szCs w:val="28"/>
      </w:rPr>
      <w:fldChar w:fldCharType="separate"/>
    </w:r>
    <w:r>
      <w:rPr>
        <w:rStyle w:val="ac"/>
        <w:rFonts w:ascii="宋体" w:hAnsi="宋体"/>
        <w:sz w:val="28"/>
        <w:szCs w:val="28"/>
      </w:rPr>
      <w:t>2</w:t>
    </w:r>
    <w:r>
      <w:rPr>
        <w:rStyle w:val="ac"/>
        <w:rFonts w:ascii="宋体" w:hAnsi="宋体"/>
        <w:sz w:val="28"/>
        <w:szCs w:val="28"/>
      </w:rPr>
      <w:fldChar w:fldCharType="end"/>
    </w:r>
    <w:r>
      <w:rPr>
        <w:rStyle w:val="ac"/>
        <w:rFonts w:ascii="宋体" w:hAnsi="宋体" w:hint="eastAsia"/>
        <w:sz w:val="28"/>
        <w:szCs w:val="28"/>
      </w:rPr>
      <w:t xml:space="preserve">　</w:t>
    </w:r>
    <w:r>
      <w:rPr>
        <w:rStyle w:val="ac"/>
        <w:rFonts w:ascii="宋体" w:hAnsi="宋体"/>
        <w:sz w:val="28"/>
        <w:szCs w:val="28"/>
      </w:rPr>
      <w:t>—</w:t>
    </w:r>
  </w:p>
  <w:p w14:paraId="7D5390E1" w14:textId="77777777" w:rsidR="00F50174" w:rsidRDefault="00F50174">
    <w:pPr>
      <w:pStyle w:val="a7"/>
      <w:ind w:leftChars="100" w:left="210" w:rightChars="100" w:right="210" w:firstLine="360"/>
      <w:rPr>
        <w:rFonts w:asci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7D36" w14:textId="77777777" w:rsidR="002763AD" w:rsidRDefault="002763AD">
      <w:r>
        <w:separator/>
      </w:r>
    </w:p>
  </w:footnote>
  <w:footnote w:type="continuationSeparator" w:id="0">
    <w:p w14:paraId="3BE8317B" w14:textId="77777777" w:rsidR="002763AD" w:rsidRDefault="0027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9602" w14:textId="77777777" w:rsidR="00F50174" w:rsidRDefault="00F5017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24EF9"/>
    <w:multiLevelType w:val="singleLevel"/>
    <w:tmpl w:val="8EE24EF9"/>
    <w:lvl w:ilvl="0">
      <w:start w:val="1"/>
      <w:numFmt w:val="decimal"/>
      <w:suff w:val="nothing"/>
      <w:lvlText w:val="%1．"/>
      <w:lvlJc w:val="left"/>
      <w:pPr>
        <w:ind w:firstLine="400"/>
      </w:pPr>
      <w:rPr>
        <w:rFonts w:cs="Times New Roman" w:hint="default"/>
      </w:rPr>
    </w:lvl>
  </w:abstractNum>
  <w:abstractNum w:abstractNumId="1" w15:restartNumberingAfterBreak="0">
    <w:nsid w:val="CF652CEC"/>
    <w:multiLevelType w:val="singleLevel"/>
    <w:tmpl w:val="CF652CEC"/>
    <w:lvl w:ilvl="0">
      <w:start w:val="9"/>
      <w:numFmt w:val="chineseCounting"/>
      <w:suff w:val="nothing"/>
      <w:lvlText w:val="%1、"/>
      <w:lvlJc w:val="left"/>
      <w:rPr>
        <w:rFonts w:cs="Times New Roman"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cs="Times New Roman" w:hint="eastAsia"/>
      </w:rPr>
    </w:lvl>
  </w:abstractNum>
  <w:abstractNum w:abstractNumId="3" w15:restartNumberingAfterBreak="0">
    <w:nsid w:val="FB6ABEE4"/>
    <w:multiLevelType w:val="singleLevel"/>
    <w:tmpl w:val="FB6ABEE4"/>
    <w:lvl w:ilvl="0">
      <w:start w:val="1"/>
      <w:numFmt w:val="chineseCounting"/>
      <w:suff w:val="nothing"/>
      <w:lvlText w:val="（%1）"/>
      <w:lvlJc w:val="left"/>
      <w:rPr>
        <w:rFonts w:cs="Times New Roman" w:hint="eastAsia"/>
      </w:rPr>
    </w:lvl>
  </w:abstractNum>
  <w:abstractNum w:abstractNumId="4" w15:restartNumberingAfterBreak="0">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16cid:durableId="1551381835">
    <w:abstractNumId w:val="4"/>
  </w:num>
  <w:num w:numId="2" w16cid:durableId="1001005029">
    <w:abstractNumId w:val="1"/>
  </w:num>
  <w:num w:numId="3" w16cid:durableId="34743612">
    <w:abstractNumId w:val="2"/>
  </w:num>
  <w:num w:numId="4" w16cid:durableId="1030765013">
    <w:abstractNumId w:val="0"/>
  </w:num>
  <w:num w:numId="5" w16cid:durableId="211212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WU1ZTQ4NmIxM2U1NTI3ZDU4OWRlMmQyZTE3MWVjMWMifQ=="/>
  </w:docVars>
  <w:rsids>
    <w:rsidRoot w:val="00F1361C"/>
    <w:rsid w:val="D8D6DB89"/>
    <w:rsid w:val="DB6F4CAB"/>
    <w:rsid w:val="DF6F9789"/>
    <w:rsid w:val="000222C6"/>
    <w:rsid w:val="00024C9F"/>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4DDD"/>
    <w:rsid w:val="000D5782"/>
    <w:rsid w:val="000E6613"/>
    <w:rsid w:val="000E7119"/>
    <w:rsid w:val="001006C9"/>
    <w:rsid w:val="00114E9B"/>
    <w:rsid w:val="001329A6"/>
    <w:rsid w:val="0014210A"/>
    <w:rsid w:val="00142216"/>
    <w:rsid w:val="001430FF"/>
    <w:rsid w:val="00144D6A"/>
    <w:rsid w:val="0014729F"/>
    <w:rsid w:val="00157BAB"/>
    <w:rsid w:val="001654D1"/>
    <w:rsid w:val="00174518"/>
    <w:rsid w:val="0018106D"/>
    <w:rsid w:val="001877A7"/>
    <w:rsid w:val="00191536"/>
    <w:rsid w:val="00196687"/>
    <w:rsid w:val="001C0962"/>
    <w:rsid w:val="001C751D"/>
    <w:rsid w:val="001D7531"/>
    <w:rsid w:val="001E737D"/>
    <w:rsid w:val="001F0592"/>
    <w:rsid w:val="001F7506"/>
    <w:rsid w:val="002006CD"/>
    <w:rsid w:val="00202B36"/>
    <w:rsid w:val="00204B7A"/>
    <w:rsid w:val="00204CDE"/>
    <w:rsid w:val="0021101A"/>
    <w:rsid w:val="00220536"/>
    <w:rsid w:val="00235629"/>
    <w:rsid w:val="002603B6"/>
    <w:rsid w:val="00260C38"/>
    <w:rsid w:val="002616C0"/>
    <w:rsid w:val="00265372"/>
    <w:rsid w:val="002662AA"/>
    <w:rsid w:val="002763AD"/>
    <w:rsid w:val="00280496"/>
    <w:rsid w:val="00294DC9"/>
    <w:rsid w:val="00295495"/>
    <w:rsid w:val="002A31DE"/>
    <w:rsid w:val="002B2613"/>
    <w:rsid w:val="002D6D05"/>
    <w:rsid w:val="002F1818"/>
    <w:rsid w:val="002F567B"/>
    <w:rsid w:val="003216A9"/>
    <w:rsid w:val="00335A74"/>
    <w:rsid w:val="0036561B"/>
    <w:rsid w:val="0037013F"/>
    <w:rsid w:val="00377615"/>
    <w:rsid w:val="00380C92"/>
    <w:rsid w:val="0038255C"/>
    <w:rsid w:val="003A484F"/>
    <w:rsid w:val="003A4883"/>
    <w:rsid w:val="003A70A6"/>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93E30"/>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05B1F"/>
    <w:rsid w:val="007127B7"/>
    <w:rsid w:val="0071798E"/>
    <w:rsid w:val="007416B6"/>
    <w:rsid w:val="00746F48"/>
    <w:rsid w:val="0075404D"/>
    <w:rsid w:val="0076182A"/>
    <w:rsid w:val="00767B7E"/>
    <w:rsid w:val="007770C3"/>
    <w:rsid w:val="00784D24"/>
    <w:rsid w:val="00785FBA"/>
    <w:rsid w:val="00786E4A"/>
    <w:rsid w:val="007875EB"/>
    <w:rsid w:val="0079426B"/>
    <w:rsid w:val="00794292"/>
    <w:rsid w:val="007D1682"/>
    <w:rsid w:val="007D312A"/>
    <w:rsid w:val="007D3F19"/>
    <w:rsid w:val="007E23B0"/>
    <w:rsid w:val="007E23E5"/>
    <w:rsid w:val="007F1991"/>
    <w:rsid w:val="007F2C2F"/>
    <w:rsid w:val="007F55FC"/>
    <w:rsid w:val="007F5665"/>
    <w:rsid w:val="00800112"/>
    <w:rsid w:val="008013DB"/>
    <w:rsid w:val="00813348"/>
    <w:rsid w:val="00821FB6"/>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455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56CC"/>
    <w:rsid w:val="00DA634F"/>
    <w:rsid w:val="00DA65AC"/>
    <w:rsid w:val="00DB1913"/>
    <w:rsid w:val="00DC410D"/>
    <w:rsid w:val="00DC5A81"/>
    <w:rsid w:val="00DC68CA"/>
    <w:rsid w:val="00DC7CBA"/>
    <w:rsid w:val="00DD0D13"/>
    <w:rsid w:val="00DD73B7"/>
    <w:rsid w:val="00DF28BC"/>
    <w:rsid w:val="00DF34B9"/>
    <w:rsid w:val="00E01053"/>
    <w:rsid w:val="00E07ACF"/>
    <w:rsid w:val="00E331A1"/>
    <w:rsid w:val="00E33202"/>
    <w:rsid w:val="00E336A9"/>
    <w:rsid w:val="00E35F7B"/>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174"/>
    <w:rsid w:val="00F602DF"/>
    <w:rsid w:val="00F754A1"/>
    <w:rsid w:val="00F81FD9"/>
    <w:rsid w:val="00F841AA"/>
    <w:rsid w:val="00F84A94"/>
    <w:rsid w:val="00F87E96"/>
    <w:rsid w:val="00F9479F"/>
    <w:rsid w:val="00FA23E8"/>
    <w:rsid w:val="00FD3CC1"/>
    <w:rsid w:val="00FE3248"/>
    <w:rsid w:val="00FE7B94"/>
    <w:rsid w:val="00FF1E02"/>
    <w:rsid w:val="00FF30B4"/>
    <w:rsid w:val="010351AA"/>
    <w:rsid w:val="01972837"/>
    <w:rsid w:val="01BB2E56"/>
    <w:rsid w:val="01DC65FE"/>
    <w:rsid w:val="02186A33"/>
    <w:rsid w:val="02535CBD"/>
    <w:rsid w:val="02CF7A3A"/>
    <w:rsid w:val="02EB4148"/>
    <w:rsid w:val="03217B69"/>
    <w:rsid w:val="032F672A"/>
    <w:rsid w:val="034F330A"/>
    <w:rsid w:val="036613DF"/>
    <w:rsid w:val="03723B84"/>
    <w:rsid w:val="03984491"/>
    <w:rsid w:val="0427257C"/>
    <w:rsid w:val="0486237A"/>
    <w:rsid w:val="04983E5B"/>
    <w:rsid w:val="04F35535"/>
    <w:rsid w:val="05031C1C"/>
    <w:rsid w:val="05104339"/>
    <w:rsid w:val="05656433"/>
    <w:rsid w:val="05FB0B46"/>
    <w:rsid w:val="066E0107"/>
    <w:rsid w:val="06A116ED"/>
    <w:rsid w:val="06C50692"/>
    <w:rsid w:val="06D17EE2"/>
    <w:rsid w:val="06DE46EF"/>
    <w:rsid w:val="072E13B0"/>
    <w:rsid w:val="07531A99"/>
    <w:rsid w:val="0764271A"/>
    <w:rsid w:val="07996F6E"/>
    <w:rsid w:val="08173FF1"/>
    <w:rsid w:val="085D1644"/>
    <w:rsid w:val="08D538D0"/>
    <w:rsid w:val="09444798"/>
    <w:rsid w:val="096C721B"/>
    <w:rsid w:val="09B039F5"/>
    <w:rsid w:val="0A2032A3"/>
    <w:rsid w:val="0A96708F"/>
    <w:rsid w:val="0AB94B2B"/>
    <w:rsid w:val="0AEF054D"/>
    <w:rsid w:val="0B2B77D7"/>
    <w:rsid w:val="0B7D1FFD"/>
    <w:rsid w:val="0BA7412C"/>
    <w:rsid w:val="0BF4069F"/>
    <w:rsid w:val="0C304C45"/>
    <w:rsid w:val="0C395673"/>
    <w:rsid w:val="0DE10621"/>
    <w:rsid w:val="0E0013EF"/>
    <w:rsid w:val="0E0F5672"/>
    <w:rsid w:val="0E1F39E3"/>
    <w:rsid w:val="0EAF6971"/>
    <w:rsid w:val="0EB164FB"/>
    <w:rsid w:val="0EF12AE6"/>
    <w:rsid w:val="0F220EF1"/>
    <w:rsid w:val="0F5D017B"/>
    <w:rsid w:val="0F657030"/>
    <w:rsid w:val="0F742064"/>
    <w:rsid w:val="0F8B4CE8"/>
    <w:rsid w:val="101860EC"/>
    <w:rsid w:val="10857989"/>
    <w:rsid w:val="10BB4DB5"/>
    <w:rsid w:val="10C055FF"/>
    <w:rsid w:val="10C1473A"/>
    <w:rsid w:val="10C67D8D"/>
    <w:rsid w:val="10D645AB"/>
    <w:rsid w:val="10E21B3A"/>
    <w:rsid w:val="10EE19D3"/>
    <w:rsid w:val="10F57B36"/>
    <w:rsid w:val="11370766"/>
    <w:rsid w:val="11380EA0"/>
    <w:rsid w:val="117D4B05"/>
    <w:rsid w:val="118107EC"/>
    <w:rsid w:val="11DA1F57"/>
    <w:rsid w:val="11F54030"/>
    <w:rsid w:val="12045226"/>
    <w:rsid w:val="12557610"/>
    <w:rsid w:val="127E0B34"/>
    <w:rsid w:val="12DB4B97"/>
    <w:rsid w:val="1393060F"/>
    <w:rsid w:val="13D50BC4"/>
    <w:rsid w:val="13E2231C"/>
    <w:rsid w:val="13E37991"/>
    <w:rsid w:val="13FF7A53"/>
    <w:rsid w:val="147A532B"/>
    <w:rsid w:val="149F4D92"/>
    <w:rsid w:val="14A35BAB"/>
    <w:rsid w:val="14F450DE"/>
    <w:rsid w:val="15001CD4"/>
    <w:rsid w:val="15657D89"/>
    <w:rsid w:val="1585667E"/>
    <w:rsid w:val="15BF393E"/>
    <w:rsid w:val="15BF56EC"/>
    <w:rsid w:val="15E769F0"/>
    <w:rsid w:val="15F21E7B"/>
    <w:rsid w:val="16677B31"/>
    <w:rsid w:val="166E657F"/>
    <w:rsid w:val="16BB723D"/>
    <w:rsid w:val="16C3120C"/>
    <w:rsid w:val="17013AE2"/>
    <w:rsid w:val="17051824"/>
    <w:rsid w:val="172C038A"/>
    <w:rsid w:val="17B9612D"/>
    <w:rsid w:val="17DD454F"/>
    <w:rsid w:val="18622CA6"/>
    <w:rsid w:val="18AD593E"/>
    <w:rsid w:val="18FA2EDF"/>
    <w:rsid w:val="19157D18"/>
    <w:rsid w:val="1B056B32"/>
    <w:rsid w:val="1B5508A0"/>
    <w:rsid w:val="1B903686"/>
    <w:rsid w:val="1BA535D6"/>
    <w:rsid w:val="1BC31CAE"/>
    <w:rsid w:val="1BD23C9F"/>
    <w:rsid w:val="1BDE3930"/>
    <w:rsid w:val="1BE8440E"/>
    <w:rsid w:val="1BF22C95"/>
    <w:rsid w:val="1C633720"/>
    <w:rsid w:val="1C6D0116"/>
    <w:rsid w:val="1C715266"/>
    <w:rsid w:val="1CBA4E5F"/>
    <w:rsid w:val="1CC405EB"/>
    <w:rsid w:val="1D155CEE"/>
    <w:rsid w:val="1D2D5631"/>
    <w:rsid w:val="1D715D71"/>
    <w:rsid w:val="1D954D97"/>
    <w:rsid w:val="1DA376A1"/>
    <w:rsid w:val="1DA8115B"/>
    <w:rsid w:val="1E3F04A0"/>
    <w:rsid w:val="1E4A0451"/>
    <w:rsid w:val="1E8707A4"/>
    <w:rsid w:val="1E933BB9"/>
    <w:rsid w:val="1E9A0651"/>
    <w:rsid w:val="1E9E60BA"/>
    <w:rsid w:val="1F622A50"/>
    <w:rsid w:val="1FC14756"/>
    <w:rsid w:val="20487FF2"/>
    <w:rsid w:val="207817DB"/>
    <w:rsid w:val="20F3093F"/>
    <w:rsid w:val="21867A05"/>
    <w:rsid w:val="218D6584"/>
    <w:rsid w:val="21EA12B6"/>
    <w:rsid w:val="224912EE"/>
    <w:rsid w:val="22C07195"/>
    <w:rsid w:val="230B0A65"/>
    <w:rsid w:val="23706277"/>
    <w:rsid w:val="23860B96"/>
    <w:rsid w:val="23897339"/>
    <w:rsid w:val="240371BF"/>
    <w:rsid w:val="240A10E9"/>
    <w:rsid w:val="24174D49"/>
    <w:rsid w:val="244A2F6C"/>
    <w:rsid w:val="247B4ED4"/>
    <w:rsid w:val="248A2917"/>
    <w:rsid w:val="24F66C50"/>
    <w:rsid w:val="251E1A05"/>
    <w:rsid w:val="2524184E"/>
    <w:rsid w:val="25421E95"/>
    <w:rsid w:val="261750D0"/>
    <w:rsid w:val="262B2929"/>
    <w:rsid w:val="26551754"/>
    <w:rsid w:val="269C3827"/>
    <w:rsid w:val="269C55D5"/>
    <w:rsid w:val="26B23E11"/>
    <w:rsid w:val="270B551B"/>
    <w:rsid w:val="2710223D"/>
    <w:rsid w:val="27214B9E"/>
    <w:rsid w:val="273E668C"/>
    <w:rsid w:val="27E50A60"/>
    <w:rsid w:val="27F0056F"/>
    <w:rsid w:val="280F7286"/>
    <w:rsid w:val="281C1498"/>
    <w:rsid w:val="284303FE"/>
    <w:rsid w:val="29015BC3"/>
    <w:rsid w:val="29211DC2"/>
    <w:rsid w:val="298455BB"/>
    <w:rsid w:val="29FD04D3"/>
    <w:rsid w:val="2A111E36"/>
    <w:rsid w:val="2A467D32"/>
    <w:rsid w:val="2A64640A"/>
    <w:rsid w:val="2A8D770F"/>
    <w:rsid w:val="2AAE58D7"/>
    <w:rsid w:val="2AB56C65"/>
    <w:rsid w:val="2AF92FF6"/>
    <w:rsid w:val="2B212549"/>
    <w:rsid w:val="2B64127E"/>
    <w:rsid w:val="2B6568DD"/>
    <w:rsid w:val="2B8B1F02"/>
    <w:rsid w:val="2BCB6C93"/>
    <w:rsid w:val="2BF37A45"/>
    <w:rsid w:val="2C42277B"/>
    <w:rsid w:val="2C8A61B5"/>
    <w:rsid w:val="2D314CC9"/>
    <w:rsid w:val="2D452523"/>
    <w:rsid w:val="2D621327"/>
    <w:rsid w:val="2D8A6187"/>
    <w:rsid w:val="2DF04E50"/>
    <w:rsid w:val="2EA27501"/>
    <w:rsid w:val="2EBB7A83"/>
    <w:rsid w:val="2EC86369"/>
    <w:rsid w:val="2F236894"/>
    <w:rsid w:val="2F343633"/>
    <w:rsid w:val="2F566C69"/>
    <w:rsid w:val="305303BD"/>
    <w:rsid w:val="30D81900"/>
    <w:rsid w:val="30F34E39"/>
    <w:rsid w:val="312C3C9C"/>
    <w:rsid w:val="319F7F4E"/>
    <w:rsid w:val="31A041CB"/>
    <w:rsid w:val="31A31F0E"/>
    <w:rsid w:val="31E43521"/>
    <w:rsid w:val="31FC33CC"/>
    <w:rsid w:val="322841C1"/>
    <w:rsid w:val="324672E7"/>
    <w:rsid w:val="32A7158A"/>
    <w:rsid w:val="32C4213C"/>
    <w:rsid w:val="32CC7242"/>
    <w:rsid w:val="32D33460"/>
    <w:rsid w:val="32EC28E3"/>
    <w:rsid w:val="33EA5BD2"/>
    <w:rsid w:val="341B5709"/>
    <w:rsid w:val="34A512DD"/>
    <w:rsid w:val="34D34B31"/>
    <w:rsid w:val="34E42656"/>
    <w:rsid w:val="359F7AA1"/>
    <w:rsid w:val="35C8669A"/>
    <w:rsid w:val="35DC779C"/>
    <w:rsid w:val="35F66AB0"/>
    <w:rsid w:val="36435A6D"/>
    <w:rsid w:val="364A2958"/>
    <w:rsid w:val="36AA5135"/>
    <w:rsid w:val="36C344B8"/>
    <w:rsid w:val="36E7464B"/>
    <w:rsid w:val="37E16F03"/>
    <w:rsid w:val="380840B8"/>
    <w:rsid w:val="386B727B"/>
    <w:rsid w:val="38AD17EB"/>
    <w:rsid w:val="391536F1"/>
    <w:rsid w:val="39460C5B"/>
    <w:rsid w:val="397367C5"/>
    <w:rsid w:val="3A0B0835"/>
    <w:rsid w:val="3A173499"/>
    <w:rsid w:val="3A704957"/>
    <w:rsid w:val="3A884218"/>
    <w:rsid w:val="3AA27206"/>
    <w:rsid w:val="3B434C68"/>
    <w:rsid w:val="3B497682"/>
    <w:rsid w:val="3B8B0D18"/>
    <w:rsid w:val="3BF84C04"/>
    <w:rsid w:val="3C1F6635"/>
    <w:rsid w:val="3C991F43"/>
    <w:rsid w:val="3D0A3B50"/>
    <w:rsid w:val="3D3F6F8E"/>
    <w:rsid w:val="3D6A1B31"/>
    <w:rsid w:val="3D89645B"/>
    <w:rsid w:val="3D98207C"/>
    <w:rsid w:val="3D9A41C5"/>
    <w:rsid w:val="3E0D0E3B"/>
    <w:rsid w:val="3E5A3954"/>
    <w:rsid w:val="3E9926CE"/>
    <w:rsid w:val="3EA03A5D"/>
    <w:rsid w:val="3EA51073"/>
    <w:rsid w:val="3EB5188C"/>
    <w:rsid w:val="3EC447DC"/>
    <w:rsid w:val="3F390295"/>
    <w:rsid w:val="3F4341DE"/>
    <w:rsid w:val="3F512FA9"/>
    <w:rsid w:val="3FDD65EB"/>
    <w:rsid w:val="407C5E04"/>
    <w:rsid w:val="40B97058"/>
    <w:rsid w:val="40CB0B39"/>
    <w:rsid w:val="40D20119"/>
    <w:rsid w:val="40F97454"/>
    <w:rsid w:val="41E47898"/>
    <w:rsid w:val="41E77BF5"/>
    <w:rsid w:val="41F67E38"/>
    <w:rsid w:val="42283963"/>
    <w:rsid w:val="42354CD7"/>
    <w:rsid w:val="426E5C20"/>
    <w:rsid w:val="42D178AE"/>
    <w:rsid w:val="43994D3A"/>
    <w:rsid w:val="43AD4526"/>
    <w:rsid w:val="43CC730B"/>
    <w:rsid w:val="44E268DA"/>
    <w:rsid w:val="451610CB"/>
    <w:rsid w:val="456841C6"/>
    <w:rsid w:val="457B0D80"/>
    <w:rsid w:val="458D2861"/>
    <w:rsid w:val="45A2455E"/>
    <w:rsid w:val="45C91BBA"/>
    <w:rsid w:val="46851ED3"/>
    <w:rsid w:val="468D7838"/>
    <w:rsid w:val="468E15F3"/>
    <w:rsid w:val="479223B1"/>
    <w:rsid w:val="47A218BB"/>
    <w:rsid w:val="47B656EC"/>
    <w:rsid w:val="47E744AA"/>
    <w:rsid w:val="47EB70B8"/>
    <w:rsid w:val="482254E2"/>
    <w:rsid w:val="486B6EDA"/>
    <w:rsid w:val="487321E2"/>
    <w:rsid w:val="48A759E8"/>
    <w:rsid w:val="48E409EA"/>
    <w:rsid w:val="49307D61"/>
    <w:rsid w:val="49D61BFB"/>
    <w:rsid w:val="49F25388"/>
    <w:rsid w:val="4A080F4F"/>
    <w:rsid w:val="4A191813"/>
    <w:rsid w:val="4A2C089A"/>
    <w:rsid w:val="4A627F82"/>
    <w:rsid w:val="4AE253FD"/>
    <w:rsid w:val="4B3A6FE7"/>
    <w:rsid w:val="4B4F25DA"/>
    <w:rsid w:val="4BE068DB"/>
    <w:rsid w:val="4C416153"/>
    <w:rsid w:val="4C891FD4"/>
    <w:rsid w:val="4C96024D"/>
    <w:rsid w:val="4C990C7B"/>
    <w:rsid w:val="4CBF0399"/>
    <w:rsid w:val="4CD15729"/>
    <w:rsid w:val="4D3E5C01"/>
    <w:rsid w:val="4D577224"/>
    <w:rsid w:val="4DA101E4"/>
    <w:rsid w:val="4DE1374A"/>
    <w:rsid w:val="4E25327A"/>
    <w:rsid w:val="4EAB630A"/>
    <w:rsid w:val="4ECE2238"/>
    <w:rsid w:val="4EE5726A"/>
    <w:rsid w:val="4F2064F4"/>
    <w:rsid w:val="4F337FD5"/>
    <w:rsid w:val="4F3B1580"/>
    <w:rsid w:val="4F416B96"/>
    <w:rsid w:val="4F5B577E"/>
    <w:rsid w:val="4FCA62BD"/>
    <w:rsid w:val="502B6EE7"/>
    <w:rsid w:val="50874B8A"/>
    <w:rsid w:val="50EB46B7"/>
    <w:rsid w:val="51C83263"/>
    <w:rsid w:val="51ED3749"/>
    <w:rsid w:val="526A6404"/>
    <w:rsid w:val="528E6F80"/>
    <w:rsid w:val="534722A1"/>
    <w:rsid w:val="534A0281"/>
    <w:rsid w:val="53590226"/>
    <w:rsid w:val="53C658BC"/>
    <w:rsid w:val="53E126F6"/>
    <w:rsid w:val="547A55AF"/>
    <w:rsid w:val="54B0628E"/>
    <w:rsid w:val="55020B76"/>
    <w:rsid w:val="55733BCF"/>
    <w:rsid w:val="559B2D78"/>
    <w:rsid w:val="55AB5217"/>
    <w:rsid w:val="55E22755"/>
    <w:rsid w:val="56114DE8"/>
    <w:rsid w:val="561346BC"/>
    <w:rsid w:val="56EF6ED8"/>
    <w:rsid w:val="5726041F"/>
    <w:rsid w:val="574F5BC8"/>
    <w:rsid w:val="581B1F4E"/>
    <w:rsid w:val="585E5CF0"/>
    <w:rsid w:val="58E14F46"/>
    <w:rsid w:val="59266DFD"/>
    <w:rsid w:val="59417E79"/>
    <w:rsid w:val="59AB2ED1"/>
    <w:rsid w:val="59C12681"/>
    <w:rsid w:val="5A7A11AE"/>
    <w:rsid w:val="5A812060"/>
    <w:rsid w:val="5A9F29C3"/>
    <w:rsid w:val="5AE070B8"/>
    <w:rsid w:val="5AF92295"/>
    <w:rsid w:val="5B474DD8"/>
    <w:rsid w:val="5C98043B"/>
    <w:rsid w:val="5C9D2F32"/>
    <w:rsid w:val="5C9D48B8"/>
    <w:rsid w:val="5CD71FC4"/>
    <w:rsid w:val="5CE62B2B"/>
    <w:rsid w:val="5CEB0141"/>
    <w:rsid w:val="5CF30AA7"/>
    <w:rsid w:val="5DB004C1"/>
    <w:rsid w:val="5DCF53BC"/>
    <w:rsid w:val="5DE95D54"/>
    <w:rsid w:val="5EB97DCB"/>
    <w:rsid w:val="5EBB452B"/>
    <w:rsid w:val="5F2345A8"/>
    <w:rsid w:val="608B796E"/>
    <w:rsid w:val="609F196E"/>
    <w:rsid w:val="61135EB8"/>
    <w:rsid w:val="61970898"/>
    <w:rsid w:val="61C176C2"/>
    <w:rsid w:val="62970423"/>
    <w:rsid w:val="62A212A2"/>
    <w:rsid w:val="63097573"/>
    <w:rsid w:val="630F2D10"/>
    <w:rsid w:val="63500CFE"/>
    <w:rsid w:val="636B5B1D"/>
    <w:rsid w:val="63861A11"/>
    <w:rsid w:val="639332E1"/>
    <w:rsid w:val="640900E7"/>
    <w:rsid w:val="64104931"/>
    <w:rsid w:val="64654C7D"/>
    <w:rsid w:val="6535464F"/>
    <w:rsid w:val="65D55AAF"/>
    <w:rsid w:val="65F77B57"/>
    <w:rsid w:val="663743F7"/>
    <w:rsid w:val="66376316"/>
    <w:rsid w:val="66967370"/>
    <w:rsid w:val="670047E9"/>
    <w:rsid w:val="671464E6"/>
    <w:rsid w:val="67211A19"/>
    <w:rsid w:val="672E4E33"/>
    <w:rsid w:val="675101FA"/>
    <w:rsid w:val="67B20BAC"/>
    <w:rsid w:val="682575C3"/>
    <w:rsid w:val="689B0928"/>
    <w:rsid w:val="693E1F82"/>
    <w:rsid w:val="69BF098B"/>
    <w:rsid w:val="69C53AC8"/>
    <w:rsid w:val="69C6636D"/>
    <w:rsid w:val="69DE499D"/>
    <w:rsid w:val="6A3749C6"/>
    <w:rsid w:val="6A460108"/>
    <w:rsid w:val="6A5F216E"/>
    <w:rsid w:val="6A6257BB"/>
    <w:rsid w:val="6A8353C1"/>
    <w:rsid w:val="6A9E67F3"/>
    <w:rsid w:val="6AA36AD3"/>
    <w:rsid w:val="6AB73D58"/>
    <w:rsid w:val="6B4B624F"/>
    <w:rsid w:val="6B5748D8"/>
    <w:rsid w:val="6BBA3B00"/>
    <w:rsid w:val="6C4A05C8"/>
    <w:rsid w:val="6DB602F7"/>
    <w:rsid w:val="6E337B9A"/>
    <w:rsid w:val="6E405E13"/>
    <w:rsid w:val="6E7E3605"/>
    <w:rsid w:val="6EFE3D04"/>
    <w:rsid w:val="6EFF182A"/>
    <w:rsid w:val="6FE078AE"/>
    <w:rsid w:val="6FF5CC65"/>
    <w:rsid w:val="70374D2A"/>
    <w:rsid w:val="704C6CF1"/>
    <w:rsid w:val="70891CF3"/>
    <w:rsid w:val="711200BC"/>
    <w:rsid w:val="715C0E4B"/>
    <w:rsid w:val="716A5681"/>
    <w:rsid w:val="71956476"/>
    <w:rsid w:val="71A16BC9"/>
    <w:rsid w:val="721A248E"/>
    <w:rsid w:val="723074CC"/>
    <w:rsid w:val="72734D90"/>
    <w:rsid w:val="72D336FA"/>
    <w:rsid w:val="736B56E0"/>
    <w:rsid w:val="73AD73D5"/>
    <w:rsid w:val="73B6EB34"/>
    <w:rsid w:val="73E3796C"/>
    <w:rsid w:val="73F41B79"/>
    <w:rsid w:val="7431692A"/>
    <w:rsid w:val="74575C64"/>
    <w:rsid w:val="75DF5F11"/>
    <w:rsid w:val="76254DF7"/>
    <w:rsid w:val="76634C14"/>
    <w:rsid w:val="76D774B3"/>
    <w:rsid w:val="77204A34"/>
    <w:rsid w:val="777F79AC"/>
    <w:rsid w:val="77AB69F3"/>
    <w:rsid w:val="77B63688"/>
    <w:rsid w:val="77E67A2B"/>
    <w:rsid w:val="78064A80"/>
    <w:rsid w:val="783B7D77"/>
    <w:rsid w:val="789E3E62"/>
    <w:rsid w:val="791F26E1"/>
    <w:rsid w:val="797A667D"/>
    <w:rsid w:val="79B24CED"/>
    <w:rsid w:val="79BE6766"/>
    <w:rsid w:val="79EE5751"/>
    <w:rsid w:val="79EE5BA4"/>
    <w:rsid w:val="7A6A04A0"/>
    <w:rsid w:val="7A7C4677"/>
    <w:rsid w:val="7A894339"/>
    <w:rsid w:val="7B0C77A9"/>
    <w:rsid w:val="7B582E01"/>
    <w:rsid w:val="7B5A6766"/>
    <w:rsid w:val="7BD460BE"/>
    <w:rsid w:val="7BD5403F"/>
    <w:rsid w:val="7C08168C"/>
    <w:rsid w:val="7C09018C"/>
    <w:rsid w:val="7C402258"/>
    <w:rsid w:val="7C8F2B0F"/>
    <w:rsid w:val="7CFC39CF"/>
    <w:rsid w:val="7D454D0B"/>
    <w:rsid w:val="7D553689"/>
    <w:rsid w:val="7DC47E0B"/>
    <w:rsid w:val="7DFF2BFB"/>
    <w:rsid w:val="7E453C81"/>
    <w:rsid w:val="7E924469"/>
    <w:rsid w:val="7E9A50CB"/>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581B2"/>
  <w15:docId w15:val="{A3F716AD-18C9-4557-B080-63761ED5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_GB2312" w:eastAsia="Times New Roman"/>
      <w:kern w:val="0"/>
      <w:sz w:val="24"/>
      <w:szCs w:val="20"/>
    </w:rPr>
  </w:style>
  <w:style w:type="paragraph" w:styleId="TOC3">
    <w:name w:val="toc 3"/>
    <w:basedOn w:val="a"/>
    <w:next w:val="a"/>
    <w:uiPriority w:val="99"/>
    <w:qFormat/>
    <w:pPr>
      <w:tabs>
        <w:tab w:val="right" w:leader="dot" w:pos="8296"/>
      </w:tabs>
      <w:ind w:leftChars="400" w:left="840"/>
    </w:p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kern w:val="0"/>
      <w:sz w:val="18"/>
      <w:szCs w:val="20"/>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kern w:val="0"/>
      <w:sz w:val="18"/>
      <w:szCs w:val="20"/>
    </w:rPr>
  </w:style>
  <w:style w:type="paragraph" w:styleId="TOC1">
    <w:name w:val="toc 1"/>
    <w:basedOn w:val="a"/>
    <w:next w:val="a"/>
    <w:uiPriority w:val="99"/>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99"/>
    <w:qFormat/>
    <w:pPr>
      <w:tabs>
        <w:tab w:val="right" w:leader="dot" w:pos="8296"/>
      </w:tabs>
      <w:ind w:leftChars="200" w:left="420"/>
    </w:pPr>
  </w:style>
  <w:style w:type="character" w:styleId="ab">
    <w:name w:val="Strong"/>
    <w:uiPriority w:val="99"/>
    <w:qFormat/>
    <w:rPr>
      <w:rFonts w:cs="Times New Roman"/>
      <w:b/>
    </w:rPr>
  </w:style>
  <w:style w:type="character" w:styleId="ac">
    <w:name w:val="page number"/>
    <w:uiPriority w:val="99"/>
    <w:qFormat/>
    <w:rPr>
      <w:rFonts w:cs="Times New Roman"/>
    </w:rPr>
  </w:style>
  <w:style w:type="character" w:styleId="ad">
    <w:name w:val="Hyperlink"/>
    <w:uiPriority w:val="99"/>
    <w:qFormat/>
    <w:rPr>
      <w:rFonts w:cs="Times New Roman"/>
      <w:color w:val="0000FF"/>
      <w:u w:val="single"/>
    </w:rPr>
  </w:style>
  <w:style w:type="character" w:customStyle="1" w:styleId="10">
    <w:name w:val="标题 1 字符"/>
    <w:link w:val="1"/>
    <w:uiPriority w:val="99"/>
    <w:qFormat/>
    <w:locked/>
    <w:rPr>
      <w:rFonts w:ascii="Times New Roman" w:hAnsi="Times New Roman" w:cs="Times New Roman"/>
      <w:b/>
      <w:bCs/>
      <w:kern w:val="44"/>
      <w:sz w:val="44"/>
      <w:szCs w:val="44"/>
    </w:rPr>
  </w:style>
  <w:style w:type="character" w:customStyle="1" w:styleId="20">
    <w:name w:val="标题 2 字符"/>
    <w:link w:val="2"/>
    <w:uiPriority w:val="99"/>
    <w:qFormat/>
    <w:locked/>
    <w:rPr>
      <w:rFonts w:ascii="Cambria" w:eastAsia="宋体" w:hAnsi="Cambria" w:cs="Times New Roman"/>
      <w:b/>
      <w:bCs/>
      <w:kern w:val="2"/>
      <w:sz w:val="32"/>
      <w:szCs w:val="32"/>
    </w:rPr>
  </w:style>
  <w:style w:type="character" w:customStyle="1" w:styleId="30">
    <w:name w:val="标题 3 字符"/>
    <w:link w:val="3"/>
    <w:uiPriority w:val="99"/>
    <w:qFormat/>
    <w:locked/>
    <w:rPr>
      <w:rFonts w:ascii="Times New Roman" w:hAnsi="Times New Roman" w:cs="Times New Roman"/>
      <w:b/>
      <w:bCs/>
      <w:kern w:val="2"/>
      <w:sz w:val="32"/>
      <w:szCs w:val="32"/>
    </w:rPr>
  </w:style>
  <w:style w:type="character" w:customStyle="1" w:styleId="BodyTextChar">
    <w:name w:val="Body Text Char"/>
    <w:uiPriority w:val="99"/>
    <w:semiHidden/>
    <w:qFormat/>
    <w:rPr>
      <w:rFonts w:ascii="Times New Roman" w:hAnsi="Times New Roman" w:cs="Times New Roman"/>
      <w:sz w:val="24"/>
      <w:szCs w:val="24"/>
    </w:rPr>
  </w:style>
  <w:style w:type="character" w:customStyle="1" w:styleId="a6">
    <w:name w:val="批注框文本 字符"/>
    <w:link w:val="a5"/>
    <w:uiPriority w:val="99"/>
    <w:semiHidden/>
    <w:qFormat/>
    <w:locked/>
    <w:rPr>
      <w:rFonts w:ascii="Times New Roman" w:hAnsi="Times New Roman" w:cs="Times New Roman"/>
      <w:kern w:val="2"/>
      <w:sz w:val="18"/>
      <w:szCs w:val="18"/>
    </w:rPr>
  </w:style>
  <w:style w:type="character" w:customStyle="1" w:styleId="FooterChar">
    <w:name w:val="Footer Char"/>
    <w:uiPriority w:val="99"/>
    <w:semiHidden/>
    <w:qFormat/>
    <w:rPr>
      <w:rFonts w:ascii="Times New Roman" w:hAnsi="Times New Roman" w:cs="Times New Roman"/>
      <w:sz w:val="18"/>
      <w:szCs w:val="18"/>
    </w:rPr>
  </w:style>
  <w:style w:type="character" w:customStyle="1" w:styleId="HeaderChar">
    <w:name w:val="Header Char"/>
    <w:uiPriority w:val="99"/>
    <w:semiHidden/>
    <w:qFormat/>
    <w:rPr>
      <w:rFonts w:ascii="Times New Roman" w:hAnsi="Times New Roman" w:cs="Times New Roman"/>
      <w:sz w:val="18"/>
      <w:szCs w:val="18"/>
    </w:rPr>
  </w:style>
  <w:style w:type="paragraph" w:customStyle="1" w:styleId="Style2">
    <w:name w:val="_Style 2"/>
    <w:basedOn w:val="1"/>
    <w:next w:val="a"/>
    <w:uiPriority w:val="99"/>
    <w:qFormat/>
    <w:pPr>
      <w:spacing w:before="480" w:line="276" w:lineRule="auto"/>
      <w:outlineLvl w:val="9"/>
    </w:pPr>
    <w:rPr>
      <w:rFonts w:ascii="仿宋" w:eastAsia="仿宋" w:hAnsi="仿宋"/>
      <w:color w:val="000000"/>
      <w:kern w:val="0"/>
      <w:szCs w:val="32"/>
    </w:rPr>
  </w:style>
  <w:style w:type="character" w:customStyle="1" w:styleId="aa">
    <w:name w:val="页眉 字符"/>
    <w:link w:val="a9"/>
    <w:uiPriority w:val="99"/>
    <w:semiHidden/>
    <w:qFormat/>
    <w:locked/>
    <w:rPr>
      <w:sz w:val="18"/>
    </w:rPr>
  </w:style>
  <w:style w:type="character" w:customStyle="1" w:styleId="a8">
    <w:name w:val="页脚 字符"/>
    <w:link w:val="a7"/>
    <w:uiPriority w:val="99"/>
    <w:qFormat/>
    <w:locked/>
    <w:rPr>
      <w:sz w:val="18"/>
    </w:rPr>
  </w:style>
  <w:style w:type="character" w:customStyle="1" w:styleId="a4">
    <w:name w:val="正文文本 字符"/>
    <w:link w:val="a0"/>
    <w:uiPriority w:val="99"/>
    <w:qFormat/>
    <w:locked/>
    <w:rPr>
      <w:rFonts w:ascii="??_GB2312" w:eastAsia="Times New Roman"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99"/>
    <w:qFormat/>
    <w:pPr>
      <w:ind w:firstLineChars="200" w:firstLine="420"/>
    </w:pPr>
  </w:style>
  <w:style w:type="paragraph" w:customStyle="1" w:styleId="TOC10">
    <w:name w:val="TOC 标题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NormalCharacter">
    <w:name w:val="NormalCharac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EFBB-88CF-4757-8DD6-80B95922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90</Pages>
  <Words>6470</Words>
  <Characters>36884</Characters>
  <Application>Microsoft Office Word</Application>
  <DocSecurity>0</DocSecurity>
  <Lines>307</Lines>
  <Paragraphs>86</Paragraphs>
  <ScaleCrop>false</ScaleCrop>
  <Company>四川省财政厅</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44</cp:revision>
  <cp:lastPrinted>2022-08-08T09:11:00Z</cp:lastPrinted>
  <dcterms:created xsi:type="dcterms:W3CDTF">2020-08-05T01:49:00Z</dcterms:created>
  <dcterms:modified xsi:type="dcterms:W3CDTF">2023-06-26T01:13:00Z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71EE4C5B63CC42F888BCD11980679D2B</vt:lpwstr>
  </property>
</Properties>
</file>